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93A" w:rsidRDefault="0059793A" w:rsidP="0059793A">
      <w:pPr>
        <w:spacing w:after="0" w:line="240" w:lineRule="auto"/>
        <w:jc w:val="center"/>
        <w:rPr>
          <w:rFonts w:ascii="Times New Roman" w:eastAsia="Times New Roman" w:hAnsi="Times New Roman"/>
          <w:sz w:val="28"/>
          <w:szCs w:val="28"/>
        </w:rPr>
      </w:pPr>
      <w:r>
        <w:rPr>
          <w:noProof/>
          <w:sz w:val="28"/>
          <w:lang w:eastAsia="ru-RU"/>
        </w:rPr>
        <w:drawing>
          <wp:inline distT="0" distB="0" distL="0" distR="0" wp14:anchorId="2DB264BF" wp14:editId="2FCFC536">
            <wp:extent cx="52387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523875" cy="638175"/>
                    </a:xfrm>
                    <a:prstGeom prst="rect">
                      <a:avLst/>
                    </a:prstGeom>
                    <a:solidFill>
                      <a:srgbClr val="FFFFFF"/>
                    </a:solidFill>
                    <a:ln w="9525">
                      <a:noFill/>
                      <a:miter lim="800000"/>
                      <a:headEnd/>
                      <a:tailEnd/>
                    </a:ln>
                  </pic:spPr>
                </pic:pic>
              </a:graphicData>
            </a:graphic>
          </wp:inline>
        </w:drawing>
      </w:r>
    </w:p>
    <w:p w:rsidR="0059793A" w:rsidRPr="00F26816" w:rsidRDefault="0059793A" w:rsidP="0059793A">
      <w:pPr>
        <w:spacing w:after="0" w:line="240" w:lineRule="auto"/>
        <w:jc w:val="center"/>
        <w:rPr>
          <w:rFonts w:ascii="Times New Roman" w:eastAsia="Times New Roman" w:hAnsi="Times New Roman"/>
          <w:sz w:val="28"/>
          <w:szCs w:val="28"/>
        </w:rPr>
      </w:pPr>
    </w:p>
    <w:p w:rsidR="0059793A" w:rsidRPr="00F26816" w:rsidRDefault="0059793A" w:rsidP="0059793A">
      <w:pPr>
        <w:spacing w:after="0" w:line="240" w:lineRule="auto"/>
        <w:jc w:val="center"/>
        <w:rPr>
          <w:rFonts w:ascii="Times New Roman" w:eastAsia="Times New Roman" w:hAnsi="Times New Roman"/>
          <w:sz w:val="28"/>
          <w:szCs w:val="28"/>
        </w:rPr>
      </w:pPr>
      <w:r w:rsidRPr="00F26816">
        <w:rPr>
          <w:rFonts w:ascii="Times New Roman" w:eastAsia="Times New Roman" w:hAnsi="Times New Roman"/>
          <w:sz w:val="28"/>
          <w:szCs w:val="28"/>
        </w:rPr>
        <w:t>АДМИНИСТРАЦИЯ</w:t>
      </w:r>
    </w:p>
    <w:p w:rsidR="0059793A" w:rsidRPr="00F26816" w:rsidRDefault="0059793A" w:rsidP="0059793A">
      <w:pPr>
        <w:spacing w:after="0" w:line="240" w:lineRule="auto"/>
        <w:jc w:val="center"/>
        <w:rPr>
          <w:rFonts w:ascii="Times New Roman" w:eastAsia="Times New Roman" w:hAnsi="Times New Roman"/>
          <w:sz w:val="28"/>
          <w:szCs w:val="28"/>
        </w:rPr>
      </w:pPr>
      <w:r w:rsidRPr="00F26816">
        <w:rPr>
          <w:rFonts w:ascii="Times New Roman" w:eastAsia="Times New Roman" w:hAnsi="Times New Roman"/>
          <w:sz w:val="28"/>
          <w:szCs w:val="28"/>
        </w:rPr>
        <w:t>КАЛИНИНСКОГО СЕЛЬСКОГО СОВЕТА</w:t>
      </w:r>
    </w:p>
    <w:p w:rsidR="0059793A" w:rsidRDefault="0059793A" w:rsidP="0059793A">
      <w:pPr>
        <w:spacing w:after="0" w:line="240" w:lineRule="auto"/>
        <w:jc w:val="center"/>
        <w:rPr>
          <w:rFonts w:ascii="Times New Roman" w:eastAsia="Times New Roman" w:hAnsi="Times New Roman"/>
          <w:sz w:val="28"/>
          <w:szCs w:val="28"/>
        </w:rPr>
      </w:pPr>
      <w:r w:rsidRPr="00F26816">
        <w:rPr>
          <w:rFonts w:ascii="Times New Roman" w:eastAsia="Times New Roman" w:hAnsi="Times New Roman"/>
          <w:sz w:val="28"/>
          <w:szCs w:val="28"/>
        </w:rPr>
        <w:t>КРАСНОГВАРДЕЙСКОГО РАЙОНА</w:t>
      </w:r>
    </w:p>
    <w:p w:rsidR="0059793A" w:rsidRPr="00F26816" w:rsidRDefault="0059793A" w:rsidP="0059793A">
      <w:pPr>
        <w:spacing w:after="0" w:line="240" w:lineRule="auto"/>
        <w:jc w:val="center"/>
        <w:rPr>
          <w:rFonts w:ascii="Times New Roman" w:eastAsia="Times New Roman" w:hAnsi="Times New Roman"/>
          <w:sz w:val="28"/>
          <w:szCs w:val="28"/>
        </w:rPr>
      </w:pPr>
      <w:r w:rsidRPr="00F26816">
        <w:rPr>
          <w:rFonts w:ascii="Times New Roman" w:eastAsia="Times New Roman" w:hAnsi="Times New Roman"/>
          <w:sz w:val="28"/>
          <w:szCs w:val="28"/>
        </w:rPr>
        <w:t xml:space="preserve"> РЕСПУБЛИКИ КРЫМ</w:t>
      </w:r>
    </w:p>
    <w:p w:rsidR="0059793A" w:rsidRPr="00F26816" w:rsidRDefault="0059793A" w:rsidP="0059793A">
      <w:pPr>
        <w:spacing w:after="0" w:line="240" w:lineRule="auto"/>
        <w:rPr>
          <w:rFonts w:ascii="Times New Roman" w:eastAsia="Times New Roman" w:hAnsi="Times New Roman"/>
          <w:sz w:val="28"/>
          <w:szCs w:val="28"/>
        </w:rPr>
      </w:pPr>
    </w:p>
    <w:p w:rsidR="0059793A" w:rsidRPr="00F26816" w:rsidRDefault="0059793A" w:rsidP="0059793A">
      <w:pPr>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ПОСТАНОВЛЕНИЕ</w:t>
      </w:r>
    </w:p>
    <w:p w:rsidR="0059793A" w:rsidRPr="00F26816" w:rsidRDefault="0059793A" w:rsidP="0059793A">
      <w:pPr>
        <w:spacing w:after="0" w:line="240" w:lineRule="auto"/>
        <w:rPr>
          <w:rFonts w:ascii="Times New Roman" w:eastAsia="Times New Roman" w:hAnsi="Times New Roman"/>
          <w:sz w:val="28"/>
          <w:szCs w:val="28"/>
        </w:rPr>
      </w:pPr>
    </w:p>
    <w:p w:rsidR="0059793A" w:rsidRPr="00F26816" w:rsidRDefault="0059793A" w:rsidP="0059793A">
      <w:pPr>
        <w:tabs>
          <w:tab w:val="left" w:pos="1480"/>
          <w:tab w:val="left" w:pos="4320"/>
          <w:tab w:val="left" w:pos="8220"/>
        </w:tabs>
        <w:spacing w:after="0" w:line="240" w:lineRule="auto"/>
        <w:rPr>
          <w:rFonts w:ascii="Times New Roman" w:eastAsia="Times New Roman" w:hAnsi="Times New Roman"/>
          <w:sz w:val="28"/>
          <w:szCs w:val="28"/>
        </w:rPr>
      </w:pPr>
      <w:r>
        <w:rPr>
          <w:rFonts w:ascii="Times New Roman" w:eastAsia="Times New Roman" w:hAnsi="Times New Roman"/>
          <w:sz w:val="28"/>
          <w:szCs w:val="28"/>
        </w:rPr>
        <w:t xml:space="preserve"> </w:t>
      </w:r>
      <w:r w:rsidR="00705877">
        <w:rPr>
          <w:rFonts w:ascii="Times New Roman" w:eastAsia="Times New Roman" w:hAnsi="Times New Roman"/>
          <w:sz w:val="28"/>
          <w:szCs w:val="28"/>
        </w:rPr>
        <w:t>12 октября</w:t>
      </w:r>
      <w:r w:rsidR="001A51CF">
        <w:rPr>
          <w:rFonts w:ascii="Times New Roman" w:eastAsia="Times New Roman" w:hAnsi="Times New Roman"/>
          <w:sz w:val="28"/>
          <w:szCs w:val="28"/>
        </w:rPr>
        <w:t xml:space="preserve"> </w:t>
      </w:r>
      <w:r w:rsidR="00E64552">
        <w:rPr>
          <w:rFonts w:ascii="Times New Roman" w:eastAsia="Times New Roman" w:hAnsi="Times New Roman"/>
          <w:sz w:val="28"/>
          <w:szCs w:val="28"/>
        </w:rPr>
        <w:t>2020</w:t>
      </w:r>
      <w:r w:rsidR="00705877">
        <w:rPr>
          <w:rFonts w:ascii="Times New Roman" w:eastAsia="Times New Roman" w:hAnsi="Times New Roman"/>
          <w:sz w:val="28"/>
          <w:szCs w:val="28"/>
        </w:rPr>
        <w:t xml:space="preserve"> года</w:t>
      </w:r>
      <w:r>
        <w:rPr>
          <w:rFonts w:ascii="Times New Roman" w:eastAsia="Times New Roman" w:hAnsi="Times New Roman"/>
          <w:sz w:val="28"/>
          <w:szCs w:val="28"/>
        </w:rPr>
        <w:t xml:space="preserve">        </w:t>
      </w:r>
      <w:r w:rsidR="001A51CF">
        <w:rPr>
          <w:rFonts w:ascii="Times New Roman" w:eastAsia="Times New Roman" w:hAnsi="Times New Roman"/>
          <w:sz w:val="28"/>
          <w:szCs w:val="28"/>
        </w:rPr>
        <w:t xml:space="preserve">           </w:t>
      </w:r>
      <w:r>
        <w:rPr>
          <w:rFonts w:ascii="Times New Roman" w:eastAsia="Times New Roman" w:hAnsi="Times New Roman"/>
          <w:sz w:val="28"/>
          <w:szCs w:val="28"/>
        </w:rPr>
        <w:t xml:space="preserve">    с. Калинино        </w:t>
      </w:r>
      <w:r w:rsidR="00DE3CAB">
        <w:rPr>
          <w:rFonts w:ascii="Times New Roman" w:eastAsia="Times New Roman" w:hAnsi="Times New Roman"/>
          <w:sz w:val="28"/>
          <w:szCs w:val="28"/>
        </w:rPr>
        <w:t xml:space="preserve">                      </w:t>
      </w:r>
      <w:r w:rsidR="00705877">
        <w:rPr>
          <w:rFonts w:ascii="Times New Roman" w:eastAsia="Times New Roman" w:hAnsi="Times New Roman"/>
          <w:sz w:val="28"/>
          <w:szCs w:val="28"/>
        </w:rPr>
        <w:t xml:space="preserve">         № 170</w:t>
      </w:r>
    </w:p>
    <w:p w:rsidR="0059793A" w:rsidRDefault="0059793A" w:rsidP="0059793A">
      <w:pPr>
        <w:widowControl w:val="0"/>
        <w:autoSpaceDE w:val="0"/>
        <w:autoSpaceDN w:val="0"/>
        <w:spacing w:after="0" w:line="240" w:lineRule="auto"/>
        <w:rPr>
          <w:rFonts w:ascii="Times New Roman" w:eastAsia="Times New Roman" w:hAnsi="Times New Roman" w:cs="Times New Roman"/>
          <w:b/>
          <w:i/>
          <w:sz w:val="28"/>
          <w:szCs w:val="28"/>
          <w:lang w:eastAsia="ru-RU"/>
        </w:rPr>
      </w:pPr>
    </w:p>
    <w:p w:rsidR="00322E4D" w:rsidRPr="00322E4D" w:rsidRDefault="00322E4D" w:rsidP="0059793A">
      <w:pPr>
        <w:widowControl w:val="0"/>
        <w:autoSpaceDE w:val="0"/>
        <w:autoSpaceDN w:val="0"/>
        <w:spacing w:after="0" w:line="240" w:lineRule="auto"/>
        <w:ind w:right="3968"/>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lang w:eastAsia="ru-RU"/>
        </w:rPr>
        <w:t xml:space="preserve">О </w:t>
      </w:r>
      <w:r w:rsidR="00750128">
        <w:rPr>
          <w:rFonts w:ascii="Times New Roman" w:eastAsia="Times New Roman" w:hAnsi="Times New Roman" w:cs="Times New Roman"/>
          <w:b/>
          <w:sz w:val="28"/>
          <w:szCs w:val="28"/>
          <w:lang w:eastAsia="ru-RU"/>
        </w:rPr>
        <w:t>подготовке и проведении открытого конкурса</w:t>
      </w:r>
      <w:r w:rsidRPr="00322E4D">
        <w:rPr>
          <w:rFonts w:ascii="Times New Roman" w:eastAsia="Times New Roman" w:hAnsi="Times New Roman" w:cs="Times New Roman"/>
          <w:b/>
          <w:sz w:val="28"/>
          <w:szCs w:val="28"/>
          <w:lang w:eastAsia="ru-RU"/>
        </w:rPr>
        <w:t xml:space="preserve"> </w:t>
      </w:r>
      <w:r w:rsidRPr="00322E4D">
        <w:rPr>
          <w:rFonts w:ascii="Times New Roman" w:eastAsia="Times New Roman" w:hAnsi="Times New Roman" w:cs="Times New Roman"/>
          <w:b/>
          <w:color w:val="000000"/>
          <w:sz w:val="28"/>
          <w:szCs w:val="28"/>
          <w:shd w:val="clear" w:color="auto" w:fill="FFFFFF"/>
          <w:lang w:eastAsia="ru-RU"/>
        </w:rPr>
        <w:t xml:space="preserve">по отбору управляющей организации </w:t>
      </w:r>
      <w:r w:rsidR="00750128">
        <w:rPr>
          <w:rFonts w:ascii="Times New Roman" w:eastAsia="Times New Roman" w:hAnsi="Times New Roman" w:cs="Times New Roman"/>
          <w:b/>
          <w:color w:val="000000"/>
          <w:sz w:val="28"/>
          <w:szCs w:val="28"/>
          <w:shd w:val="clear" w:color="auto" w:fill="FFFFFF"/>
          <w:lang w:eastAsia="ru-RU"/>
        </w:rPr>
        <w:t>для управления многоквартирным домом, расположенным</w:t>
      </w:r>
      <w:r w:rsidRPr="00322E4D">
        <w:rPr>
          <w:rFonts w:ascii="Times New Roman" w:eastAsia="Times New Roman" w:hAnsi="Times New Roman" w:cs="Times New Roman"/>
          <w:b/>
          <w:color w:val="000000"/>
          <w:sz w:val="28"/>
          <w:szCs w:val="28"/>
          <w:shd w:val="clear" w:color="auto" w:fill="FFFFFF"/>
          <w:lang w:eastAsia="ru-RU"/>
        </w:rPr>
        <w:t xml:space="preserve"> на территории муниципальн</w:t>
      </w:r>
      <w:r w:rsidR="0059793A">
        <w:rPr>
          <w:rFonts w:ascii="Times New Roman" w:eastAsia="Times New Roman" w:hAnsi="Times New Roman" w:cs="Times New Roman"/>
          <w:b/>
          <w:color w:val="000000"/>
          <w:sz w:val="28"/>
          <w:szCs w:val="28"/>
          <w:shd w:val="clear" w:color="auto" w:fill="FFFFFF"/>
          <w:lang w:eastAsia="ru-RU"/>
        </w:rPr>
        <w:t>ого образования Калининское</w:t>
      </w:r>
      <w:r w:rsidRPr="00322E4D">
        <w:rPr>
          <w:rFonts w:ascii="Times New Roman" w:eastAsia="Times New Roman" w:hAnsi="Times New Roman" w:cs="Times New Roman"/>
          <w:b/>
          <w:color w:val="000000"/>
          <w:sz w:val="28"/>
          <w:szCs w:val="28"/>
          <w:shd w:val="clear" w:color="auto" w:fill="FFFFFF"/>
          <w:lang w:eastAsia="ru-RU"/>
        </w:rPr>
        <w:t xml:space="preserve"> сельс</w:t>
      </w:r>
      <w:r w:rsidR="0059793A">
        <w:rPr>
          <w:rFonts w:ascii="Times New Roman" w:eastAsia="Times New Roman" w:hAnsi="Times New Roman" w:cs="Times New Roman"/>
          <w:b/>
          <w:color w:val="000000"/>
          <w:sz w:val="28"/>
          <w:szCs w:val="28"/>
          <w:shd w:val="clear" w:color="auto" w:fill="FFFFFF"/>
          <w:lang w:eastAsia="ru-RU"/>
        </w:rPr>
        <w:t xml:space="preserve">кое </w:t>
      </w:r>
      <w:r w:rsidRPr="00322E4D">
        <w:rPr>
          <w:rFonts w:ascii="Times New Roman" w:eastAsia="Times New Roman" w:hAnsi="Times New Roman" w:cs="Times New Roman"/>
          <w:b/>
          <w:color w:val="000000"/>
          <w:sz w:val="28"/>
          <w:szCs w:val="28"/>
          <w:shd w:val="clear" w:color="auto" w:fill="FFFFFF"/>
          <w:lang w:eastAsia="ru-RU"/>
        </w:rPr>
        <w:t>поселение Красногвардейского района Республики Крым</w:t>
      </w: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ind w:firstLine="708"/>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В соответствии с Жилищным Кодексом Российской Федерации, постановлением Правительства Российской Федерации от 06.02.2006 N 75 "О порядке проведения органом местного самоуправления открытого конкурса по отбору управляющей организации для управления многоквартирными домами</w:t>
      </w:r>
      <w:r w:rsidR="0059793A">
        <w:rPr>
          <w:rFonts w:ascii="Times New Roman" w:eastAsia="Times New Roman" w:hAnsi="Times New Roman" w:cs="Times New Roman"/>
          <w:sz w:val="28"/>
          <w:szCs w:val="28"/>
          <w:lang w:eastAsia="ru-RU"/>
        </w:rPr>
        <w:t>" администрация Калининского</w:t>
      </w:r>
      <w:r w:rsidRPr="00322E4D">
        <w:rPr>
          <w:rFonts w:ascii="Times New Roman" w:eastAsia="Times New Roman" w:hAnsi="Times New Roman" w:cs="Times New Roman"/>
          <w:sz w:val="28"/>
          <w:szCs w:val="28"/>
          <w:lang w:eastAsia="ru-RU"/>
        </w:rPr>
        <w:t xml:space="preserve"> сельского поселения</w:t>
      </w:r>
    </w:p>
    <w:p w:rsidR="0059793A" w:rsidRDefault="0059793A" w:rsidP="00322E4D">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322E4D" w:rsidRPr="00322E4D" w:rsidRDefault="00322E4D" w:rsidP="00322E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lang w:eastAsia="ru-RU"/>
        </w:rPr>
        <w:t>ПОСТАНОВЛЯЕТ:</w:t>
      </w:r>
    </w:p>
    <w:p w:rsidR="00322E4D" w:rsidRPr="00322E4D" w:rsidRDefault="0059793A" w:rsidP="0059793A">
      <w:pPr>
        <w:widowControl w:val="0"/>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sz w:val="28"/>
          <w:szCs w:val="28"/>
          <w:lang w:eastAsia="ru-RU"/>
        </w:rPr>
        <w:t xml:space="preserve">1. </w:t>
      </w:r>
      <w:r w:rsidR="00322E4D" w:rsidRPr="00322E4D">
        <w:rPr>
          <w:rFonts w:ascii="Times New Roman" w:eastAsia="Times New Roman" w:hAnsi="Times New Roman" w:cs="Times New Roman"/>
          <w:sz w:val="28"/>
          <w:szCs w:val="28"/>
          <w:lang w:eastAsia="ru-RU"/>
        </w:rPr>
        <w:t>Утвердить Извещение о проведении открытого конкурса по отбору управляющей организации</w:t>
      </w:r>
      <w:r w:rsidR="00750128">
        <w:rPr>
          <w:rFonts w:ascii="Times New Roman" w:eastAsia="Times New Roman" w:hAnsi="Times New Roman" w:cs="Times New Roman"/>
          <w:sz w:val="28"/>
          <w:szCs w:val="28"/>
          <w:lang w:eastAsia="ru-RU"/>
        </w:rPr>
        <w:t xml:space="preserve"> для управления многоквартирным домом</w:t>
      </w:r>
      <w:r>
        <w:rPr>
          <w:rFonts w:ascii="Times New Roman" w:eastAsia="Times New Roman" w:hAnsi="Times New Roman" w:cs="Times New Roman"/>
          <w:sz w:val="28"/>
          <w:szCs w:val="28"/>
          <w:lang w:eastAsia="ru-RU"/>
        </w:rPr>
        <w:t>,</w:t>
      </w:r>
      <w:r w:rsidR="00322E4D" w:rsidRPr="00322E4D">
        <w:rPr>
          <w:rFonts w:ascii="Times New Roman" w:eastAsia="Times New Roman" w:hAnsi="Times New Roman" w:cs="Times New Roman"/>
          <w:sz w:val="28"/>
          <w:szCs w:val="28"/>
          <w:lang w:eastAsia="ru-RU"/>
        </w:rPr>
        <w:t xml:space="preserve"> расположенным</w:t>
      </w:r>
      <w:r>
        <w:rPr>
          <w:rFonts w:ascii="Times New Roman" w:eastAsia="Times New Roman" w:hAnsi="Times New Roman" w:cs="Times New Roman"/>
          <w:sz w:val="28"/>
          <w:szCs w:val="28"/>
          <w:lang w:eastAsia="ru-RU"/>
        </w:rPr>
        <w:t xml:space="preserve"> на территории Калининского</w:t>
      </w:r>
      <w:r w:rsidR="00322E4D" w:rsidRPr="00322E4D">
        <w:rPr>
          <w:rFonts w:ascii="Times New Roman" w:eastAsia="Times New Roman" w:hAnsi="Times New Roman" w:cs="Times New Roman"/>
          <w:sz w:val="28"/>
          <w:szCs w:val="28"/>
          <w:lang w:eastAsia="ru-RU"/>
        </w:rPr>
        <w:t xml:space="preserve"> сельского поселения Красногвардейского района Республики Крым (далее – извещение) </w:t>
      </w:r>
      <w:r w:rsidR="001A51CF">
        <w:rPr>
          <w:rFonts w:ascii="Times New Roman" w:eastAsia="Times New Roman" w:hAnsi="Times New Roman" w:cs="Times New Roman"/>
          <w:sz w:val="28"/>
          <w:szCs w:val="28"/>
          <w:lang w:eastAsia="ru-RU"/>
        </w:rPr>
        <w:t>в соответствии с приложением № 1</w:t>
      </w:r>
      <w:r w:rsidR="00322E4D" w:rsidRPr="00322E4D">
        <w:rPr>
          <w:rFonts w:ascii="Times New Roman" w:eastAsia="Times New Roman" w:hAnsi="Times New Roman" w:cs="Times New Roman"/>
          <w:sz w:val="28"/>
          <w:szCs w:val="28"/>
          <w:lang w:eastAsia="ru-RU"/>
        </w:rPr>
        <w:t xml:space="preserve"> к настоящему Постановлению.</w:t>
      </w:r>
    </w:p>
    <w:p w:rsidR="00322E4D" w:rsidRPr="00322E4D" w:rsidRDefault="00750128" w:rsidP="0059793A">
      <w:pPr>
        <w:widowControl w:val="0"/>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sz w:val="28"/>
          <w:szCs w:val="28"/>
          <w:lang w:eastAsia="ru-RU"/>
        </w:rPr>
        <w:t>2</w:t>
      </w:r>
      <w:r w:rsidR="0059793A">
        <w:rPr>
          <w:rFonts w:ascii="Times New Roman" w:eastAsia="Times New Roman" w:hAnsi="Times New Roman" w:cs="Times New Roman"/>
          <w:sz w:val="28"/>
          <w:szCs w:val="28"/>
          <w:lang w:eastAsia="ru-RU"/>
        </w:rPr>
        <w:t xml:space="preserve">. </w:t>
      </w:r>
      <w:r w:rsidR="00322E4D" w:rsidRPr="00322E4D">
        <w:rPr>
          <w:rFonts w:ascii="Times New Roman" w:eastAsia="Times New Roman" w:hAnsi="Times New Roman" w:cs="Times New Roman"/>
          <w:sz w:val="28"/>
          <w:szCs w:val="28"/>
          <w:lang w:eastAsia="ru-RU"/>
        </w:rPr>
        <w:t>Утвердить конкурсную документацию на проведение открытого конкурса по отбору управляющей организации</w:t>
      </w:r>
      <w:r>
        <w:rPr>
          <w:rFonts w:ascii="Times New Roman" w:eastAsia="Times New Roman" w:hAnsi="Times New Roman" w:cs="Times New Roman"/>
          <w:sz w:val="28"/>
          <w:szCs w:val="28"/>
          <w:lang w:eastAsia="ru-RU"/>
        </w:rPr>
        <w:t xml:space="preserve"> для управления многоквартирным домом</w:t>
      </w:r>
      <w:r w:rsidR="0059793A">
        <w:rPr>
          <w:rFonts w:ascii="Times New Roman" w:eastAsia="Times New Roman" w:hAnsi="Times New Roman" w:cs="Times New Roman"/>
          <w:sz w:val="28"/>
          <w:szCs w:val="28"/>
          <w:lang w:eastAsia="ru-RU"/>
        </w:rPr>
        <w:t>,</w:t>
      </w:r>
      <w:r w:rsidR="00322E4D" w:rsidRPr="00322E4D">
        <w:rPr>
          <w:rFonts w:ascii="Times New Roman" w:eastAsia="Times New Roman" w:hAnsi="Times New Roman" w:cs="Times New Roman"/>
          <w:sz w:val="28"/>
          <w:szCs w:val="28"/>
          <w:lang w:eastAsia="ru-RU"/>
        </w:rPr>
        <w:t xml:space="preserve"> расположенным</w:t>
      </w:r>
      <w:r w:rsidR="0059793A">
        <w:rPr>
          <w:rFonts w:ascii="Times New Roman" w:eastAsia="Times New Roman" w:hAnsi="Times New Roman" w:cs="Times New Roman"/>
          <w:sz w:val="28"/>
          <w:szCs w:val="28"/>
          <w:lang w:eastAsia="ru-RU"/>
        </w:rPr>
        <w:t xml:space="preserve"> на территории Калининского</w:t>
      </w:r>
      <w:r w:rsidR="00322E4D" w:rsidRPr="00322E4D">
        <w:rPr>
          <w:rFonts w:ascii="Times New Roman" w:eastAsia="Times New Roman" w:hAnsi="Times New Roman" w:cs="Times New Roman"/>
          <w:sz w:val="28"/>
          <w:szCs w:val="28"/>
          <w:lang w:eastAsia="ru-RU"/>
        </w:rPr>
        <w:t xml:space="preserve"> сельского поселения Красногвардейского района Республики Крым (далее – конкурсная документация) </w:t>
      </w:r>
      <w:r w:rsidR="001A51CF">
        <w:rPr>
          <w:rFonts w:ascii="Times New Roman" w:eastAsia="Times New Roman" w:hAnsi="Times New Roman" w:cs="Times New Roman"/>
          <w:sz w:val="28"/>
          <w:szCs w:val="28"/>
          <w:lang w:eastAsia="ru-RU"/>
        </w:rPr>
        <w:t>в соответствии с приложением № 2.</w:t>
      </w:r>
    </w:p>
    <w:p w:rsidR="00322E4D" w:rsidRPr="00322E4D" w:rsidRDefault="001A51CF" w:rsidP="0059793A">
      <w:pPr>
        <w:widowControl w:val="0"/>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sz w:val="28"/>
          <w:szCs w:val="28"/>
          <w:lang w:eastAsia="ru-RU"/>
        </w:rPr>
        <w:t>3</w:t>
      </w:r>
      <w:r w:rsidR="0059793A">
        <w:rPr>
          <w:rFonts w:ascii="Times New Roman" w:eastAsia="Times New Roman" w:hAnsi="Times New Roman" w:cs="Times New Roman"/>
          <w:sz w:val="28"/>
          <w:szCs w:val="28"/>
          <w:lang w:eastAsia="ru-RU"/>
        </w:rPr>
        <w:t xml:space="preserve">. </w:t>
      </w:r>
      <w:r w:rsidR="00322E4D" w:rsidRPr="00322E4D">
        <w:rPr>
          <w:rFonts w:ascii="Times New Roman" w:eastAsia="Times New Roman" w:hAnsi="Times New Roman" w:cs="Times New Roman"/>
          <w:sz w:val="28"/>
          <w:szCs w:val="28"/>
          <w:lang w:eastAsia="ru-RU"/>
        </w:rPr>
        <w:t xml:space="preserve">Разместить конкурсную документацию на </w:t>
      </w:r>
      <w:r w:rsidR="0059793A">
        <w:rPr>
          <w:rFonts w:ascii="Times New Roman" w:eastAsia="Times New Roman" w:hAnsi="Times New Roman" w:cs="Times New Roman"/>
          <w:sz w:val="28"/>
          <w:szCs w:val="28"/>
          <w:lang w:eastAsia="ru-RU"/>
        </w:rPr>
        <w:t xml:space="preserve">сайте </w:t>
      </w:r>
      <w:hyperlink r:id="rId6" w:history="1">
        <w:r w:rsidR="00322E4D" w:rsidRPr="00322E4D">
          <w:rPr>
            <w:rFonts w:ascii="Times New Roman" w:eastAsia="Times New Roman" w:hAnsi="Times New Roman" w:cs="Times New Roman"/>
            <w:color w:val="0000FF"/>
            <w:sz w:val="28"/>
            <w:szCs w:val="28"/>
            <w:u w:val="single"/>
            <w:lang w:eastAsia="ru-RU"/>
          </w:rPr>
          <w:t>www.torgi.gov.ru</w:t>
        </w:r>
      </w:hyperlink>
      <w:r w:rsidR="0059793A">
        <w:rPr>
          <w:rFonts w:ascii="Times New Roman" w:eastAsia="Times New Roman" w:hAnsi="Times New Roman" w:cs="Times New Roman"/>
          <w:sz w:val="28"/>
          <w:szCs w:val="28"/>
          <w:lang w:eastAsia="ru-RU"/>
        </w:rPr>
        <w:t xml:space="preserve"> </w:t>
      </w:r>
      <w:r w:rsidR="00322E4D" w:rsidRPr="00322E4D">
        <w:rPr>
          <w:rFonts w:ascii="Times New Roman" w:eastAsia="Times New Roman" w:hAnsi="Times New Roman" w:cs="Times New Roman"/>
          <w:sz w:val="28"/>
          <w:szCs w:val="28"/>
          <w:lang w:eastAsia="ru-RU"/>
        </w:rPr>
        <w:t>одновременно с извещением о проведении конкурса.</w:t>
      </w:r>
    </w:p>
    <w:p w:rsidR="00322E4D" w:rsidRPr="00322E4D" w:rsidRDefault="001A51CF" w:rsidP="0059793A">
      <w:pPr>
        <w:widowControl w:val="0"/>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color w:val="000000"/>
          <w:sz w:val="28"/>
          <w:szCs w:val="28"/>
          <w:lang w:eastAsia="ru-RU"/>
        </w:rPr>
        <w:t>4</w:t>
      </w:r>
      <w:r w:rsidR="0059793A">
        <w:rPr>
          <w:rFonts w:ascii="Times New Roman" w:eastAsia="Times New Roman" w:hAnsi="Times New Roman" w:cs="Times New Roman"/>
          <w:color w:val="000000"/>
          <w:sz w:val="28"/>
          <w:szCs w:val="28"/>
          <w:lang w:eastAsia="ru-RU"/>
        </w:rPr>
        <w:t xml:space="preserve">. </w:t>
      </w:r>
      <w:r w:rsidR="00322E4D" w:rsidRPr="00322E4D">
        <w:rPr>
          <w:rFonts w:ascii="Times New Roman" w:eastAsia="Times New Roman" w:hAnsi="Times New Roman" w:cs="Times New Roman"/>
          <w:color w:val="000000"/>
          <w:sz w:val="28"/>
          <w:szCs w:val="28"/>
          <w:lang w:eastAsia="ru-RU"/>
        </w:rPr>
        <w:t xml:space="preserve">Обеспечить публикацию настоящего Постановления для всеобщего сведения на официальном Портале правительства Республики Крым в сети Интернет: </w:t>
      </w:r>
      <w:r w:rsidR="00322E4D" w:rsidRPr="00322E4D">
        <w:rPr>
          <w:rFonts w:ascii="Times New Roman" w:eastAsia="Times New Roman" w:hAnsi="Times New Roman" w:cs="Times New Roman"/>
          <w:color w:val="000000"/>
          <w:sz w:val="28"/>
          <w:szCs w:val="28"/>
          <w:lang w:val="en-US" w:eastAsia="ru-RU"/>
        </w:rPr>
        <w:t>http</w:t>
      </w:r>
      <w:r w:rsidR="00322E4D" w:rsidRPr="00322E4D">
        <w:rPr>
          <w:rFonts w:ascii="Times New Roman" w:eastAsia="Times New Roman" w:hAnsi="Times New Roman" w:cs="Times New Roman"/>
          <w:color w:val="000000"/>
          <w:sz w:val="28"/>
          <w:szCs w:val="28"/>
          <w:lang w:eastAsia="ru-RU"/>
        </w:rPr>
        <w:t>//</w:t>
      </w:r>
      <w:proofErr w:type="spellStart"/>
      <w:r w:rsidR="00322E4D" w:rsidRPr="00322E4D">
        <w:rPr>
          <w:rFonts w:ascii="Times New Roman" w:eastAsia="Times New Roman" w:hAnsi="Times New Roman" w:cs="Times New Roman"/>
          <w:color w:val="000000"/>
          <w:sz w:val="28"/>
          <w:szCs w:val="28"/>
          <w:lang w:val="en-US" w:eastAsia="ru-RU"/>
        </w:rPr>
        <w:t>rk</w:t>
      </w:r>
      <w:proofErr w:type="spellEnd"/>
      <w:r w:rsidR="00322E4D" w:rsidRPr="00322E4D">
        <w:rPr>
          <w:rFonts w:ascii="Times New Roman" w:eastAsia="Times New Roman" w:hAnsi="Times New Roman" w:cs="Times New Roman"/>
          <w:color w:val="000000"/>
          <w:sz w:val="28"/>
          <w:szCs w:val="28"/>
          <w:lang w:eastAsia="ru-RU"/>
        </w:rPr>
        <w:t>.</w:t>
      </w:r>
      <w:proofErr w:type="spellStart"/>
      <w:r w:rsidR="00322E4D" w:rsidRPr="00322E4D">
        <w:rPr>
          <w:rFonts w:ascii="Times New Roman" w:eastAsia="Times New Roman" w:hAnsi="Times New Roman" w:cs="Times New Roman"/>
          <w:color w:val="000000"/>
          <w:sz w:val="28"/>
          <w:szCs w:val="28"/>
          <w:lang w:val="en-US" w:eastAsia="ru-RU"/>
        </w:rPr>
        <w:t>gov</w:t>
      </w:r>
      <w:proofErr w:type="spellEnd"/>
      <w:r w:rsidR="00322E4D" w:rsidRPr="00322E4D">
        <w:rPr>
          <w:rFonts w:ascii="Times New Roman" w:eastAsia="Times New Roman" w:hAnsi="Times New Roman" w:cs="Times New Roman"/>
          <w:color w:val="000000"/>
          <w:sz w:val="28"/>
          <w:szCs w:val="28"/>
          <w:lang w:eastAsia="ru-RU"/>
        </w:rPr>
        <w:t>.</w:t>
      </w:r>
      <w:proofErr w:type="spellStart"/>
      <w:r w:rsidR="00322E4D" w:rsidRPr="00322E4D">
        <w:rPr>
          <w:rFonts w:ascii="Times New Roman" w:eastAsia="Times New Roman" w:hAnsi="Times New Roman" w:cs="Times New Roman"/>
          <w:color w:val="000000"/>
          <w:sz w:val="28"/>
          <w:szCs w:val="28"/>
          <w:lang w:val="en-US" w:eastAsia="ru-RU"/>
        </w:rPr>
        <w:t>ru</w:t>
      </w:r>
      <w:proofErr w:type="spellEnd"/>
      <w:r w:rsidR="00322E4D" w:rsidRPr="00322E4D">
        <w:rPr>
          <w:rFonts w:ascii="Times New Roman" w:eastAsia="Times New Roman" w:hAnsi="Times New Roman" w:cs="Times New Roman"/>
          <w:color w:val="000000"/>
          <w:sz w:val="28"/>
          <w:szCs w:val="28"/>
          <w:lang w:eastAsia="ru-RU"/>
        </w:rPr>
        <w:t xml:space="preserve">/ </w:t>
      </w:r>
    </w:p>
    <w:p w:rsidR="00322E4D" w:rsidRPr="00322E4D" w:rsidRDefault="001A51CF" w:rsidP="0059793A">
      <w:pPr>
        <w:widowControl w:val="0"/>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color w:val="000000"/>
          <w:sz w:val="28"/>
          <w:szCs w:val="28"/>
          <w:lang w:eastAsia="ru-RU"/>
        </w:rPr>
        <w:t>5</w:t>
      </w:r>
      <w:r w:rsidR="0059793A">
        <w:rPr>
          <w:rFonts w:ascii="Times New Roman" w:eastAsia="Times New Roman" w:hAnsi="Times New Roman" w:cs="Times New Roman"/>
          <w:color w:val="000000"/>
          <w:sz w:val="28"/>
          <w:szCs w:val="28"/>
          <w:lang w:eastAsia="ru-RU"/>
        </w:rPr>
        <w:t xml:space="preserve">. </w:t>
      </w:r>
      <w:r w:rsidR="00322E4D" w:rsidRPr="00322E4D">
        <w:rPr>
          <w:rFonts w:ascii="Times New Roman" w:eastAsia="Times New Roman" w:hAnsi="Times New Roman" w:cs="Times New Roman"/>
          <w:color w:val="000000"/>
          <w:sz w:val="28"/>
          <w:szCs w:val="28"/>
          <w:lang w:eastAsia="ru-RU"/>
        </w:rPr>
        <w:t xml:space="preserve">Обеспечить публикацию извещения и конкурсной документации для всеобщего сведения на официальном Портале правительства Республики Крым в сети Интернет: </w:t>
      </w:r>
      <w:r w:rsidR="00322E4D" w:rsidRPr="00322E4D">
        <w:rPr>
          <w:rFonts w:ascii="Times New Roman" w:eastAsia="Times New Roman" w:hAnsi="Times New Roman" w:cs="Times New Roman"/>
          <w:color w:val="000000"/>
          <w:sz w:val="28"/>
          <w:szCs w:val="28"/>
          <w:lang w:val="en-US" w:eastAsia="ru-RU"/>
        </w:rPr>
        <w:t>http</w:t>
      </w:r>
      <w:r w:rsidR="00322E4D" w:rsidRPr="00322E4D">
        <w:rPr>
          <w:rFonts w:ascii="Times New Roman" w:eastAsia="Times New Roman" w:hAnsi="Times New Roman" w:cs="Times New Roman"/>
          <w:color w:val="000000"/>
          <w:sz w:val="28"/>
          <w:szCs w:val="28"/>
          <w:lang w:eastAsia="ru-RU"/>
        </w:rPr>
        <w:t>//</w:t>
      </w:r>
      <w:proofErr w:type="spellStart"/>
      <w:r w:rsidR="00322E4D" w:rsidRPr="00322E4D">
        <w:rPr>
          <w:rFonts w:ascii="Times New Roman" w:eastAsia="Times New Roman" w:hAnsi="Times New Roman" w:cs="Times New Roman"/>
          <w:color w:val="000000"/>
          <w:sz w:val="28"/>
          <w:szCs w:val="28"/>
          <w:lang w:val="en-US" w:eastAsia="ru-RU"/>
        </w:rPr>
        <w:t>rk</w:t>
      </w:r>
      <w:proofErr w:type="spellEnd"/>
      <w:r w:rsidR="00322E4D" w:rsidRPr="00322E4D">
        <w:rPr>
          <w:rFonts w:ascii="Times New Roman" w:eastAsia="Times New Roman" w:hAnsi="Times New Roman" w:cs="Times New Roman"/>
          <w:color w:val="000000"/>
          <w:sz w:val="28"/>
          <w:szCs w:val="28"/>
          <w:lang w:eastAsia="ru-RU"/>
        </w:rPr>
        <w:t>.</w:t>
      </w:r>
      <w:proofErr w:type="spellStart"/>
      <w:r w:rsidR="00322E4D" w:rsidRPr="00322E4D">
        <w:rPr>
          <w:rFonts w:ascii="Times New Roman" w:eastAsia="Times New Roman" w:hAnsi="Times New Roman" w:cs="Times New Roman"/>
          <w:color w:val="000000"/>
          <w:sz w:val="28"/>
          <w:szCs w:val="28"/>
          <w:lang w:val="en-US" w:eastAsia="ru-RU"/>
        </w:rPr>
        <w:t>gov</w:t>
      </w:r>
      <w:proofErr w:type="spellEnd"/>
      <w:r w:rsidR="00322E4D" w:rsidRPr="00322E4D">
        <w:rPr>
          <w:rFonts w:ascii="Times New Roman" w:eastAsia="Times New Roman" w:hAnsi="Times New Roman" w:cs="Times New Roman"/>
          <w:color w:val="000000"/>
          <w:sz w:val="28"/>
          <w:szCs w:val="28"/>
          <w:lang w:eastAsia="ru-RU"/>
        </w:rPr>
        <w:t>.</w:t>
      </w:r>
      <w:proofErr w:type="spellStart"/>
      <w:r w:rsidR="00322E4D" w:rsidRPr="00322E4D">
        <w:rPr>
          <w:rFonts w:ascii="Times New Roman" w:eastAsia="Times New Roman" w:hAnsi="Times New Roman" w:cs="Times New Roman"/>
          <w:color w:val="000000"/>
          <w:sz w:val="28"/>
          <w:szCs w:val="28"/>
          <w:lang w:val="en-US" w:eastAsia="ru-RU"/>
        </w:rPr>
        <w:t>ru</w:t>
      </w:r>
      <w:proofErr w:type="spellEnd"/>
      <w:r w:rsidR="00322E4D" w:rsidRPr="00322E4D">
        <w:rPr>
          <w:rFonts w:ascii="Times New Roman" w:eastAsia="Times New Roman" w:hAnsi="Times New Roman" w:cs="Times New Roman"/>
          <w:color w:val="000000"/>
          <w:sz w:val="28"/>
          <w:szCs w:val="28"/>
          <w:lang w:eastAsia="ru-RU"/>
        </w:rPr>
        <w:t xml:space="preserve">/ </w:t>
      </w:r>
    </w:p>
    <w:p w:rsidR="00322E4D" w:rsidRPr="00322E4D" w:rsidRDefault="001A51CF" w:rsidP="0059793A">
      <w:pPr>
        <w:widowControl w:val="0"/>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color w:val="000000"/>
          <w:sz w:val="28"/>
          <w:szCs w:val="28"/>
          <w:lang w:eastAsia="ru-RU"/>
        </w:rPr>
        <w:lastRenderedPageBreak/>
        <w:t>6</w:t>
      </w:r>
      <w:r w:rsidR="0059793A">
        <w:rPr>
          <w:rFonts w:ascii="Times New Roman" w:eastAsia="Times New Roman" w:hAnsi="Times New Roman" w:cs="Times New Roman"/>
          <w:color w:val="000000"/>
          <w:sz w:val="28"/>
          <w:szCs w:val="28"/>
          <w:lang w:eastAsia="ru-RU"/>
        </w:rPr>
        <w:t xml:space="preserve">. </w:t>
      </w:r>
      <w:r w:rsidR="00322E4D" w:rsidRPr="00322E4D">
        <w:rPr>
          <w:rFonts w:ascii="Times New Roman" w:eastAsia="Times New Roman" w:hAnsi="Times New Roman" w:cs="Times New Roman"/>
          <w:color w:val="000000"/>
          <w:sz w:val="28"/>
          <w:szCs w:val="28"/>
          <w:lang w:eastAsia="ru-RU"/>
        </w:rPr>
        <w:t>Настоящее постановление вступает в силу со дня его опубликования на информ</w:t>
      </w:r>
      <w:r w:rsidR="0059793A">
        <w:rPr>
          <w:rFonts w:ascii="Times New Roman" w:eastAsia="Times New Roman" w:hAnsi="Times New Roman" w:cs="Times New Roman"/>
          <w:color w:val="000000"/>
          <w:sz w:val="28"/>
          <w:szCs w:val="28"/>
          <w:lang w:eastAsia="ru-RU"/>
        </w:rPr>
        <w:t>ационных стендах Калининского</w:t>
      </w:r>
      <w:r w:rsidR="00322E4D" w:rsidRPr="00322E4D">
        <w:rPr>
          <w:rFonts w:ascii="Times New Roman" w:eastAsia="Times New Roman" w:hAnsi="Times New Roman" w:cs="Times New Roman"/>
          <w:color w:val="000000"/>
          <w:sz w:val="28"/>
          <w:szCs w:val="28"/>
          <w:lang w:eastAsia="ru-RU"/>
        </w:rPr>
        <w:t xml:space="preserve"> сельского поселения.</w:t>
      </w:r>
    </w:p>
    <w:p w:rsidR="00322E4D" w:rsidRPr="00322E4D" w:rsidRDefault="001A51CF" w:rsidP="0059793A">
      <w:pPr>
        <w:widowControl w:val="0"/>
        <w:suppressAutoHyphens/>
        <w:autoSpaceDE w:val="0"/>
        <w:autoSpaceDN w:val="0"/>
        <w:spacing w:after="0" w:line="240" w:lineRule="auto"/>
        <w:ind w:firstLine="567"/>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59793A">
        <w:rPr>
          <w:rFonts w:ascii="Times New Roman" w:eastAsia="Times New Roman" w:hAnsi="Times New Roman" w:cs="Times New Roman"/>
          <w:sz w:val="28"/>
          <w:szCs w:val="28"/>
          <w:lang w:eastAsia="ru-RU"/>
        </w:rPr>
        <w:t xml:space="preserve">. </w:t>
      </w:r>
      <w:r w:rsidR="00322E4D" w:rsidRPr="00322E4D">
        <w:rPr>
          <w:rFonts w:ascii="Times New Roman" w:eastAsia="Times New Roman" w:hAnsi="Times New Roman" w:cs="Times New Roman"/>
          <w:sz w:val="28"/>
          <w:szCs w:val="28"/>
          <w:lang w:eastAsia="ru-RU"/>
        </w:rPr>
        <w:t>Контроль за выполнением настоящего</w:t>
      </w:r>
      <w:r w:rsidR="00705877">
        <w:rPr>
          <w:rFonts w:ascii="Times New Roman" w:eastAsia="Times New Roman" w:hAnsi="Times New Roman" w:cs="Times New Roman"/>
          <w:sz w:val="28"/>
          <w:szCs w:val="28"/>
          <w:lang w:eastAsia="ru-RU"/>
        </w:rPr>
        <w:t xml:space="preserve"> постановления возложить на заместителя главы администрации Скрипко А.В.</w:t>
      </w: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59793A" w:rsidP="00322E4D">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Председатель Калининского</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сельского совета-</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 xml:space="preserve">глава администрации </w:t>
      </w:r>
    </w:p>
    <w:p w:rsidR="00322E4D" w:rsidRPr="00322E4D" w:rsidRDefault="0059793A" w:rsidP="00322E4D">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Калининского</w:t>
      </w:r>
      <w:r w:rsidR="00322E4D" w:rsidRPr="00322E4D">
        <w:rPr>
          <w:rFonts w:ascii="Times New Roman" w:eastAsia="Times New Roman" w:hAnsi="Times New Roman" w:cs="Times New Roman"/>
          <w:sz w:val="28"/>
          <w:szCs w:val="28"/>
          <w:lang w:eastAsia="ru-RU"/>
        </w:rPr>
        <w:t xml:space="preserve"> сельского поселения</w:t>
      </w:r>
      <w:r w:rsidR="00322E4D" w:rsidRPr="00322E4D">
        <w:rPr>
          <w:rFonts w:ascii="Times New Roman" w:eastAsia="Times New Roman" w:hAnsi="Times New Roman" w:cs="Times New Roman"/>
          <w:sz w:val="28"/>
          <w:szCs w:val="28"/>
          <w:lang w:eastAsia="ru-RU"/>
        </w:rPr>
        <w:tab/>
      </w:r>
      <w:r w:rsidR="00322E4D" w:rsidRPr="00322E4D">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Н.Г. Ченксёва</w:t>
      </w: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59793A" w:rsidRDefault="0059793A"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59793A" w:rsidRDefault="0059793A"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59793A" w:rsidRDefault="0059793A"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59793A" w:rsidRDefault="0059793A"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59793A" w:rsidRDefault="0059793A"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59793A" w:rsidRDefault="0059793A"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59793A" w:rsidRPr="00322E4D" w:rsidRDefault="0059793A"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147751" w:rsidRDefault="00147751"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147751" w:rsidRDefault="00147751"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147751" w:rsidRDefault="00147751"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147751" w:rsidRDefault="00147751"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147751" w:rsidRPr="00322E4D" w:rsidRDefault="00147751"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color w:val="000000"/>
          <w:sz w:val="28"/>
          <w:szCs w:val="28"/>
          <w:lang w:eastAsia="ru-RU"/>
        </w:rPr>
      </w:pPr>
    </w:p>
    <w:p w:rsidR="00322E4D" w:rsidRDefault="00322E4D" w:rsidP="00322E4D">
      <w:pPr>
        <w:widowControl w:val="0"/>
        <w:autoSpaceDE w:val="0"/>
        <w:autoSpaceDN w:val="0"/>
        <w:spacing w:after="0" w:line="240" w:lineRule="auto"/>
        <w:rPr>
          <w:rFonts w:ascii="Times New Roman" w:eastAsia="Times New Roman" w:hAnsi="Times New Roman" w:cs="Times New Roman"/>
          <w:color w:val="000000"/>
          <w:sz w:val="28"/>
          <w:szCs w:val="28"/>
          <w:lang w:eastAsia="ru-RU"/>
        </w:rPr>
      </w:pPr>
    </w:p>
    <w:p w:rsidR="00750128" w:rsidRDefault="00750128" w:rsidP="00322E4D">
      <w:pPr>
        <w:widowControl w:val="0"/>
        <w:autoSpaceDE w:val="0"/>
        <w:autoSpaceDN w:val="0"/>
        <w:spacing w:after="0" w:line="240" w:lineRule="auto"/>
        <w:rPr>
          <w:rFonts w:ascii="Times New Roman" w:eastAsia="Times New Roman" w:hAnsi="Times New Roman" w:cs="Times New Roman"/>
          <w:color w:val="000000"/>
          <w:sz w:val="28"/>
          <w:szCs w:val="28"/>
          <w:lang w:eastAsia="ru-RU"/>
        </w:rPr>
      </w:pPr>
    </w:p>
    <w:p w:rsidR="00750128" w:rsidRDefault="00750128" w:rsidP="00322E4D">
      <w:pPr>
        <w:widowControl w:val="0"/>
        <w:autoSpaceDE w:val="0"/>
        <w:autoSpaceDN w:val="0"/>
        <w:spacing w:after="0" w:line="240" w:lineRule="auto"/>
        <w:rPr>
          <w:rFonts w:ascii="Times New Roman" w:eastAsia="Times New Roman" w:hAnsi="Times New Roman" w:cs="Times New Roman"/>
          <w:color w:val="000000"/>
          <w:sz w:val="28"/>
          <w:szCs w:val="28"/>
          <w:lang w:eastAsia="ru-RU"/>
        </w:rPr>
      </w:pPr>
    </w:p>
    <w:p w:rsidR="00750128" w:rsidRDefault="00750128" w:rsidP="00322E4D">
      <w:pPr>
        <w:widowControl w:val="0"/>
        <w:autoSpaceDE w:val="0"/>
        <w:autoSpaceDN w:val="0"/>
        <w:spacing w:after="0" w:line="240" w:lineRule="auto"/>
        <w:rPr>
          <w:rFonts w:ascii="Times New Roman" w:eastAsia="Times New Roman" w:hAnsi="Times New Roman" w:cs="Times New Roman"/>
          <w:color w:val="000000"/>
          <w:sz w:val="28"/>
          <w:szCs w:val="28"/>
          <w:lang w:eastAsia="ru-RU"/>
        </w:rPr>
      </w:pPr>
    </w:p>
    <w:p w:rsidR="00CC7357" w:rsidRDefault="00CC7357"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CC7357" w:rsidRPr="00322E4D" w:rsidRDefault="00CC7357"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CC7357" w:rsidRPr="00322E4D" w:rsidRDefault="001A51CF" w:rsidP="00CC7357">
      <w:pPr>
        <w:widowControl w:val="0"/>
        <w:autoSpaceDE w:val="0"/>
        <w:autoSpaceDN w:val="0"/>
        <w:spacing w:after="0" w:line="240" w:lineRule="auto"/>
        <w:ind w:left="5103"/>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№1</w:t>
      </w:r>
    </w:p>
    <w:p w:rsidR="00CC7357" w:rsidRPr="00322E4D" w:rsidRDefault="00CC7357" w:rsidP="00CC7357">
      <w:pPr>
        <w:widowControl w:val="0"/>
        <w:autoSpaceDE w:val="0"/>
        <w:autoSpaceDN w:val="0"/>
        <w:spacing w:after="0" w:line="240" w:lineRule="auto"/>
        <w:ind w:left="5103"/>
        <w:rPr>
          <w:rFonts w:ascii="Times New Roman" w:eastAsia="Times New Roman" w:hAnsi="Times New Roman" w:cs="Times New Roman"/>
          <w:color w:val="000000"/>
          <w:sz w:val="28"/>
          <w:szCs w:val="28"/>
          <w:lang w:eastAsia="ru-RU"/>
        </w:rPr>
      </w:pPr>
      <w:r w:rsidRPr="00322E4D">
        <w:rPr>
          <w:rFonts w:ascii="Times New Roman" w:eastAsia="Times New Roman" w:hAnsi="Times New Roman" w:cs="Times New Roman"/>
          <w:color w:val="000000"/>
          <w:sz w:val="28"/>
          <w:szCs w:val="28"/>
          <w:lang w:eastAsia="ru-RU"/>
        </w:rPr>
        <w:t>к Постановлению Администрации</w:t>
      </w:r>
    </w:p>
    <w:p w:rsidR="00CC7357" w:rsidRDefault="00CC7357" w:rsidP="00CC7357">
      <w:pPr>
        <w:widowControl w:val="0"/>
        <w:autoSpaceDE w:val="0"/>
        <w:autoSpaceDN w:val="0"/>
        <w:spacing w:after="0" w:line="240" w:lineRule="auto"/>
        <w:ind w:left="5103"/>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Калининского</w:t>
      </w:r>
      <w:r w:rsidRPr="00322E4D">
        <w:rPr>
          <w:rFonts w:ascii="Times New Roman" w:eastAsia="Times New Roman" w:hAnsi="Times New Roman" w:cs="Times New Roman"/>
          <w:color w:val="000000"/>
          <w:sz w:val="28"/>
          <w:szCs w:val="28"/>
          <w:lang w:eastAsia="ru-RU"/>
        </w:rPr>
        <w:t xml:space="preserve"> сельского поселения</w:t>
      </w:r>
    </w:p>
    <w:p w:rsidR="00322E4D" w:rsidRPr="00CC7357" w:rsidRDefault="00CC7357" w:rsidP="00CC7357">
      <w:pPr>
        <w:widowControl w:val="0"/>
        <w:autoSpaceDE w:val="0"/>
        <w:autoSpaceDN w:val="0"/>
        <w:spacing w:after="0" w:line="240" w:lineRule="auto"/>
        <w:ind w:left="5103"/>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от </w:t>
      </w:r>
      <w:r w:rsidR="00705877">
        <w:rPr>
          <w:rFonts w:ascii="Times New Roman" w:eastAsia="Times New Roman" w:hAnsi="Times New Roman" w:cs="Times New Roman"/>
          <w:color w:val="000000"/>
          <w:sz w:val="28"/>
          <w:szCs w:val="28"/>
          <w:lang w:eastAsia="ru-RU"/>
        </w:rPr>
        <w:t>12.10.2020 г. № 170</w:t>
      </w: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322E4D" w:rsidRPr="00322E4D" w:rsidRDefault="00322E4D" w:rsidP="00322E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lang w:eastAsia="ru-RU"/>
        </w:rPr>
        <w:t>ИЗВЕЩЕНИЕ</w:t>
      </w:r>
      <w:r w:rsidRPr="00322E4D">
        <w:rPr>
          <w:rFonts w:ascii="Times New Roman" w:eastAsia="Times New Roman" w:hAnsi="Times New Roman" w:cs="Times New Roman"/>
          <w:b/>
          <w:sz w:val="28"/>
          <w:szCs w:val="28"/>
          <w:lang w:eastAsia="ru-RU"/>
        </w:rPr>
        <w:br/>
        <w:t>о проведении открытого конкурса  по отбору управляющей организации</w:t>
      </w:r>
      <w:r w:rsidRPr="00322E4D">
        <w:rPr>
          <w:rFonts w:ascii="Times New Roman" w:eastAsia="Times New Roman" w:hAnsi="Times New Roman" w:cs="Times New Roman"/>
          <w:b/>
          <w:sz w:val="28"/>
          <w:szCs w:val="28"/>
          <w:lang w:eastAsia="ru-RU"/>
        </w:rPr>
        <w:br/>
      </w:r>
      <w:r w:rsidRPr="00322E4D">
        <w:rPr>
          <w:rFonts w:ascii="Times New Roman" w:eastAsia="Times New Roman" w:hAnsi="Times New Roman" w:cs="Times New Roman"/>
          <w:b/>
          <w:color w:val="000000"/>
          <w:sz w:val="28"/>
          <w:szCs w:val="28"/>
          <w:shd w:val="clear" w:color="auto" w:fill="FFFFFF"/>
          <w:lang w:eastAsia="ru-RU"/>
        </w:rPr>
        <w:t xml:space="preserve">для управления </w:t>
      </w:r>
      <w:r w:rsidR="00750128">
        <w:rPr>
          <w:rFonts w:ascii="Times New Roman" w:eastAsia="Times New Roman" w:hAnsi="Times New Roman" w:cs="Times New Roman"/>
          <w:b/>
          <w:color w:val="000000"/>
          <w:sz w:val="28"/>
          <w:szCs w:val="28"/>
          <w:shd w:val="clear" w:color="auto" w:fill="FFFFFF"/>
          <w:lang w:eastAsia="ru-RU"/>
        </w:rPr>
        <w:t>многоквартирным домом</w:t>
      </w:r>
      <w:r w:rsidRPr="00322E4D">
        <w:rPr>
          <w:rFonts w:ascii="Times New Roman" w:eastAsia="Times New Roman" w:hAnsi="Times New Roman" w:cs="Times New Roman"/>
          <w:b/>
          <w:color w:val="000000"/>
          <w:sz w:val="28"/>
          <w:szCs w:val="28"/>
          <w:shd w:val="clear" w:color="auto" w:fill="FFFFFF"/>
          <w:lang w:eastAsia="ru-RU"/>
        </w:rPr>
        <w:t>, расположен</w:t>
      </w:r>
      <w:r w:rsidR="00CC7357">
        <w:rPr>
          <w:rFonts w:ascii="Times New Roman" w:eastAsia="Times New Roman" w:hAnsi="Times New Roman" w:cs="Times New Roman"/>
          <w:b/>
          <w:color w:val="000000"/>
          <w:sz w:val="28"/>
          <w:szCs w:val="28"/>
          <w:shd w:val="clear" w:color="auto" w:fill="FFFFFF"/>
          <w:lang w:eastAsia="ru-RU"/>
        </w:rPr>
        <w:t>ным на территории Калининского</w:t>
      </w:r>
      <w:r w:rsidRPr="00322E4D">
        <w:rPr>
          <w:rFonts w:ascii="Times New Roman" w:eastAsia="Times New Roman" w:hAnsi="Times New Roman" w:cs="Times New Roman"/>
          <w:b/>
          <w:color w:val="000000"/>
          <w:sz w:val="28"/>
          <w:szCs w:val="28"/>
          <w:shd w:val="clear" w:color="auto" w:fill="FFFFFF"/>
          <w:lang w:eastAsia="ru-RU"/>
        </w:rPr>
        <w:t xml:space="preserve"> сельского </w:t>
      </w:r>
      <w:r w:rsidRPr="00322E4D">
        <w:rPr>
          <w:rFonts w:ascii="Times New Roman" w:eastAsia="Times New Roman" w:hAnsi="Times New Roman" w:cs="Times New Roman"/>
          <w:b/>
          <w:sz w:val="28"/>
          <w:szCs w:val="28"/>
          <w:lang w:eastAsia="ru-RU"/>
        </w:rPr>
        <w:t xml:space="preserve">поселения </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322E4D">
        <w:rPr>
          <w:rFonts w:ascii="Times New Roman" w:eastAsia="Times New Roman" w:hAnsi="Times New Roman" w:cs="Times New Roman"/>
          <w:b/>
          <w:sz w:val="28"/>
          <w:szCs w:val="28"/>
          <w:lang w:eastAsia="ru-RU"/>
        </w:rPr>
        <w:t>Красногвардейского района Республики Крым</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lang w:eastAsia="ru-RU"/>
        </w:rPr>
        <w:t>Лот №1</w:t>
      </w:r>
      <w:r w:rsidR="00CC7357">
        <w:rPr>
          <w:rFonts w:ascii="Times New Roman" w:eastAsia="Times New Roman" w:hAnsi="Times New Roman" w:cs="Times New Roman"/>
          <w:sz w:val="28"/>
          <w:szCs w:val="28"/>
          <w:lang w:eastAsia="ru-RU"/>
        </w:rPr>
        <w:t xml:space="preserve">    с. Калинино, ул. Калинина, д.3</w:t>
      </w:r>
      <w:r w:rsidRPr="00322E4D">
        <w:rPr>
          <w:rFonts w:ascii="Times New Roman" w:eastAsia="Times New Roman" w:hAnsi="Times New Roman" w:cs="Times New Roman"/>
          <w:sz w:val="28"/>
          <w:szCs w:val="28"/>
          <w:lang w:eastAsia="ru-RU"/>
        </w:rPr>
        <w:t>.</w:t>
      </w:r>
    </w:p>
    <w:p w:rsidR="00CC7357" w:rsidRDefault="00CC7357" w:rsidP="00322E4D">
      <w:pPr>
        <w:widowControl w:val="0"/>
        <w:autoSpaceDE w:val="0"/>
        <w:autoSpaceDN w:val="0"/>
        <w:spacing w:after="0" w:line="240" w:lineRule="auto"/>
        <w:jc w:val="both"/>
        <w:rPr>
          <w:rFonts w:ascii="Times New Roman" w:eastAsia="Times New Roman" w:hAnsi="Times New Roman" w:cs="Times New Roman"/>
          <w:b/>
          <w:bCs/>
          <w:sz w:val="28"/>
          <w:szCs w:val="28"/>
          <w:lang w:eastAsia="ru-RU"/>
        </w:rPr>
      </w:pPr>
    </w:p>
    <w:p w:rsidR="00CC7357" w:rsidRPr="00CC7357" w:rsidRDefault="00322E4D" w:rsidP="00322E4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22E4D">
        <w:rPr>
          <w:rFonts w:ascii="Times New Roman" w:eastAsia="Times New Roman" w:hAnsi="Times New Roman" w:cs="Times New Roman"/>
          <w:b/>
          <w:bCs/>
          <w:sz w:val="28"/>
          <w:szCs w:val="28"/>
          <w:lang w:eastAsia="ru-RU"/>
        </w:rPr>
        <w:t>1.Основание проведения конкурса:</w:t>
      </w:r>
      <w:r w:rsidRPr="00322E4D">
        <w:rPr>
          <w:rFonts w:ascii="Times New Roman" w:eastAsia="Times New Roman" w:hAnsi="Times New Roman" w:cs="Times New Roman"/>
          <w:sz w:val="28"/>
          <w:szCs w:val="28"/>
          <w:lang w:eastAsia="ru-RU"/>
        </w:rPr>
        <w:t> </w:t>
      </w:r>
    </w:p>
    <w:p w:rsidR="00322E4D" w:rsidRPr="00322E4D" w:rsidRDefault="00322E4D" w:rsidP="00CC7357">
      <w:pPr>
        <w:widowControl w:val="0"/>
        <w:autoSpaceDE w:val="0"/>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Настоящий конкурс проводится на основании требований статьи 161 Жилищного Кодекса Росси</w:t>
      </w:r>
      <w:r w:rsidR="00CC7357">
        <w:rPr>
          <w:rFonts w:ascii="Times New Roman" w:eastAsia="Times New Roman" w:hAnsi="Times New Roman" w:cs="Times New Roman"/>
          <w:sz w:val="28"/>
          <w:szCs w:val="28"/>
          <w:lang w:eastAsia="ru-RU"/>
        </w:rPr>
        <w:t>йской Федерации, в соответствии</w:t>
      </w:r>
      <w:r w:rsidRPr="00322E4D">
        <w:rPr>
          <w:rFonts w:ascii="Times New Roman" w:eastAsia="Times New Roman" w:hAnsi="Times New Roman" w:cs="Times New Roman"/>
          <w:sz w:val="28"/>
          <w:szCs w:val="28"/>
          <w:lang w:eastAsia="ru-RU"/>
        </w:rPr>
        <w:t xml:space="preserve"> </w:t>
      </w:r>
      <w:r w:rsidR="00CC7357">
        <w:rPr>
          <w:rFonts w:ascii="Times New Roman" w:eastAsia="Times New Roman" w:hAnsi="Times New Roman" w:cs="Times New Roman"/>
          <w:sz w:val="28"/>
          <w:szCs w:val="28"/>
          <w:lang w:eastAsia="ru-RU"/>
        </w:rPr>
        <w:t xml:space="preserve">со </w:t>
      </w:r>
      <w:r w:rsidRPr="00322E4D">
        <w:rPr>
          <w:rFonts w:ascii="Times New Roman" w:eastAsia="Times New Roman" w:hAnsi="Times New Roman" w:cs="Times New Roman"/>
          <w:sz w:val="28"/>
          <w:szCs w:val="28"/>
          <w:lang w:eastAsia="ru-RU"/>
        </w:rPr>
        <w:t>статье</w:t>
      </w:r>
      <w:r w:rsidR="00CC7357">
        <w:rPr>
          <w:rFonts w:ascii="Times New Roman" w:eastAsia="Times New Roman" w:hAnsi="Times New Roman" w:cs="Times New Roman"/>
          <w:sz w:val="28"/>
          <w:szCs w:val="28"/>
          <w:lang w:eastAsia="ru-RU"/>
        </w:rPr>
        <w:t>й</w:t>
      </w:r>
      <w:r w:rsidRPr="00322E4D">
        <w:rPr>
          <w:rFonts w:ascii="Times New Roman" w:eastAsia="Times New Roman" w:hAnsi="Times New Roman" w:cs="Times New Roman"/>
          <w:sz w:val="28"/>
          <w:szCs w:val="28"/>
          <w:lang w:eastAsia="ru-RU"/>
        </w:rPr>
        <w:t xml:space="preserve"> 18 Федерального закона от 29 декабря 2004 года №189-ФЗ «О введении в действие Жилищного </w:t>
      </w:r>
      <w:r w:rsidR="00CC7357">
        <w:rPr>
          <w:rFonts w:ascii="Times New Roman" w:eastAsia="Times New Roman" w:hAnsi="Times New Roman" w:cs="Times New Roman"/>
          <w:sz w:val="28"/>
          <w:szCs w:val="28"/>
          <w:lang w:eastAsia="ru-RU"/>
        </w:rPr>
        <w:t xml:space="preserve">кодекса Российской Федерации», и </w:t>
      </w:r>
      <w:r w:rsidRPr="00322E4D">
        <w:rPr>
          <w:rFonts w:ascii="Times New Roman" w:eastAsia="Times New Roman" w:hAnsi="Times New Roman" w:cs="Times New Roman"/>
          <w:sz w:val="28"/>
          <w:szCs w:val="28"/>
          <w:lang w:eastAsia="ru-RU"/>
        </w:rPr>
        <w:t>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w:t>
      </w:r>
      <w:r w:rsidR="00CC7357">
        <w:rPr>
          <w:rFonts w:ascii="Times New Roman" w:eastAsia="Times New Roman" w:hAnsi="Times New Roman" w:cs="Times New Roman"/>
          <w:sz w:val="28"/>
          <w:szCs w:val="28"/>
          <w:lang w:eastAsia="ru-RU"/>
        </w:rPr>
        <w:t>равительства </w:t>
      </w:r>
      <w:r w:rsidRPr="00322E4D">
        <w:rPr>
          <w:rFonts w:ascii="Times New Roman" w:eastAsia="Times New Roman" w:hAnsi="Times New Roman" w:cs="Times New Roman"/>
          <w:sz w:val="28"/>
          <w:szCs w:val="28"/>
          <w:lang w:eastAsia="ru-RU"/>
        </w:rPr>
        <w:t>Российской Федерации от 06.02.2006 г. № 75.</w:t>
      </w:r>
    </w:p>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8"/>
          <w:szCs w:val="28"/>
          <w:lang w:eastAsia="ru-RU"/>
        </w:rPr>
        <w:t>2. Наименование, место нахождения, почтовый адрес и адрес электронной почты, номер телефона организатора конкурса:</w:t>
      </w:r>
    </w:p>
    <w:p w:rsidR="00322E4D" w:rsidRPr="00322E4D" w:rsidRDefault="00322E4D" w:rsidP="00322E4D">
      <w:pPr>
        <w:widowControl w:val="0"/>
        <w:autoSpaceDE w:val="0"/>
        <w:autoSpaceDN w:val="0"/>
        <w:spacing w:after="0" w:line="240" w:lineRule="auto"/>
        <w:ind w:firstLine="708"/>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Орган</w:t>
      </w:r>
      <w:r w:rsidR="00CC7357">
        <w:rPr>
          <w:rFonts w:ascii="Times New Roman" w:eastAsia="Times New Roman" w:hAnsi="Times New Roman" w:cs="Times New Roman"/>
          <w:sz w:val="28"/>
          <w:szCs w:val="28"/>
          <w:lang w:eastAsia="ru-RU"/>
        </w:rPr>
        <w:t>изатор конкурса – Администрация Калининского</w:t>
      </w:r>
      <w:r w:rsidRPr="00322E4D">
        <w:rPr>
          <w:rFonts w:ascii="Times New Roman" w:eastAsia="Times New Roman" w:hAnsi="Times New Roman" w:cs="Times New Roman"/>
          <w:sz w:val="28"/>
          <w:szCs w:val="28"/>
          <w:lang w:eastAsia="ru-RU"/>
        </w:rPr>
        <w:t xml:space="preserve"> сельского поселения Красногвардейского района Республики Крым</w:t>
      </w:r>
    </w:p>
    <w:p w:rsidR="00CC7357" w:rsidRDefault="00CC7357" w:rsidP="00322E4D">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297006</w:t>
      </w:r>
      <w:r w:rsidR="00322E4D" w:rsidRPr="00322E4D">
        <w:rPr>
          <w:rFonts w:ascii="Times New Roman" w:eastAsia="Times New Roman" w:hAnsi="Times New Roman" w:cs="Times New Roman"/>
          <w:sz w:val="28"/>
          <w:szCs w:val="28"/>
          <w:lang w:eastAsia="ru-RU"/>
        </w:rPr>
        <w:t>, Республика Крым, Красног</w:t>
      </w:r>
      <w:r>
        <w:rPr>
          <w:rFonts w:ascii="Times New Roman" w:eastAsia="Times New Roman" w:hAnsi="Times New Roman" w:cs="Times New Roman"/>
          <w:sz w:val="28"/>
          <w:szCs w:val="28"/>
          <w:lang w:eastAsia="ru-RU"/>
        </w:rPr>
        <w:t>вардейский район, с. Калинино, ул. Колхозная, д. 10</w:t>
      </w:r>
      <w:r w:rsidR="00322E4D" w:rsidRPr="00322E4D">
        <w:rPr>
          <w:rFonts w:ascii="Times New Roman" w:eastAsia="Times New Roman" w:hAnsi="Times New Roman" w:cs="Times New Roman"/>
          <w:sz w:val="28"/>
          <w:szCs w:val="28"/>
          <w:lang w:eastAsia="ru-RU"/>
        </w:rPr>
        <w:t xml:space="preserve">, </w:t>
      </w:r>
    </w:p>
    <w:p w:rsidR="00322E4D" w:rsidRPr="00322E4D" w:rsidRDefault="00CC7357" w:rsidP="00322E4D">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тел./факс: (06556) 7-04-86</w:t>
      </w:r>
      <w:r w:rsidR="00322E4D" w:rsidRPr="00322E4D">
        <w:rPr>
          <w:rFonts w:ascii="Times New Roman" w:eastAsia="Times New Roman" w:hAnsi="Times New Roman" w:cs="Times New Roman"/>
          <w:sz w:val="28"/>
          <w:szCs w:val="28"/>
          <w:lang w:eastAsia="ru-RU"/>
        </w:rPr>
        <w:t>.</w:t>
      </w:r>
    </w:p>
    <w:p w:rsidR="00322E4D" w:rsidRPr="00322E4D" w:rsidRDefault="00322E4D" w:rsidP="00CC7357">
      <w:pPr>
        <w:widowControl w:val="0"/>
        <w:autoSpaceDE w:val="0"/>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Ответст</w:t>
      </w:r>
      <w:r w:rsidR="00CC7357">
        <w:rPr>
          <w:rFonts w:ascii="Times New Roman" w:eastAsia="Times New Roman" w:hAnsi="Times New Roman" w:cs="Times New Roman"/>
          <w:sz w:val="28"/>
          <w:szCs w:val="28"/>
          <w:lang w:eastAsia="ru-RU"/>
        </w:rPr>
        <w:t>венное лицо – Ченксёва Наталия Григорьевна</w:t>
      </w:r>
      <w:r w:rsidRPr="00322E4D">
        <w:rPr>
          <w:rFonts w:ascii="Times New Roman" w:eastAsia="Times New Roman" w:hAnsi="Times New Roman" w:cs="Times New Roman"/>
          <w:sz w:val="28"/>
          <w:szCs w:val="28"/>
          <w:lang w:eastAsia="ru-RU"/>
        </w:rPr>
        <w:t xml:space="preserve"> </w:t>
      </w:r>
      <w:r w:rsidR="00CC7357">
        <w:rPr>
          <w:rFonts w:ascii="Times New Roman" w:eastAsia="Times New Roman" w:hAnsi="Times New Roman" w:cs="Times New Roman"/>
          <w:sz w:val="28"/>
          <w:szCs w:val="28"/>
          <w:lang w:eastAsia="ru-RU"/>
        </w:rPr>
        <w:t>– Председатель Калининского</w:t>
      </w:r>
      <w:r w:rsidRPr="00322E4D">
        <w:rPr>
          <w:rFonts w:ascii="Times New Roman" w:eastAsia="Times New Roman" w:hAnsi="Times New Roman" w:cs="Times New Roman"/>
          <w:sz w:val="28"/>
          <w:szCs w:val="28"/>
          <w:lang w:eastAsia="ru-RU"/>
        </w:rPr>
        <w:t xml:space="preserve"> сельского совета – глав</w:t>
      </w:r>
      <w:r w:rsidR="00CC7357">
        <w:rPr>
          <w:rFonts w:ascii="Times New Roman" w:eastAsia="Times New Roman" w:hAnsi="Times New Roman" w:cs="Times New Roman"/>
          <w:sz w:val="28"/>
          <w:szCs w:val="28"/>
          <w:lang w:eastAsia="ru-RU"/>
        </w:rPr>
        <w:t>а администрации Калининского</w:t>
      </w:r>
      <w:r w:rsidRPr="00322E4D">
        <w:rPr>
          <w:rFonts w:ascii="Times New Roman" w:eastAsia="Times New Roman" w:hAnsi="Times New Roman" w:cs="Times New Roman"/>
          <w:sz w:val="28"/>
          <w:szCs w:val="28"/>
          <w:lang w:eastAsia="ru-RU"/>
        </w:rPr>
        <w:t xml:space="preserve"> сельского поселения Красногвардейского рай</w:t>
      </w:r>
      <w:r w:rsidR="00CC7357">
        <w:rPr>
          <w:rFonts w:ascii="Times New Roman" w:eastAsia="Times New Roman" w:hAnsi="Times New Roman" w:cs="Times New Roman"/>
          <w:sz w:val="28"/>
          <w:szCs w:val="28"/>
          <w:lang w:eastAsia="ru-RU"/>
        </w:rPr>
        <w:t>она Республики Крым, тел: 7-04-86</w:t>
      </w:r>
      <w:r w:rsidRPr="00322E4D">
        <w:rPr>
          <w:rFonts w:ascii="Times New Roman" w:eastAsia="Times New Roman" w:hAnsi="Times New Roman" w:cs="Times New Roman"/>
          <w:sz w:val="28"/>
          <w:szCs w:val="28"/>
          <w:lang w:eastAsia="ru-RU"/>
        </w:rPr>
        <w:t>.</w:t>
      </w:r>
      <w:r w:rsidRPr="00322E4D">
        <w:rPr>
          <w:rFonts w:ascii="Times New Roman" w:eastAsia="Times New Roman" w:hAnsi="Times New Roman" w:cs="Times New Roman"/>
          <w:b/>
          <w:sz w:val="28"/>
          <w:szCs w:val="28"/>
          <w:lang w:eastAsia="ru-RU"/>
        </w:rPr>
        <w:t xml:space="preserve"> </w:t>
      </w:r>
    </w:p>
    <w:p w:rsidR="00322E4D" w:rsidRPr="00322E4D" w:rsidRDefault="00CC7357" w:rsidP="00322E4D">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 </w:t>
      </w:r>
      <w:r w:rsidR="00322E4D" w:rsidRPr="00322E4D">
        <w:rPr>
          <w:rFonts w:ascii="Times New Roman" w:eastAsia="Times New Roman" w:hAnsi="Times New Roman" w:cs="Times New Roman"/>
          <w:b/>
          <w:sz w:val="28"/>
          <w:szCs w:val="28"/>
          <w:lang w:eastAsia="ru-RU"/>
        </w:rPr>
        <w:t>Характеристика объекта конкурса:</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322E4D">
        <w:rPr>
          <w:rFonts w:ascii="Times New Roman" w:eastAsia="Times New Roman" w:hAnsi="Times New Roman" w:cs="Times New Roman"/>
          <w:b/>
          <w:sz w:val="28"/>
          <w:szCs w:val="28"/>
          <w:lang w:eastAsia="ru-RU"/>
        </w:rPr>
        <w:t>Лот №1</w:t>
      </w:r>
    </w:p>
    <w:p w:rsidR="00322E4D" w:rsidRPr="00322E4D" w:rsidRDefault="00CC7357" w:rsidP="00322E4D">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Адрес</w:t>
      </w:r>
      <w:r w:rsidR="00322E4D" w:rsidRPr="00322E4D">
        <w:rPr>
          <w:rFonts w:ascii="Times New Roman" w:eastAsia="Times New Roman" w:hAnsi="Times New Roman" w:cs="Times New Roman"/>
          <w:sz w:val="28"/>
          <w:szCs w:val="28"/>
          <w:lang w:eastAsia="ru-RU"/>
        </w:rPr>
        <w:t>: Республика Крым, Красногвардейс</w:t>
      </w:r>
      <w:r>
        <w:rPr>
          <w:rFonts w:ascii="Times New Roman" w:eastAsia="Times New Roman" w:hAnsi="Times New Roman" w:cs="Times New Roman"/>
          <w:sz w:val="28"/>
          <w:szCs w:val="28"/>
          <w:lang w:eastAsia="ru-RU"/>
        </w:rPr>
        <w:t>кий район, с. Калинино, ул. Калинина, д.3;</w:t>
      </w:r>
    </w:p>
    <w:p w:rsidR="00322E4D" w:rsidRPr="000F0BDA" w:rsidRDefault="00322E4D" w:rsidP="00322E4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 xml:space="preserve">- Год ввода дома в эксплуатацию – </w:t>
      </w:r>
      <w:r w:rsidR="000F0BDA" w:rsidRPr="000F0BDA">
        <w:rPr>
          <w:rFonts w:ascii="Times New Roman" w:eastAsia="Times New Roman" w:hAnsi="Times New Roman" w:cs="Times New Roman"/>
          <w:sz w:val="28"/>
          <w:szCs w:val="28"/>
          <w:lang w:eastAsia="ru-RU"/>
        </w:rPr>
        <w:t>1986</w:t>
      </w:r>
    </w:p>
    <w:p w:rsidR="00322E4D" w:rsidRPr="00322E4D" w:rsidRDefault="00CC7357" w:rsidP="00322E4D">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Этажность - 2</w:t>
      </w:r>
    </w:p>
    <w:p w:rsidR="00322E4D" w:rsidRPr="00322E4D" w:rsidRDefault="00CC7357" w:rsidP="00322E4D">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Количество квартир - 14</w:t>
      </w:r>
    </w:p>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 xml:space="preserve">- Общая площадь жилых помещений дома </w:t>
      </w:r>
      <w:r w:rsidR="000F0BDA">
        <w:rPr>
          <w:rFonts w:ascii="Times New Roman" w:eastAsia="Times New Roman" w:hAnsi="Times New Roman" w:cs="Times New Roman"/>
          <w:sz w:val="28"/>
          <w:szCs w:val="28"/>
          <w:lang w:eastAsia="ru-RU"/>
        </w:rPr>
        <w:t>–</w:t>
      </w:r>
      <w:r w:rsidRPr="00322E4D">
        <w:rPr>
          <w:rFonts w:ascii="Times New Roman" w:eastAsia="Times New Roman" w:hAnsi="Times New Roman" w:cs="Times New Roman"/>
          <w:sz w:val="28"/>
          <w:szCs w:val="28"/>
          <w:lang w:eastAsia="ru-RU"/>
        </w:rPr>
        <w:t xml:space="preserve"> </w:t>
      </w:r>
      <w:r w:rsidR="000F0BDA" w:rsidRPr="000F0BDA">
        <w:rPr>
          <w:rFonts w:ascii="Times New Roman" w:eastAsia="Times New Roman" w:hAnsi="Times New Roman" w:cs="Times New Roman"/>
          <w:sz w:val="28"/>
          <w:szCs w:val="28"/>
          <w:lang w:eastAsia="ru-RU"/>
        </w:rPr>
        <w:t>529,4</w:t>
      </w:r>
      <w:r w:rsidRPr="000F0BDA">
        <w:rPr>
          <w:rFonts w:ascii="Times New Roman" w:eastAsia="Times New Roman" w:hAnsi="Times New Roman" w:cs="Times New Roman"/>
          <w:sz w:val="28"/>
          <w:szCs w:val="28"/>
          <w:lang w:eastAsia="ru-RU"/>
        </w:rPr>
        <w:t xml:space="preserve"> </w:t>
      </w:r>
      <w:proofErr w:type="spellStart"/>
      <w:r w:rsidRPr="00322E4D">
        <w:rPr>
          <w:rFonts w:ascii="Times New Roman" w:eastAsia="Times New Roman" w:hAnsi="Times New Roman" w:cs="Times New Roman"/>
          <w:sz w:val="28"/>
          <w:szCs w:val="28"/>
          <w:lang w:eastAsia="ru-RU"/>
        </w:rPr>
        <w:t>м.кв</w:t>
      </w:r>
      <w:proofErr w:type="spellEnd"/>
      <w:r w:rsidRPr="00322E4D">
        <w:rPr>
          <w:rFonts w:ascii="Times New Roman" w:eastAsia="Times New Roman" w:hAnsi="Times New Roman" w:cs="Times New Roman"/>
          <w:sz w:val="28"/>
          <w:szCs w:val="28"/>
          <w:lang w:eastAsia="ru-RU"/>
        </w:rPr>
        <w:t>.</w:t>
      </w:r>
    </w:p>
    <w:p w:rsidR="00322E4D" w:rsidRPr="007960A0"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8"/>
          <w:szCs w:val="28"/>
          <w:lang w:eastAsia="ru-RU"/>
        </w:rPr>
        <w:t>- Вид благоустройст</w:t>
      </w:r>
      <w:r w:rsidR="000F0BDA">
        <w:rPr>
          <w:rFonts w:ascii="Times New Roman" w:eastAsia="Times New Roman" w:hAnsi="Times New Roman" w:cs="Times New Roman"/>
          <w:color w:val="000000"/>
          <w:sz w:val="28"/>
          <w:szCs w:val="28"/>
          <w:lang w:eastAsia="ru-RU"/>
        </w:rPr>
        <w:t xml:space="preserve">ва: </w:t>
      </w:r>
      <w:r w:rsidR="000F0BDA" w:rsidRPr="007960A0">
        <w:rPr>
          <w:rFonts w:ascii="Times New Roman" w:eastAsia="Times New Roman" w:hAnsi="Times New Roman" w:cs="Times New Roman"/>
          <w:sz w:val="28"/>
          <w:szCs w:val="28"/>
          <w:lang w:eastAsia="ru-RU"/>
        </w:rPr>
        <w:t>водоснабжение</w:t>
      </w:r>
      <w:r w:rsidRPr="007960A0">
        <w:rPr>
          <w:rFonts w:ascii="Times New Roman" w:eastAsia="Times New Roman" w:hAnsi="Times New Roman" w:cs="Times New Roman"/>
          <w:sz w:val="28"/>
          <w:szCs w:val="28"/>
          <w:lang w:eastAsia="ru-RU"/>
        </w:rPr>
        <w:t xml:space="preserve">, </w:t>
      </w:r>
      <w:r w:rsidR="000F0BDA" w:rsidRPr="007960A0">
        <w:rPr>
          <w:rFonts w:ascii="Times New Roman" w:eastAsia="Times New Roman" w:hAnsi="Times New Roman" w:cs="Times New Roman"/>
          <w:sz w:val="28"/>
          <w:szCs w:val="28"/>
          <w:lang w:eastAsia="ru-RU"/>
        </w:rPr>
        <w:t>газоснабжение</w:t>
      </w:r>
      <w:r w:rsidRPr="007960A0">
        <w:rPr>
          <w:rFonts w:ascii="Times New Roman" w:eastAsia="Times New Roman" w:hAnsi="Times New Roman" w:cs="Times New Roman"/>
          <w:sz w:val="28"/>
          <w:szCs w:val="28"/>
          <w:lang w:eastAsia="ru-RU"/>
        </w:rPr>
        <w:t xml:space="preserve">, ц/электроснабжение. </w:t>
      </w:r>
    </w:p>
    <w:p w:rsidR="00322E4D" w:rsidRPr="007960A0" w:rsidRDefault="00322E4D" w:rsidP="00322E4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960A0">
        <w:rPr>
          <w:rFonts w:ascii="Times New Roman" w:eastAsia="Times New Roman" w:hAnsi="Times New Roman" w:cs="Times New Roman"/>
          <w:sz w:val="28"/>
          <w:szCs w:val="28"/>
          <w:lang w:eastAsia="ru-RU"/>
        </w:rPr>
        <w:t>- Тип по</w:t>
      </w:r>
      <w:r w:rsidR="00CC7357" w:rsidRPr="007960A0">
        <w:rPr>
          <w:rFonts w:ascii="Times New Roman" w:eastAsia="Times New Roman" w:hAnsi="Times New Roman" w:cs="Times New Roman"/>
          <w:sz w:val="28"/>
          <w:szCs w:val="28"/>
          <w:lang w:eastAsia="ru-RU"/>
        </w:rPr>
        <w:t xml:space="preserve">стройки: многоквартирный жилой </w:t>
      </w:r>
      <w:r w:rsidRPr="007960A0">
        <w:rPr>
          <w:rFonts w:ascii="Times New Roman" w:eastAsia="Times New Roman" w:hAnsi="Times New Roman" w:cs="Times New Roman"/>
          <w:sz w:val="28"/>
          <w:szCs w:val="28"/>
          <w:lang w:eastAsia="ru-RU"/>
        </w:rPr>
        <w:t>дом</w:t>
      </w:r>
    </w:p>
    <w:p w:rsidR="00322E4D" w:rsidRPr="0028768C" w:rsidRDefault="00CC7357"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28768C">
        <w:rPr>
          <w:rFonts w:ascii="Times New Roman" w:eastAsia="Times New Roman" w:hAnsi="Times New Roman" w:cs="Times New Roman"/>
          <w:sz w:val="28"/>
          <w:szCs w:val="28"/>
          <w:lang w:eastAsia="ru-RU"/>
        </w:rPr>
        <w:t>- Размер платы (рублей за</w:t>
      </w:r>
      <w:r w:rsidR="00322E4D" w:rsidRPr="0028768C">
        <w:rPr>
          <w:rFonts w:ascii="Times New Roman" w:eastAsia="Times New Roman" w:hAnsi="Times New Roman" w:cs="Times New Roman"/>
          <w:sz w:val="28"/>
          <w:szCs w:val="28"/>
          <w:lang w:eastAsia="ru-RU"/>
        </w:rPr>
        <w:t xml:space="preserve"> 1 </w:t>
      </w:r>
      <w:proofErr w:type="spellStart"/>
      <w:r w:rsidR="00322E4D" w:rsidRPr="0028768C">
        <w:rPr>
          <w:rFonts w:ascii="Times New Roman" w:eastAsia="Times New Roman" w:hAnsi="Times New Roman" w:cs="Times New Roman"/>
          <w:sz w:val="28"/>
          <w:szCs w:val="28"/>
          <w:lang w:eastAsia="ru-RU"/>
        </w:rPr>
        <w:t>кв.м</w:t>
      </w:r>
      <w:proofErr w:type="spellEnd"/>
      <w:r w:rsidR="00322E4D" w:rsidRPr="0028768C">
        <w:rPr>
          <w:rFonts w:ascii="Times New Roman" w:eastAsia="Times New Roman" w:hAnsi="Times New Roman" w:cs="Times New Roman"/>
          <w:sz w:val="28"/>
          <w:szCs w:val="28"/>
          <w:lang w:eastAsia="ru-RU"/>
        </w:rPr>
        <w:t xml:space="preserve">. общей площади помещения в месяц) </w:t>
      </w:r>
      <w:r w:rsidR="0028768C" w:rsidRPr="0028768C">
        <w:rPr>
          <w:rFonts w:ascii="Times New Roman" w:eastAsia="Times New Roman" w:hAnsi="Times New Roman" w:cs="Times New Roman"/>
          <w:sz w:val="28"/>
          <w:szCs w:val="28"/>
          <w:lang w:eastAsia="ru-RU"/>
        </w:rPr>
        <w:t>9,9</w:t>
      </w:r>
      <w:r w:rsidR="007960A0" w:rsidRPr="0028768C">
        <w:rPr>
          <w:rFonts w:ascii="Times New Roman" w:eastAsia="Times New Roman" w:hAnsi="Times New Roman" w:cs="Times New Roman"/>
          <w:sz w:val="28"/>
          <w:szCs w:val="28"/>
          <w:lang w:eastAsia="ru-RU"/>
        </w:rPr>
        <w:t>2</w:t>
      </w:r>
      <w:r w:rsidR="00322E4D" w:rsidRPr="0028768C">
        <w:rPr>
          <w:rFonts w:ascii="Times New Roman" w:eastAsia="Times New Roman" w:hAnsi="Times New Roman" w:cs="Times New Roman"/>
          <w:sz w:val="28"/>
          <w:szCs w:val="28"/>
          <w:lang w:eastAsia="ru-RU"/>
        </w:rPr>
        <w:t xml:space="preserve"> руб.</w:t>
      </w:r>
      <w:bookmarkStart w:id="0" w:name="_GoBack"/>
      <w:bookmarkEnd w:id="0"/>
    </w:p>
    <w:p w:rsidR="00322E4D" w:rsidRPr="00705877" w:rsidRDefault="00322E4D" w:rsidP="00322E4D">
      <w:pPr>
        <w:widowControl w:val="0"/>
        <w:autoSpaceDE w:val="0"/>
        <w:autoSpaceDN w:val="0"/>
        <w:spacing w:after="0" w:line="240" w:lineRule="auto"/>
        <w:jc w:val="both"/>
        <w:rPr>
          <w:rFonts w:ascii="Times New Roman" w:eastAsia="Times New Roman" w:hAnsi="Times New Roman" w:cs="Times New Roman"/>
          <w:color w:val="FF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lang w:eastAsia="ru-RU"/>
        </w:rPr>
        <w:t>4. Наименование обязательны</w:t>
      </w:r>
      <w:r w:rsidR="00CC7357">
        <w:rPr>
          <w:rFonts w:ascii="Times New Roman" w:eastAsia="Times New Roman" w:hAnsi="Times New Roman" w:cs="Times New Roman"/>
          <w:b/>
          <w:sz w:val="28"/>
          <w:szCs w:val="28"/>
          <w:lang w:eastAsia="ru-RU"/>
        </w:rPr>
        <w:t xml:space="preserve">х работ и услуг по управлению, </w:t>
      </w:r>
      <w:r w:rsidRPr="00322E4D">
        <w:rPr>
          <w:rFonts w:ascii="Times New Roman" w:eastAsia="Times New Roman" w:hAnsi="Times New Roman" w:cs="Times New Roman"/>
          <w:b/>
          <w:sz w:val="28"/>
          <w:szCs w:val="28"/>
          <w:lang w:eastAsia="ru-RU"/>
        </w:rPr>
        <w:t xml:space="preserve">содержанию и </w:t>
      </w:r>
      <w:r w:rsidRPr="00322E4D">
        <w:rPr>
          <w:rFonts w:ascii="Times New Roman" w:eastAsia="Times New Roman" w:hAnsi="Times New Roman" w:cs="Times New Roman"/>
          <w:b/>
          <w:sz w:val="28"/>
          <w:szCs w:val="28"/>
          <w:lang w:eastAsia="ru-RU"/>
        </w:rPr>
        <w:lastRenderedPageBreak/>
        <w:t xml:space="preserve">ремонту объекта конкурса, выполняемых (оказываемых) по договору управления многоквартирным домом, </w:t>
      </w:r>
      <w:r w:rsidRPr="00322E4D">
        <w:rPr>
          <w:rFonts w:ascii="Times New Roman" w:eastAsia="Times New Roman" w:hAnsi="Times New Roman" w:cs="Times New Roman"/>
          <w:sz w:val="28"/>
          <w:szCs w:val="28"/>
          <w:lang w:eastAsia="ru-RU"/>
        </w:rPr>
        <w:t>являющегося объектом конкурса: приняты Постановлением Правительства РФ от 03.04.2013 года № 290 (опубликованы на официальном сайте: </w:t>
      </w:r>
      <w:hyperlink r:id="rId7" w:history="1">
        <w:r w:rsidRPr="00322E4D">
          <w:rPr>
            <w:rFonts w:ascii="Times New Roman" w:eastAsia="Times New Roman" w:hAnsi="Times New Roman" w:cs="Times New Roman"/>
            <w:color w:val="0000FF"/>
            <w:sz w:val="28"/>
            <w:szCs w:val="28"/>
            <w:u w:val="single"/>
            <w:lang w:eastAsia="ru-RU"/>
          </w:rPr>
          <w:t>http://www.torgi.gov.ru</w:t>
        </w:r>
      </w:hyperlink>
      <w:r w:rsidR="00CC7357">
        <w:rPr>
          <w:rFonts w:ascii="Times New Roman" w:eastAsia="Times New Roman" w:hAnsi="Times New Roman" w:cs="Times New Roman"/>
          <w:sz w:val="28"/>
          <w:szCs w:val="28"/>
          <w:lang w:eastAsia="ru-RU"/>
        </w:rPr>
        <w:t> </w:t>
      </w:r>
      <w:r w:rsidRPr="00322E4D">
        <w:rPr>
          <w:rFonts w:ascii="Times New Roman" w:eastAsia="Times New Roman" w:hAnsi="Times New Roman" w:cs="Times New Roman"/>
          <w:sz w:val="28"/>
          <w:szCs w:val="28"/>
          <w:lang w:eastAsia="ru-RU"/>
        </w:rPr>
        <w:t>в виде приложения № 3 к конкурсной документации).</w:t>
      </w:r>
    </w:p>
    <w:p w:rsidR="00322E4D" w:rsidRPr="0028768C"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lang w:eastAsia="ru-RU"/>
        </w:rPr>
        <w:t xml:space="preserve"> 5. Размер платы за содержание и ремонт жилого помещения, рассчитанный организатором конкурса в зависимости от конструктивных, технических и других параметров, а также от объема и количества обязательных работ и услуг:</w:t>
      </w:r>
      <w:r w:rsidRPr="000F0BDA">
        <w:rPr>
          <w:rFonts w:ascii="Times New Roman" w:eastAsia="Times New Roman" w:hAnsi="Times New Roman" w:cs="Times New Roman"/>
          <w:color w:val="FF0000"/>
          <w:sz w:val="28"/>
          <w:szCs w:val="28"/>
          <w:lang w:eastAsia="ru-RU"/>
        </w:rPr>
        <w:t xml:space="preserve"> </w:t>
      </w:r>
      <w:r w:rsidRPr="007960A0">
        <w:rPr>
          <w:rFonts w:ascii="Times New Roman" w:eastAsia="Times New Roman" w:hAnsi="Times New Roman" w:cs="Times New Roman"/>
          <w:sz w:val="28"/>
          <w:szCs w:val="28"/>
          <w:lang w:eastAsia="ru-RU"/>
        </w:rPr>
        <w:t xml:space="preserve">для </w:t>
      </w:r>
      <w:r w:rsidRPr="007960A0">
        <w:rPr>
          <w:rFonts w:ascii="Times New Roman" w:eastAsia="Times New Roman" w:hAnsi="Times New Roman" w:cs="Times New Roman"/>
          <w:sz w:val="28"/>
          <w:szCs w:val="28"/>
          <w:lang w:val="en-US" w:eastAsia="ru-RU"/>
        </w:rPr>
        <w:t>III</w:t>
      </w:r>
      <w:r w:rsidRPr="007960A0">
        <w:rPr>
          <w:rFonts w:ascii="Times New Roman" w:eastAsia="Times New Roman" w:hAnsi="Times New Roman" w:cs="Times New Roman"/>
          <w:sz w:val="28"/>
          <w:szCs w:val="28"/>
          <w:lang w:eastAsia="ru-RU"/>
        </w:rPr>
        <w:t xml:space="preserve"> группы </w:t>
      </w:r>
      <w:r w:rsidRPr="0028768C">
        <w:rPr>
          <w:rFonts w:ascii="Times New Roman" w:eastAsia="Times New Roman" w:hAnsi="Times New Roman" w:cs="Times New Roman"/>
          <w:sz w:val="28"/>
          <w:szCs w:val="28"/>
          <w:lang w:eastAsia="ru-RU"/>
        </w:rPr>
        <w:t>многоквартирных домов</w:t>
      </w:r>
      <w:r w:rsidR="007960A0" w:rsidRPr="0028768C">
        <w:rPr>
          <w:rFonts w:ascii="Times New Roman" w:eastAsia="Times New Roman" w:hAnsi="Times New Roman" w:cs="Times New Roman"/>
          <w:sz w:val="28"/>
          <w:szCs w:val="28"/>
          <w:lang w:eastAsia="ru-RU"/>
        </w:rPr>
        <w:t xml:space="preserve"> </w:t>
      </w:r>
      <w:r w:rsidRPr="0028768C">
        <w:rPr>
          <w:rFonts w:ascii="Times New Roman" w:eastAsia="Times New Roman" w:hAnsi="Times New Roman" w:cs="Times New Roman"/>
          <w:sz w:val="28"/>
          <w:szCs w:val="28"/>
          <w:lang w:eastAsia="ru-RU"/>
        </w:rPr>
        <w:t>-</w:t>
      </w:r>
      <w:r w:rsidR="007960A0" w:rsidRPr="0028768C">
        <w:rPr>
          <w:rFonts w:ascii="Times New Roman" w:eastAsia="Times New Roman" w:hAnsi="Times New Roman" w:cs="Times New Roman"/>
          <w:sz w:val="28"/>
          <w:szCs w:val="28"/>
          <w:lang w:eastAsia="ru-RU"/>
        </w:rPr>
        <w:t xml:space="preserve"> </w:t>
      </w:r>
      <w:r w:rsidR="0028768C" w:rsidRPr="0028768C">
        <w:rPr>
          <w:rFonts w:ascii="Times New Roman" w:eastAsia="Times New Roman" w:hAnsi="Times New Roman" w:cs="Times New Roman"/>
          <w:sz w:val="28"/>
          <w:szCs w:val="28"/>
          <w:lang w:eastAsia="ru-RU"/>
        </w:rPr>
        <w:t>9,9</w:t>
      </w:r>
      <w:r w:rsidRPr="0028768C">
        <w:rPr>
          <w:rFonts w:ascii="Times New Roman" w:eastAsia="Times New Roman" w:hAnsi="Times New Roman" w:cs="Times New Roman"/>
          <w:sz w:val="28"/>
          <w:szCs w:val="28"/>
          <w:lang w:eastAsia="ru-RU"/>
        </w:rPr>
        <w:t>2 руб./м2.</w:t>
      </w:r>
    </w:p>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lang w:eastAsia="ru-RU"/>
        </w:rPr>
        <w:t>6. Адрес официального сайта, на котором размещена конкурсная документация, срок, место и порядок предоставления конкурсной документации:</w:t>
      </w:r>
    </w:p>
    <w:p w:rsidR="00322E4D" w:rsidRPr="00322E4D" w:rsidRDefault="00322E4D" w:rsidP="000F0BDA">
      <w:pPr>
        <w:widowControl w:val="0"/>
        <w:autoSpaceDE w:val="0"/>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Конкурсная документация доступна для ознакомления на официальном сайте:</w:t>
      </w:r>
      <w:r w:rsidRPr="00322E4D">
        <w:rPr>
          <w:rFonts w:ascii="Times New Roman" w:eastAsia="Times New Roman" w:hAnsi="Times New Roman" w:cs="Times New Roman"/>
          <w:sz w:val="28"/>
          <w:szCs w:val="28"/>
          <w:shd w:val="clear" w:color="auto" w:fill="FFFFFF"/>
          <w:lang w:eastAsia="ru-RU"/>
        </w:rPr>
        <w:t xml:space="preserve"> </w:t>
      </w:r>
      <w:hyperlink r:id="rId8" w:history="1">
        <w:r w:rsidRPr="00322E4D">
          <w:rPr>
            <w:rFonts w:ascii="Times New Roman" w:eastAsia="Times New Roman" w:hAnsi="Times New Roman" w:cs="Times New Roman"/>
            <w:color w:val="0000FF"/>
            <w:sz w:val="28"/>
            <w:szCs w:val="28"/>
            <w:u w:val="single"/>
            <w:lang w:eastAsia="ru-RU"/>
          </w:rPr>
          <w:t>http://www.torgi.gov.ru</w:t>
        </w:r>
      </w:hyperlink>
      <w:r w:rsidRPr="00322E4D">
        <w:rPr>
          <w:rFonts w:ascii="Times New Roman" w:eastAsia="Times New Roman" w:hAnsi="Times New Roman" w:cs="Times New Roman"/>
          <w:sz w:val="28"/>
          <w:szCs w:val="28"/>
          <w:lang w:eastAsia="ru-RU"/>
        </w:rPr>
        <w:t>.</w:t>
      </w:r>
    </w:p>
    <w:p w:rsidR="00322E4D" w:rsidRPr="00322E4D" w:rsidRDefault="00322E4D" w:rsidP="00322E4D">
      <w:pPr>
        <w:widowControl w:val="0"/>
        <w:autoSpaceDE w:val="0"/>
        <w:autoSpaceDN w:val="0"/>
        <w:spacing w:after="0" w:line="240" w:lineRule="auto"/>
        <w:ind w:firstLine="708"/>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Конкурсная документация предоставляется бе</w:t>
      </w:r>
      <w:r w:rsidR="000F0BDA">
        <w:rPr>
          <w:rFonts w:ascii="Times New Roman" w:eastAsia="Times New Roman" w:hAnsi="Times New Roman" w:cs="Times New Roman"/>
          <w:sz w:val="28"/>
          <w:szCs w:val="28"/>
          <w:lang w:eastAsia="ru-RU"/>
        </w:rPr>
        <w:t xml:space="preserve">сплатно в период </w:t>
      </w:r>
      <w:r w:rsidR="000F0BDA" w:rsidRPr="00807D46">
        <w:rPr>
          <w:rFonts w:ascii="Times New Roman" w:eastAsia="Times New Roman" w:hAnsi="Times New Roman" w:cs="Times New Roman"/>
          <w:sz w:val="28"/>
          <w:szCs w:val="28"/>
          <w:lang w:eastAsia="ru-RU"/>
        </w:rPr>
        <w:t xml:space="preserve">с </w:t>
      </w:r>
      <w:r w:rsidR="0028768C">
        <w:rPr>
          <w:rFonts w:ascii="Times New Roman" w:eastAsia="Times New Roman" w:hAnsi="Times New Roman" w:cs="Times New Roman"/>
          <w:sz w:val="28"/>
          <w:szCs w:val="28"/>
          <w:lang w:eastAsia="ru-RU"/>
        </w:rPr>
        <w:t>15 октябр</w:t>
      </w:r>
      <w:r w:rsidR="000F0BDA" w:rsidRPr="00807D46">
        <w:rPr>
          <w:rFonts w:ascii="Times New Roman" w:eastAsia="Times New Roman" w:hAnsi="Times New Roman" w:cs="Times New Roman"/>
          <w:sz w:val="28"/>
          <w:szCs w:val="28"/>
          <w:lang w:eastAsia="ru-RU"/>
        </w:rPr>
        <w:t xml:space="preserve">я </w:t>
      </w:r>
      <w:r w:rsidR="00E64552">
        <w:rPr>
          <w:rFonts w:ascii="Times New Roman" w:eastAsia="Times New Roman" w:hAnsi="Times New Roman" w:cs="Times New Roman"/>
          <w:sz w:val="28"/>
          <w:szCs w:val="28"/>
          <w:lang w:eastAsia="ru-RU"/>
        </w:rPr>
        <w:t>2020</w:t>
      </w:r>
      <w:r w:rsidRPr="00322E4D">
        <w:rPr>
          <w:rFonts w:ascii="Times New Roman" w:eastAsia="Times New Roman" w:hAnsi="Times New Roman" w:cs="Times New Roman"/>
          <w:sz w:val="28"/>
          <w:szCs w:val="28"/>
          <w:lang w:eastAsia="ru-RU"/>
        </w:rPr>
        <w:t xml:space="preserve"> года до 16</w:t>
      </w:r>
      <w:r w:rsidR="000F0BDA">
        <w:rPr>
          <w:rFonts w:ascii="Times New Roman" w:eastAsia="Times New Roman" w:hAnsi="Times New Roman" w:cs="Times New Roman"/>
          <w:sz w:val="28"/>
          <w:szCs w:val="28"/>
          <w:lang w:eastAsia="ru-RU"/>
        </w:rPr>
        <w:t xml:space="preserve"> часов 00 минут (время местное)</w:t>
      </w:r>
      <w:r w:rsidRPr="00322E4D">
        <w:rPr>
          <w:rFonts w:ascii="Times New Roman" w:eastAsia="Times New Roman" w:hAnsi="Times New Roman" w:cs="Times New Roman"/>
          <w:sz w:val="28"/>
          <w:szCs w:val="28"/>
          <w:lang w:eastAsia="ru-RU"/>
        </w:rPr>
        <w:t xml:space="preserve"> </w:t>
      </w:r>
      <w:r w:rsidR="0028768C">
        <w:rPr>
          <w:rFonts w:ascii="Times New Roman" w:eastAsia="Times New Roman" w:hAnsi="Times New Roman" w:cs="Times New Roman"/>
          <w:sz w:val="28"/>
          <w:szCs w:val="28"/>
          <w:lang w:eastAsia="ru-RU"/>
        </w:rPr>
        <w:t>15 ноябр</w:t>
      </w:r>
      <w:r w:rsidRPr="00655E88">
        <w:rPr>
          <w:rFonts w:ascii="Times New Roman" w:eastAsia="Times New Roman" w:hAnsi="Times New Roman" w:cs="Times New Roman"/>
          <w:sz w:val="28"/>
          <w:szCs w:val="28"/>
          <w:lang w:eastAsia="ru-RU"/>
        </w:rPr>
        <w:t xml:space="preserve">я </w:t>
      </w:r>
      <w:r w:rsidR="00E64552">
        <w:rPr>
          <w:rFonts w:ascii="Times New Roman" w:eastAsia="Times New Roman" w:hAnsi="Times New Roman" w:cs="Times New Roman"/>
          <w:sz w:val="28"/>
          <w:szCs w:val="28"/>
          <w:lang w:eastAsia="ru-RU"/>
        </w:rPr>
        <w:t>2020</w:t>
      </w:r>
      <w:r w:rsidRPr="00322E4D">
        <w:rPr>
          <w:rFonts w:ascii="Times New Roman" w:eastAsia="Times New Roman" w:hAnsi="Times New Roman" w:cs="Times New Roman"/>
          <w:sz w:val="28"/>
          <w:szCs w:val="28"/>
          <w:lang w:eastAsia="ru-RU"/>
        </w:rPr>
        <w:t xml:space="preserve"> года в форме электронного документа на основании заявления любого заинтересованного лица, поданного в письменной форме организатору конкурса, в течение двух рабочих дней со дня получения такого заявления.</w:t>
      </w:r>
    </w:p>
    <w:p w:rsidR="00322E4D" w:rsidRPr="00322E4D" w:rsidRDefault="00322E4D" w:rsidP="00322E4D">
      <w:pPr>
        <w:widowControl w:val="0"/>
        <w:autoSpaceDE w:val="0"/>
        <w:autoSpaceDN w:val="0"/>
        <w:spacing w:after="0" w:line="240" w:lineRule="auto"/>
        <w:ind w:firstLine="708"/>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Конкурсная документация п</w:t>
      </w:r>
      <w:r w:rsidR="000F0BDA">
        <w:rPr>
          <w:rFonts w:ascii="Times New Roman" w:eastAsia="Times New Roman" w:hAnsi="Times New Roman" w:cs="Times New Roman"/>
          <w:sz w:val="28"/>
          <w:szCs w:val="28"/>
          <w:lang w:eastAsia="ru-RU"/>
        </w:rPr>
        <w:t>редоставляется по адресу: 297006</w:t>
      </w:r>
      <w:r w:rsidRPr="00322E4D">
        <w:rPr>
          <w:rFonts w:ascii="Times New Roman" w:eastAsia="Times New Roman" w:hAnsi="Times New Roman" w:cs="Times New Roman"/>
          <w:sz w:val="28"/>
          <w:szCs w:val="28"/>
          <w:lang w:eastAsia="ru-RU"/>
        </w:rPr>
        <w:t>, Республика Крым, Красног</w:t>
      </w:r>
      <w:r w:rsidR="000F0BDA">
        <w:rPr>
          <w:rFonts w:ascii="Times New Roman" w:eastAsia="Times New Roman" w:hAnsi="Times New Roman" w:cs="Times New Roman"/>
          <w:sz w:val="28"/>
          <w:szCs w:val="28"/>
          <w:lang w:eastAsia="ru-RU"/>
        </w:rPr>
        <w:t>вардейский район, с. Калинино, ул. Колхозная, д. 10</w:t>
      </w:r>
      <w:r w:rsidRPr="00322E4D">
        <w:rPr>
          <w:rFonts w:ascii="Times New Roman" w:eastAsia="Times New Roman" w:hAnsi="Times New Roman" w:cs="Times New Roman"/>
          <w:sz w:val="28"/>
          <w:szCs w:val="28"/>
          <w:lang w:eastAsia="ru-RU"/>
        </w:rPr>
        <w:t xml:space="preserve">, </w:t>
      </w:r>
      <w:r w:rsidR="000F0BDA">
        <w:rPr>
          <w:rFonts w:ascii="Times New Roman" w:eastAsia="Times New Roman" w:hAnsi="Times New Roman" w:cs="Times New Roman"/>
          <w:sz w:val="28"/>
          <w:szCs w:val="28"/>
          <w:lang w:eastAsia="ru-RU"/>
        </w:rPr>
        <w:t>кабинет</w:t>
      </w:r>
      <w:r w:rsidRPr="00322E4D">
        <w:rPr>
          <w:rFonts w:ascii="Times New Roman" w:eastAsia="Times New Roman" w:hAnsi="Times New Roman" w:cs="Times New Roman"/>
          <w:sz w:val="28"/>
          <w:szCs w:val="28"/>
          <w:lang w:eastAsia="ru-RU"/>
        </w:rPr>
        <w:t xml:space="preserve"> глав</w:t>
      </w:r>
      <w:r w:rsidR="000F0BDA">
        <w:rPr>
          <w:rFonts w:ascii="Times New Roman" w:eastAsia="Times New Roman" w:hAnsi="Times New Roman" w:cs="Times New Roman"/>
          <w:sz w:val="28"/>
          <w:szCs w:val="28"/>
          <w:lang w:eastAsia="ru-RU"/>
        </w:rPr>
        <w:t>ы администрации Калининского сельского поселения</w:t>
      </w:r>
      <w:r w:rsidRPr="00322E4D">
        <w:rPr>
          <w:rFonts w:ascii="Times New Roman" w:eastAsia="Times New Roman" w:hAnsi="Times New Roman" w:cs="Times New Roman"/>
          <w:sz w:val="28"/>
          <w:szCs w:val="28"/>
          <w:lang w:eastAsia="ru-RU"/>
        </w:rPr>
        <w:t>.</w:t>
      </w:r>
    </w:p>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8"/>
          <w:szCs w:val="28"/>
          <w:lang w:eastAsia="ru-RU"/>
        </w:rPr>
        <w:t>7. Место, порядок и срок подачи заявок на участие в конкурсе:</w:t>
      </w:r>
    </w:p>
    <w:p w:rsidR="00322E4D" w:rsidRPr="00322E4D" w:rsidRDefault="00322E4D" w:rsidP="00322E4D">
      <w:pPr>
        <w:widowControl w:val="0"/>
        <w:autoSpaceDE w:val="0"/>
        <w:autoSpaceDN w:val="0"/>
        <w:spacing w:after="0" w:line="240" w:lineRule="auto"/>
        <w:ind w:firstLine="708"/>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Заявки на участие в конкурсе подаются организатору конкурса</w:t>
      </w:r>
      <w:r w:rsidR="000F0BDA">
        <w:rPr>
          <w:rFonts w:ascii="Times New Roman" w:eastAsia="Times New Roman" w:hAnsi="Times New Roman" w:cs="Times New Roman"/>
          <w:sz w:val="28"/>
          <w:szCs w:val="28"/>
          <w:lang w:eastAsia="ru-RU"/>
        </w:rPr>
        <w:t xml:space="preserve"> с момента объявления конкурса </w:t>
      </w:r>
      <w:r w:rsidR="00E64552">
        <w:rPr>
          <w:rFonts w:ascii="Times New Roman" w:eastAsia="Times New Roman" w:hAnsi="Times New Roman" w:cs="Times New Roman"/>
          <w:sz w:val="28"/>
          <w:szCs w:val="28"/>
          <w:lang w:eastAsia="ru-RU"/>
        </w:rPr>
        <w:t>и до 16</w:t>
      </w:r>
      <w:r w:rsidRPr="00322E4D">
        <w:rPr>
          <w:rFonts w:ascii="Times New Roman" w:eastAsia="Times New Roman" w:hAnsi="Times New Roman" w:cs="Times New Roman"/>
          <w:sz w:val="28"/>
          <w:szCs w:val="28"/>
          <w:lang w:eastAsia="ru-RU"/>
        </w:rPr>
        <w:t xml:space="preserve"> часов 00 минут (время местное) </w:t>
      </w:r>
      <w:r w:rsidR="0028768C">
        <w:rPr>
          <w:rFonts w:ascii="Times New Roman" w:eastAsia="Times New Roman" w:hAnsi="Times New Roman" w:cs="Times New Roman"/>
          <w:sz w:val="28"/>
          <w:szCs w:val="28"/>
          <w:lang w:eastAsia="ru-RU"/>
        </w:rPr>
        <w:t>16 ноябр</w:t>
      </w:r>
      <w:r w:rsidRPr="00655E88">
        <w:rPr>
          <w:rFonts w:ascii="Times New Roman" w:eastAsia="Times New Roman" w:hAnsi="Times New Roman" w:cs="Times New Roman"/>
          <w:sz w:val="28"/>
          <w:szCs w:val="28"/>
          <w:lang w:eastAsia="ru-RU"/>
        </w:rPr>
        <w:t xml:space="preserve">я </w:t>
      </w:r>
      <w:r w:rsidR="00E64552">
        <w:rPr>
          <w:rFonts w:ascii="Times New Roman" w:eastAsia="Times New Roman" w:hAnsi="Times New Roman" w:cs="Times New Roman"/>
          <w:sz w:val="28"/>
          <w:szCs w:val="28"/>
          <w:lang w:eastAsia="ru-RU"/>
        </w:rPr>
        <w:t>2020</w:t>
      </w:r>
      <w:r w:rsidRPr="00322E4D">
        <w:rPr>
          <w:rFonts w:ascii="Times New Roman" w:eastAsia="Times New Roman" w:hAnsi="Times New Roman" w:cs="Times New Roman"/>
          <w:sz w:val="28"/>
          <w:szCs w:val="28"/>
          <w:lang w:eastAsia="ru-RU"/>
        </w:rPr>
        <w:t xml:space="preserve"> года по адресу:</w:t>
      </w:r>
      <w:r w:rsidR="000F0BDA" w:rsidRPr="000F0BDA">
        <w:rPr>
          <w:rFonts w:ascii="Times New Roman" w:eastAsia="Times New Roman" w:hAnsi="Times New Roman" w:cs="Times New Roman"/>
          <w:sz w:val="28"/>
          <w:szCs w:val="28"/>
          <w:lang w:eastAsia="ru-RU"/>
        </w:rPr>
        <w:t xml:space="preserve"> </w:t>
      </w:r>
      <w:r w:rsidR="000F0BDA">
        <w:rPr>
          <w:rFonts w:ascii="Times New Roman" w:eastAsia="Times New Roman" w:hAnsi="Times New Roman" w:cs="Times New Roman"/>
          <w:sz w:val="28"/>
          <w:szCs w:val="28"/>
          <w:lang w:eastAsia="ru-RU"/>
        </w:rPr>
        <w:t>297006</w:t>
      </w:r>
      <w:r w:rsidR="000F0BDA" w:rsidRPr="00322E4D">
        <w:rPr>
          <w:rFonts w:ascii="Times New Roman" w:eastAsia="Times New Roman" w:hAnsi="Times New Roman" w:cs="Times New Roman"/>
          <w:sz w:val="28"/>
          <w:szCs w:val="28"/>
          <w:lang w:eastAsia="ru-RU"/>
        </w:rPr>
        <w:t>, Республика Крым, Красног</w:t>
      </w:r>
      <w:r w:rsidR="000F0BDA">
        <w:rPr>
          <w:rFonts w:ascii="Times New Roman" w:eastAsia="Times New Roman" w:hAnsi="Times New Roman" w:cs="Times New Roman"/>
          <w:sz w:val="28"/>
          <w:szCs w:val="28"/>
          <w:lang w:eastAsia="ru-RU"/>
        </w:rPr>
        <w:t>вардейский район, с. Калинино, ул. Колхозная, д. 10,</w:t>
      </w:r>
      <w:r w:rsidRPr="00322E4D">
        <w:rPr>
          <w:rFonts w:ascii="Times New Roman" w:eastAsia="Times New Roman" w:hAnsi="Times New Roman" w:cs="Times New Roman"/>
          <w:sz w:val="28"/>
          <w:szCs w:val="28"/>
          <w:lang w:eastAsia="ru-RU"/>
        </w:rPr>
        <w:t xml:space="preserve"> в рабочие дни с 09.00 до 16.00 (перерыв с 12.00 до 13.00 часов).</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b/>
          <w:bCs/>
          <w:sz w:val="28"/>
          <w:szCs w:val="28"/>
          <w:lang w:eastAsia="ru-RU"/>
        </w:rPr>
      </w:pPr>
      <w:r w:rsidRPr="00322E4D">
        <w:rPr>
          <w:rFonts w:ascii="Times New Roman" w:eastAsia="Times New Roman" w:hAnsi="Times New Roman" w:cs="Times New Roman"/>
          <w:b/>
          <w:bCs/>
          <w:sz w:val="28"/>
          <w:szCs w:val="28"/>
          <w:lang w:eastAsia="ru-RU"/>
        </w:rPr>
        <w:t>8. Место, дата и время вскрытия конвертов с заявками на участие в конкурсе:</w:t>
      </w:r>
    </w:p>
    <w:p w:rsidR="00322E4D" w:rsidRPr="00322E4D" w:rsidRDefault="000F0BDA" w:rsidP="00322E4D">
      <w:pPr>
        <w:widowControl w:val="0"/>
        <w:autoSpaceDE w:val="0"/>
        <w:autoSpaceDN w:val="0"/>
        <w:spacing w:after="0" w:line="240" w:lineRule="auto"/>
        <w:ind w:firstLine="708"/>
        <w:jc w:val="both"/>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sz w:val="28"/>
          <w:szCs w:val="28"/>
          <w:lang w:eastAsia="ru-RU"/>
        </w:rPr>
        <w:t>Администрация Калининского</w:t>
      </w:r>
      <w:r w:rsidR="00322E4D" w:rsidRPr="00322E4D">
        <w:rPr>
          <w:rFonts w:ascii="Times New Roman" w:eastAsia="Times New Roman" w:hAnsi="Times New Roman" w:cs="Times New Roman"/>
          <w:sz w:val="28"/>
          <w:szCs w:val="28"/>
          <w:lang w:eastAsia="ru-RU"/>
        </w:rPr>
        <w:t xml:space="preserve"> сельского поселения Красногвардейского района Республики Крым, адрес: </w:t>
      </w:r>
      <w:r>
        <w:rPr>
          <w:rFonts w:ascii="Times New Roman" w:eastAsia="Times New Roman" w:hAnsi="Times New Roman" w:cs="Times New Roman"/>
          <w:sz w:val="28"/>
          <w:szCs w:val="28"/>
          <w:lang w:eastAsia="ru-RU"/>
        </w:rPr>
        <w:t>297006</w:t>
      </w:r>
      <w:r w:rsidRPr="00322E4D">
        <w:rPr>
          <w:rFonts w:ascii="Times New Roman" w:eastAsia="Times New Roman" w:hAnsi="Times New Roman" w:cs="Times New Roman"/>
          <w:sz w:val="28"/>
          <w:szCs w:val="28"/>
          <w:lang w:eastAsia="ru-RU"/>
        </w:rPr>
        <w:t>, Республика Крым, Красног</w:t>
      </w:r>
      <w:r>
        <w:rPr>
          <w:rFonts w:ascii="Times New Roman" w:eastAsia="Times New Roman" w:hAnsi="Times New Roman" w:cs="Times New Roman"/>
          <w:sz w:val="28"/>
          <w:szCs w:val="28"/>
          <w:lang w:eastAsia="ru-RU"/>
        </w:rPr>
        <w:t>вардейский район, с. Калинино, ул. Колхозная, д. 10, кабинет</w:t>
      </w:r>
      <w:r w:rsidR="00322E4D" w:rsidRPr="00322E4D">
        <w:rPr>
          <w:rFonts w:ascii="Times New Roman" w:eastAsia="Times New Roman" w:hAnsi="Times New Roman" w:cs="Times New Roman"/>
          <w:sz w:val="28"/>
          <w:szCs w:val="28"/>
          <w:lang w:eastAsia="ru-RU"/>
        </w:rPr>
        <w:t xml:space="preserve"> глав</w:t>
      </w:r>
      <w:r>
        <w:rPr>
          <w:rFonts w:ascii="Times New Roman" w:eastAsia="Times New Roman" w:hAnsi="Times New Roman" w:cs="Times New Roman"/>
          <w:sz w:val="28"/>
          <w:szCs w:val="28"/>
          <w:lang w:eastAsia="ru-RU"/>
        </w:rPr>
        <w:t>ы администрации Калининского</w:t>
      </w:r>
      <w:r w:rsidR="0004201B">
        <w:rPr>
          <w:rFonts w:ascii="Times New Roman" w:eastAsia="Times New Roman" w:hAnsi="Times New Roman" w:cs="Times New Roman"/>
          <w:sz w:val="28"/>
          <w:szCs w:val="28"/>
          <w:lang w:eastAsia="ru-RU"/>
        </w:rPr>
        <w:t xml:space="preserve"> сельского поселения</w:t>
      </w:r>
      <w:r w:rsidR="00DE3CAB">
        <w:rPr>
          <w:rFonts w:ascii="Times New Roman" w:eastAsia="Times New Roman" w:hAnsi="Times New Roman" w:cs="Times New Roman"/>
          <w:sz w:val="28"/>
          <w:szCs w:val="28"/>
          <w:lang w:eastAsia="ru-RU"/>
        </w:rPr>
        <w:t xml:space="preserve"> в 11</w:t>
      </w:r>
      <w:r w:rsidR="00322E4D" w:rsidRPr="00322E4D">
        <w:rPr>
          <w:rFonts w:ascii="Times New Roman" w:eastAsia="Times New Roman" w:hAnsi="Times New Roman" w:cs="Times New Roman"/>
          <w:sz w:val="28"/>
          <w:szCs w:val="28"/>
          <w:lang w:eastAsia="ru-RU"/>
        </w:rPr>
        <w:t xml:space="preserve"> часов 00 минут (время местное) </w:t>
      </w:r>
      <w:r w:rsidR="0028768C">
        <w:rPr>
          <w:rFonts w:ascii="Times New Roman" w:eastAsia="Times New Roman" w:hAnsi="Times New Roman" w:cs="Times New Roman"/>
          <w:sz w:val="28"/>
          <w:szCs w:val="28"/>
          <w:lang w:eastAsia="ru-RU"/>
        </w:rPr>
        <w:t>19 ноябр</w:t>
      </w:r>
      <w:r w:rsidR="00322E4D" w:rsidRPr="00655E88">
        <w:rPr>
          <w:rFonts w:ascii="Times New Roman" w:eastAsia="Times New Roman" w:hAnsi="Times New Roman" w:cs="Times New Roman"/>
          <w:sz w:val="28"/>
          <w:szCs w:val="28"/>
          <w:lang w:eastAsia="ru-RU"/>
        </w:rPr>
        <w:t xml:space="preserve">я </w:t>
      </w:r>
      <w:r w:rsidR="00655E88">
        <w:rPr>
          <w:rFonts w:ascii="Times New Roman" w:eastAsia="Times New Roman" w:hAnsi="Times New Roman" w:cs="Times New Roman"/>
          <w:sz w:val="28"/>
          <w:szCs w:val="28"/>
          <w:lang w:eastAsia="ru-RU"/>
        </w:rPr>
        <w:t>2019</w:t>
      </w:r>
      <w:r w:rsidR="00322E4D" w:rsidRPr="00322E4D">
        <w:rPr>
          <w:rFonts w:ascii="Times New Roman" w:eastAsia="Times New Roman" w:hAnsi="Times New Roman" w:cs="Times New Roman"/>
          <w:sz w:val="28"/>
          <w:szCs w:val="28"/>
          <w:lang w:eastAsia="ru-RU"/>
        </w:rPr>
        <w:t xml:space="preserve"> года.</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b/>
          <w:bCs/>
          <w:sz w:val="28"/>
          <w:szCs w:val="28"/>
          <w:lang w:eastAsia="ru-RU"/>
        </w:rPr>
      </w:pPr>
      <w:r w:rsidRPr="00322E4D">
        <w:rPr>
          <w:rFonts w:ascii="Times New Roman" w:eastAsia="Times New Roman" w:hAnsi="Times New Roman" w:cs="Times New Roman"/>
          <w:b/>
          <w:bCs/>
          <w:sz w:val="28"/>
          <w:szCs w:val="28"/>
          <w:lang w:eastAsia="ru-RU"/>
        </w:rPr>
        <w:t>9. Место, дата и время рассмотрения конкурсной комиссией заявок на участие в конкурсе:</w:t>
      </w:r>
    </w:p>
    <w:p w:rsidR="00322E4D" w:rsidRPr="00655E88" w:rsidRDefault="0004201B" w:rsidP="00322E4D">
      <w:pPr>
        <w:widowControl w:val="0"/>
        <w:autoSpaceDE w:val="0"/>
        <w:autoSpaceDN w:val="0"/>
        <w:spacing w:after="0" w:line="240" w:lineRule="auto"/>
        <w:ind w:firstLine="708"/>
        <w:jc w:val="both"/>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sz w:val="28"/>
          <w:szCs w:val="28"/>
          <w:lang w:eastAsia="ru-RU"/>
        </w:rPr>
        <w:t>Администрация Калининского</w:t>
      </w:r>
      <w:r w:rsidR="00322E4D" w:rsidRPr="00322E4D">
        <w:rPr>
          <w:rFonts w:ascii="Times New Roman" w:eastAsia="Times New Roman" w:hAnsi="Times New Roman" w:cs="Times New Roman"/>
          <w:sz w:val="28"/>
          <w:szCs w:val="28"/>
          <w:lang w:eastAsia="ru-RU"/>
        </w:rPr>
        <w:t xml:space="preserve"> сельского поселения Красногвардейского района Республики Крым, адрес: </w:t>
      </w:r>
      <w:r>
        <w:rPr>
          <w:rFonts w:ascii="Times New Roman" w:eastAsia="Times New Roman" w:hAnsi="Times New Roman" w:cs="Times New Roman"/>
          <w:sz w:val="28"/>
          <w:szCs w:val="28"/>
          <w:lang w:eastAsia="ru-RU"/>
        </w:rPr>
        <w:t>297006</w:t>
      </w:r>
      <w:r w:rsidRPr="00322E4D">
        <w:rPr>
          <w:rFonts w:ascii="Times New Roman" w:eastAsia="Times New Roman" w:hAnsi="Times New Roman" w:cs="Times New Roman"/>
          <w:sz w:val="28"/>
          <w:szCs w:val="28"/>
          <w:lang w:eastAsia="ru-RU"/>
        </w:rPr>
        <w:t>, Республика Крым, Красног</w:t>
      </w:r>
      <w:r>
        <w:rPr>
          <w:rFonts w:ascii="Times New Roman" w:eastAsia="Times New Roman" w:hAnsi="Times New Roman" w:cs="Times New Roman"/>
          <w:sz w:val="28"/>
          <w:szCs w:val="28"/>
          <w:lang w:eastAsia="ru-RU"/>
        </w:rPr>
        <w:t xml:space="preserve">вардейский район, с. Калинино, ул. Колхозная, д. 10 </w:t>
      </w:r>
      <w:r w:rsidR="00EE459E">
        <w:rPr>
          <w:rFonts w:ascii="Times New Roman" w:eastAsia="Times New Roman" w:hAnsi="Times New Roman" w:cs="Times New Roman"/>
          <w:sz w:val="28"/>
          <w:szCs w:val="28"/>
          <w:lang w:eastAsia="ru-RU"/>
        </w:rPr>
        <w:t>в 14</w:t>
      </w:r>
      <w:r w:rsidR="00322E4D" w:rsidRPr="00322E4D">
        <w:rPr>
          <w:rFonts w:ascii="Times New Roman" w:eastAsia="Times New Roman" w:hAnsi="Times New Roman" w:cs="Times New Roman"/>
          <w:sz w:val="28"/>
          <w:szCs w:val="28"/>
          <w:lang w:eastAsia="ru-RU"/>
        </w:rPr>
        <w:t xml:space="preserve"> часов 00 минут (время местное) </w:t>
      </w:r>
      <w:r w:rsidR="0028768C">
        <w:rPr>
          <w:rFonts w:ascii="Times New Roman" w:eastAsia="Times New Roman" w:hAnsi="Times New Roman" w:cs="Times New Roman"/>
          <w:sz w:val="28"/>
          <w:szCs w:val="28"/>
          <w:lang w:eastAsia="ru-RU"/>
        </w:rPr>
        <w:t>19 ноябр</w:t>
      </w:r>
      <w:r w:rsidR="00E64552">
        <w:rPr>
          <w:rFonts w:ascii="Times New Roman" w:eastAsia="Times New Roman" w:hAnsi="Times New Roman" w:cs="Times New Roman"/>
          <w:sz w:val="28"/>
          <w:szCs w:val="28"/>
          <w:lang w:eastAsia="ru-RU"/>
        </w:rPr>
        <w:t>я 2020</w:t>
      </w:r>
      <w:r w:rsidR="00322E4D" w:rsidRPr="00655E88">
        <w:rPr>
          <w:rFonts w:ascii="Times New Roman" w:eastAsia="Times New Roman" w:hAnsi="Times New Roman" w:cs="Times New Roman"/>
          <w:sz w:val="28"/>
          <w:szCs w:val="28"/>
          <w:lang w:eastAsia="ru-RU"/>
        </w:rPr>
        <w:t xml:space="preserve"> года.</w:t>
      </w:r>
      <w:r w:rsidR="00322E4D" w:rsidRPr="00655E88">
        <w:rPr>
          <w:rFonts w:ascii="Times New Roman" w:eastAsia="Times New Roman" w:hAnsi="Times New Roman" w:cs="Times New Roman"/>
          <w:b/>
          <w:bCs/>
          <w:sz w:val="28"/>
          <w:szCs w:val="28"/>
          <w:lang w:eastAsia="ru-RU"/>
        </w:rPr>
        <w:t xml:space="preserve"> </w:t>
      </w: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b/>
          <w:bCs/>
          <w:sz w:val="28"/>
          <w:szCs w:val="28"/>
          <w:lang w:eastAsia="ru-RU"/>
        </w:rPr>
      </w:pPr>
      <w:r w:rsidRPr="00322E4D">
        <w:rPr>
          <w:rFonts w:ascii="Times New Roman" w:eastAsia="Times New Roman" w:hAnsi="Times New Roman" w:cs="Times New Roman"/>
          <w:b/>
          <w:bCs/>
          <w:sz w:val="28"/>
          <w:szCs w:val="28"/>
          <w:lang w:eastAsia="ru-RU"/>
        </w:rPr>
        <w:t>10. Место, дата и время проведения конкурса:</w:t>
      </w:r>
    </w:p>
    <w:p w:rsidR="00322E4D" w:rsidRPr="00655E88" w:rsidRDefault="0004201B" w:rsidP="00322E4D">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Администрация Калининского</w:t>
      </w:r>
      <w:r w:rsidR="00322E4D" w:rsidRPr="00322E4D">
        <w:rPr>
          <w:rFonts w:ascii="Times New Roman" w:eastAsia="Times New Roman" w:hAnsi="Times New Roman" w:cs="Times New Roman"/>
          <w:sz w:val="28"/>
          <w:szCs w:val="28"/>
          <w:lang w:eastAsia="ru-RU"/>
        </w:rPr>
        <w:t xml:space="preserve"> сельского поселения Красногвардейского района Республики Крым, адрес: </w:t>
      </w:r>
      <w:r>
        <w:rPr>
          <w:rFonts w:ascii="Times New Roman" w:eastAsia="Times New Roman" w:hAnsi="Times New Roman" w:cs="Times New Roman"/>
          <w:sz w:val="28"/>
          <w:szCs w:val="28"/>
          <w:lang w:eastAsia="ru-RU"/>
        </w:rPr>
        <w:t>297006</w:t>
      </w:r>
      <w:r w:rsidRPr="00322E4D">
        <w:rPr>
          <w:rFonts w:ascii="Times New Roman" w:eastAsia="Times New Roman" w:hAnsi="Times New Roman" w:cs="Times New Roman"/>
          <w:sz w:val="28"/>
          <w:szCs w:val="28"/>
          <w:lang w:eastAsia="ru-RU"/>
        </w:rPr>
        <w:t>, Республика Крым, Красног</w:t>
      </w:r>
      <w:r>
        <w:rPr>
          <w:rFonts w:ascii="Times New Roman" w:eastAsia="Times New Roman" w:hAnsi="Times New Roman" w:cs="Times New Roman"/>
          <w:sz w:val="28"/>
          <w:szCs w:val="28"/>
          <w:lang w:eastAsia="ru-RU"/>
        </w:rPr>
        <w:t>вардейский район, с.</w:t>
      </w:r>
      <w:r w:rsidR="00655E88">
        <w:rPr>
          <w:rFonts w:ascii="Times New Roman" w:eastAsia="Times New Roman" w:hAnsi="Times New Roman" w:cs="Times New Roman"/>
          <w:sz w:val="28"/>
          <w:szCs w:val="28"/>
          <w:lang w:eastAsia="ru-RU"/>
        </w:rPr>
        <w:t xml:space="preserve"> Калинино, ул. Колхозная, д. 10,</w:t>
      </w:r>
      <w:r w:rsidR="00322E4D" w:rsidRPr="00322E4D">
        <w:rPr>
          <w:rFonts w:ascii="Times New Roman" w:eastAsia="Times New Roman" w:hAnsi="Times New Roman" w:cs="Times New Roman"/>
          <w:sz w:val="28"/>
          <w:szCs w:val="28"/>
          <w:lang w:eastAsia="ru-RU"/>
        </w:rPr>
        <w:t xml:space="preserve"> в 14 часов 00 минут (время местное) </w:t>
      </w:r>
      <w:r w:rsidR="0028768C">
        <w:rPr>
          <w:rFonts w:ascii="Times New Roman" w:eastAsia="Times New Roman" w:hAnsi="Times New Roman" w:cs="Times New Roman"/>
          <w:sz w:val="28"/>
          <w:szCs w:val="28"/>
          <w:lang w:eastAsia="ru-RU"/>
        </w:rPr>
        <w:t>20 ноябр</w:t>
      </w:r>
      <w:r w:rsidR="00E64552">
        <w:rPr>
          <w:rFonts w:ascii="Times New Roman" w:eastAsia="Times New Roman" w:hAnsi="Times New Roman" w:cs="Times New Roman"/>
          <w:sz w:val="28"/>
          <w:szCs w:val="28"/>
          <w:lang w:eastAsia="ru-RU"/>
        </w:rPr>
        <w:t>я 2020</w:t>
      </w:r>
      <w:r w:rsidR="00322E4D" w:rsidRPr="00655E88">
        <w:rPr>
          <w:rFonts w:ascii="Times New Roman" w:eastAsia="Times New Roman" w:hAnsi="Times New Roman" w:cs="Times New Roman"/>
          <w:sz w:val="28"/>
          <w:szCs w:val="28"/>
          <w:lang w:eastAsia="ru-RU"/>
        </w:rPr>
        <w:t xml:space="preserve"> года.</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b/>
          <w:bCs/>
          <w:sz w:val="28"/>
          <w:szCs w:val="28"/>
          <w:lang w:eastAsia="ru-RU"/>
        </w:rPr>
      </w:pPr>
      <w:r w:rsidRPr="00322E4D">
        <w:rPr>
          <w:rFonts w:ascii="Times New Roman" w:eastAsia="Times New Roman" w:hAnsi="Times New Roman" w:cs="Times New Roman"/>
          <w:b/>
          <w:bCs/>
          <w:sz w:val="28"/>
          <w:szCs w:val="28"/>
          <w:lang w:eastAsia="ru-RU"/>
        </w:rPr>
        <w:t>11. Размер обеспечения заявки на участие в конкурсе:</w:t>
      </w:r>
    </w:p>
    <w:p w:rsidR="00322E4D" w:rsidRPr="00322E4D" w:rsidRDefault="00322E4D" w:rsidP="0004201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 xml:space="preserve">Размер обеспечения заявки на участие в конкурсе составляет 5% от размера платы за содержание и ремонт жилого помещения, умноженного на общую площадь </w:t>
      </w:r>
      <w:r w:rsidRPr="00322E4D">
        <w:rPr>
          <w:rFonts w:ascii="Times New Roman" w:eastAsia="Times New Roman" w:hAnsi="Times New Roman" w:cs="Times New Roman"/>
          <w:sz w:val="28"/>
          <w:szCs w:val="28"/>
          <w:lang w:eastAsia="ru-RU"/>
        </w:rPr>
        <w:lastRenderedPageBreak/>
        <w:t>жилых и нежилых помещений (за исключением помещений общего пользования) в многоквартирных домах составляет:</w:t>
      </w:r>
    </w:p>
    <w:p w:rsidR="00322E4D" w:rsidRPr="00655E88"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lang w:eastAsia="ru-RU"/>
        </w:rPr>
        <w:t>Лот №1</w:t>
      </w:r>
      <w:r w:rsidRPr="00322E4D">
        <w:rPr>
          <w:rFonts w:ascii="Times New Roman" w:eastAsia="Times New Roman" w:hAnsi="Times New Roman" w:cs="Times New Roman"/>
          <w:sz w:val="28"/>
          <w:szCs w:val="28"/>
          <w:lang w:eastAsia="ru-RU"/>
        </w:rPr>
        <w:t xml:space="preserve"> </w:t>
      </w:r>
      <w:r w:rsidR="00655E88" w:rsidRPr="00655E88">
        <w:rPr>
          <w:rFonts w:ascii="Times New Roman" w:eastAsia="Times New Roman" w:hAnsi="Times New Roman" w:cs="Times New Roman"/>
          <w:sz w:val="28"/>
          <w:szCs w:val="28"/>
          <w:lang w:eastAsia="ru-RU"/>
        </w:rPr>
        <w:t>–</w:t>
      </w:r>
      <w:r w:rsidRPr="00655E88">
        <w:rPr>
          <w:rFonts w:ascii="Times New Roman" w:eastAsia="Times New Roman" w:hAnsi="Times New Roman" w:cs="Times New Roman"/>
          <w:sz w:val="28"/>
          <w:szCs w:val="28"/>
          <w:lang w:eastAsia="ru-RU"/>
        </w:rPr>
        <w:t xml:space="preserve"> </w:t>
      </w:r>
      <w:r w:rsidR="00677899">
        <w:rPr>
          <w:rFonts w:ascii="Times New Roman" w:eastAsia="Times New Roman" w:hAnsi="Times New Roman" w:cs="Times New Roman"/>
          <w:b/>
          <w:sz w:val="28"/>
          <w:szCs w:val="28"/>
          <w:lang w:eastAsia="ru-RU"/>
        </w:rPr>
        <w:t>262</w:t>
      </w:r>
      <w:r w:rsidR="00677899">
        <w:rPr>
          <w:rFonts w:ascii="Times New Roman" w:eastAsia="Times New Roman" w:hAnsi="Times New Roman" w:cs="Times New Roman"/>
          <w:sz w:val="28"/>
          <w:szCs w:val="28"/>
          <w:lang w:eastAsia="ru-RU"/>
        </w:rPr>
        <w:t xml:space="preserve"> рубля</w:t>
      </w:r>
      <w:r w:rsidRPr="00655E88">
        <w:rPr>
          <w:rFonts w:ascii="Times New Roman" w:eastAsia="Times New Roman" w:hAnsi="Times New Roman" w:cs="Times New Roman"/>
          <w:sz w:val="28"/>
          <w:szCs w:val="28"/>
          <w:lang w:eastAsia="ru-RU"/>
        </w:rPr>
        <w:t xml:space="preserve"> </w:t>
      </w:r>
      <w:r w:rsidR="00D16ACC">
        <w:rPr>
          <w:rFonts w:ascii="Times New Roman" w:eastAsia="Times New Roman" w:hAnsi="Times New Roman" w:cs="Times New Roman"/>
          <w:b/>
          <w:sz w:val="28"/>
          <w:szCs w:val="28"/>
          <w:lang w:eastAsia="ru-RU"/>
        </w:rPr>
        <w:t>58</w:t>
      </w:r>
      <w:r w:rsidR="00D16ACC">
        <w:rPr>
          <w:rFonts w:ascii="Times New Roman" w:eastAsia="Times New Roman" w:hAnsi="Times New Roman" w:cs="Times New Roman"/>
          <w:sz w:val="28"/>
          <w:szCs w:val="28"/>
          <w:lang w:eastAsia="ru-RU"/>
        </w:rPr>
        <w:t xml:space="preserve"> копеек</w:t>
      </w:r>
      <w:r w:rsidRPr="00655E88">
        <w:rPr>
          <w:rFonts w:ascii="Times New Roman" w:eastAsia="Times New Roman" w:hAnsi="Times New Roman" w:cs="Times New Roman"/>
          <w:sz w:val="28"/>
          <w:szCs w:val="28"/>
          <w:lang w:eastAsia="ru-RU"/>
        </w:rPr>
        <w:t xml:space="preserve"> (</w:t>
      </w:r>
      <w:r w:rsidR="00677899">
        <w:rPr>
          <w:rFonts w:ascii="Times New Roman" w:eastAsia="Times New Roman" w:hAnsi="Times New Roman" w:cs="Times New Roman"/>
          <w:sz w:val="28"/>
          <w:szCs w:val="28"/>
          <w:lang w:eastAsia="ru-RU"/>
        </w:rPr>
        <w:t>двести шестьдесят два</w:t>
      </w:r>
      <w:r w:rsidR="00655E88" w:rsidRPr="00655E88">
        <w:rPr>
          <w:rFonts w:ascii="Times New Roman" w:eastAsia="Times New Roman" w:hAnsi="Times New Roman" w:cs="Times New Roman"/>
          <w:sz w:val="28"/>
          <w:szCs w:val="28"/>
          <w:lang w:eastAsia="ru-RU"/>
        </w:rPr>
        <w:t xml:space="preserve"> руб</w:t>
      </w:r>
      <w:r w:rsidR="00D16ACC">
        <w:rPr>
          <w:rFonts w:ascii="Times New Roman" w:eastAsia="Times New Roman" w:hAnsi="Times New Roman" w:cs="Times New Roman"/>
          <w:sz w:val="28"/>
          <w:szCs w:val="28"/>
          <w:lang w:eastAsia="ru-RU"/>
        </w:rPr>
        <w:t>ля 58 копеек</w:t>
      </w:r>
      <w:r w:rsidRPr="00655E88">
        <w:rPr>
          <w:rFonts w:ascii="Times New Roman" w:eastAsia="Times New Roman" w:hAnsi="Times New Roman" w:cs="Times New Roman"/>
          <w:sz w:val="28"/>
          <w:szCs w:val="28"/>
          <w:lang w:eastAsia="ru-RU"/>
        </w:rPr>
        <w:t>).</w:t>
      </w:r>
    </w:p>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8"/>
          <w:szCs w:val="28"/>
          <w:lang w:eastAsia="ru-RU"/>
        </w:rPr>
        <w:t>12. Срок заключения договора управления многоквартирным домом:</w:t>
      </w:r>
      <w:r w:rsidRPr="00322E4D">
        <w:rPr>
          <w:rFonts w:ascii="Times New Roman" w:eastAsia="Times New Roman" w:hAnsi="Times New Roman" w:cs="Times New Roman"/>
          <w:sz w:val="28"/>
          <w:szCs w:val="28"/>
          <w:lang w:eastAsia="ru-RU"/>
        </w:rPr>
        <w:t> </w:t>
      </w:r>
    </w:p>
    <w:p w:rsidR="00322E4D" w:rsidRPr="00322E4D" w:rsidRDefault="00322E4D" w:rsidP="0004201B">
      <w:pPr>
        <w:widowControl w:val="0"/>
        <w:autoSpaceDE w:val="0"/>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Победитель конкурса в течение 10 рабочих дней с даты утверждения протокола конкурса предст</w:t>
      </w:r>
      <w:r w:rsidR="00E64552">
        <w:rPr>
          <w:rFonts w:ascii="Times New Roman" w:eastAsia="Times New Roman" w:hAnsi="Times New Roman" w:cs="Times New Roman"/>
          <w:sz w:val="28"/>
          <w:szCs w:val="28"/>
          <w:lang w:eastAsia="ru-RU"/>
        </w:rPr>
        <w:t xml:space="preserve">авляет </w:t>
      </w:r>
      <w:proofErr w:type="gramStart"/>
      <w:r w:rsidR="00E64552">
        <w:rPr>
          <w:rFonts w:ascii="Times New Roman" w:eastAsia="Times New Roman" w:hAnsi="Times New Roman" w:cs="Times New Roman"/>
          <w:sz w:val="28"/>
          <w:szCs w:val="28"/>
          <w:lang w:eastAsia="ru-RU"/>
        </w:rPr>
        <w:t xml:space="preserve">организатору </w:t>
      </w:r>
      <w:r w:rsidRPr="00322E4D">
        <w:rPr>
          <w:rFonts w:ascii="Times New Roman" w:eastAsia="Times New Roman" w:hAnsi="Times New Roman" w:cs="Times New Roman"/>
          <w:sz w:val="28"/>
          <w:szCs w:val="28"/>
          <w:lang w:eastAsia="ru-RU"/>
        </w:rPr>
        <w:t>конкурса</w:t>
      </w:r>
      <w:proofErr w:type="gramEnd"/>
      <w:r w:rsidRPr="00322E4D">
        <w:rPr>
          <w:rFonts w:ascii="Times New Roman" w:eastAsia="Times New Roman" w:hAnsi="Times New Roman" w:cs="Times New Roman"/>
          <w:sz w:val="28"/>
          <w:szCs w:val="28"/>
          <w:lang w:eastAsia="ru-RU"/>
        </w:rPr>
        <w:t xml:space="preserve"> подписанный им проект договора управления многоквартирным домом, а также обеспечение исполнения обязательств.</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322E4D">
        <w:rPr>
          <w:rFonts w:ascii="Times New Roman" w:eastAsia="Times New Roman" w:hAnsi="Times New Roman" w:cs="Times New Roman"/>
          <w:b/>
          <w:sz w:val="28"/>
          <w:szCs w:val="28"/>
          <w:lang w:eastAsia="ru-RU"/>
        </w:rPr>
        <w:t>13. График осмотра объекта конкурса.</w:t>
      </w:r>
    </w:p>
    <w:tbl>
      <w:tblPr>
        <w:tblW w:w="9483" w:type="dxa"/>
        <w:tblInd w:w="664" w:type="dxa"/>
        <w:tblCellMar>
          <w:left w:w="10" w:type="dxa"/>
          <w:right w:w="10" w:type="dxa"/>
        </w:tblCellMar>
        <w:tblLook w:val="0000" w:firstRow="0" w:lastRow="0" w:firstColumn="0" w:lastColumn="0" w:noHBand="0" w:noVBand="0"/>
      </w:tblPr>
      <w:tblGrid>
        <w:gridCol w:w="1871"/>
        <w:gridCol w:w="3190"/>
        <w:gridCol w:w="4422"/>
      </w:tblGrid>
      <w:tr w:rsidR="00322E4D" w:rsidRPr="00322E4D" w:rsidTr="0059793A">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322E4D">
              <w:rPr>
                <w:rFonts w:ascii="Times New Roman" w:eastAsia="Times New Roman" w:hAnsi="Times New Roman" w:cs="Times New Roman"/>
                <w:color w:val="000000"/>
                <w:sz w:val="28"/>
                <w:szCs w:val="28"/>
                <w:lang w:eastAsia="ru-RU"/>
              </w:rPr>
              <w:t>Дата</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322E4D">
              <w:rPr>
                <w:rFonts w:ascii="Times New Roman" w:eastAsia="Times New Roman" w:hAnsi="Times New Roman" w:cs="Times New Roman"/>
                <w:color w:val="000000"/>
                <w:sz w:val="28"/>
                <w:szCs w:val="28"/>
                <w:lang w:eastAsia="ru-RU"/>
              </w:rPr>
              <w:t>Время проведения осмотра</w:t>
            </w:r>
          </w:p>
        </w:tc>
        <w:tc>
          <w:tcPr>
            <w:tcW w:w="4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322E4D">
              <w:rPr>
                <w:rFonts w:ascii="Times New Roman" w:eastAsia="Times New Roman" w:hAnsi="Times New Roman" w:cs="Times New Roman"/>
                <w:color w:val="000000"/>
                <w:sz w:val="28"/>
                <w:szCs w:val="28"/>
                <w:lang w:eastAsia="ru-RU"/>
              </w:rPr>
              <w:t>Ответственный за проведение осмотра (Ф.И.О. тел.)</w:t>
            </w:r>
          </w:p>
        </w:tc>
      </w:tr>
      <w:tr w:rsidR="00322E4D" w:rsidRPr="00322E4D" w:rsidTr="0059793A">
        <w:tc>
          <w:tcPr>
            <w:tcW w:w="948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b/>
                <w:color w:val="000000"/>
                <w:sz w:val="28"/>
                <w:szCs w:val="28"/>
                <w:lang w:eastAsia="ru-RU"/>
              </w:rPr>
            </w:pPr>
            <w:r w:rsidRPr="00322E4D">
              <w:rPr>
                <w:rFonts w:ascii="Times New Roman" w:eastAsia="Times New Roman" w:hAnsi="Times New Roman" w:cs="Times New Roman"/>
                <w:b/>
                <w:color w:val="000000"/>
                <w:sz w:val="28"/>
                <w:szCs w:val="28"/>
                <w:lang w:eastAsia="ru-RU"/>
              </w:rPr>
              <w:t>Лот №1</w:t>
            </w:r>
          </w:p>
        </w:tc>
      </w:tr>
      <w:tr w:rsidR="00322E4D" w:rsidRPr="00322E4D" w:rsidTr="0059793A">
        <w:trPr>
          <w:trHeight w:val="680"/>
        </w:trPr>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4E2C68" w:rsidRDefault="0028768C" w:rsidP="00322E4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30.10</w:t>
            </w:r>
            <w:r w:rsidR="00E64552">
              <w:rPr>
                <w:rFonts w:ascii="Times New Roman" w:eastAsia="Times New Roman" w:hAnsi="Times New Roman" w:cs="Times New Roman"/>
                <w:sz w:val="28"/>
                <w:szCs w:val="28"/>
                <w:lang w:eastAsia="ru-RU"/>
              </w:rPr>
              <w:t>.2020</w:t>
            </w:r>
            <w:r w:rsidR="00322E4D" w:rsidRPr="004E2C68">
              <w:rPr>
                <w:rFonts w:ascii="Times New Roman" w:eastAsia="Times New Roman" w:hAnsi="Times New Roman" w:cs="Times New Roman"/>
                <w:sz w:val="28"/>
                <w:szCs w:val="28"/>
                <w:lang w:eastAsia="ru-RU"/>
              </w:rPr>
              <w:t xml:space="preserve"> г.</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322E4D">
              <w:rPr>
                <w:rFonts w:ascii="Times New Roman" w:eastAsia="Times New Roman" w:hAnsi="Times New Roman" w:cs="Times New Roman"/>
                <w:color w:val="000000"/>
                <w:sz w:val="28"/>
                <w:szCs w:val="28"/>
                <w:lang w:eastAsia="ru-RU"/>
              </w:rPr>
              <w:t>с 10:00 по 12:00</w:t>
            </w:r>
          </w:p>
        </w:tc>
        <w:tc>
          <w:tcPr>
            <w:tcW w:w="4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04201B" w:rsidP="00322E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sz w:val="28"/>
                <w:szCs w:val="28"/>
                <w:lang w:eastAsia="ru-RU"/>
              </w:rPr>
              <w:t>Ченксёва Наталия Григорьевна</w:t>
            </w:r>
            <w:r w:rsidR="00322E4D" w:rsidRPr="00322E4D">
              <w:rPr>
                <w:rFonts w:ascii="Times New Roman" w:eastAsia="Times New Roman" w:hAnsi="Times New Roman" w:cs="Times New Roman"/>
                <w:color w:val="000000"/>
                <w:sz w:val="28"/>
                <w:szCs w:val="28"/>
                <w:lang w:eastAsia="ru-RU"/>
              </w:rPr>
              <w:t xml:space="preserve">, </w:t>
            </w:r>
          </w:p>
          <w:p w:rsidR="00322E4D" w:rsidRPr="00322E4D" w:rsidRDefault="0004201B" w:rsidP="00322E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sz w:val="28"/>
                <w:szCs w:val="28"/>
                <w:lang w:eastAsia="ru-RU"/>
              </w:rPr>
              <w:t>7-04-86</w:t>
            </w:r>
          </w:p>
        </w:tc>
      </w:tr>
      <w:tr w:rsidR="00322E4D" w:rsidRPr="00322E4D" w:rsidTr="0059793A">
        <w:trPr>
          <w:trHeight w:val="680"/>
        </w:trPr>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4E2C68" w:rsidRDefault="0028768C" w:rsidP="00322E4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07.11</w:t>
            </w:r>
            <w:r w:rsidR="00E64552">
              <w:rPr>
                <w:rFonts w:ascii="Times New Roman" w:eastAsia="Times New Roman" w:hAnsi="Times New Roman" w:cs="Times New Roman"/>
                <w:sz w:val="28"/>
                <w:szCs w:val="28"/>
                <w:lang w:eastAsia="ru-RU"/>
              </w:rPr>
              <w:t>.2020</w:t>
            </w:r>
            <w:r w:rsidR="00322E4D" w:rsidRPr="004E2C68">
              <w:rPr>
                <w:rFonts w:ascii="Times New Roman" w:eastAsia="Times New Roman" w:hAnsi="Times New Roman" w:cs="Times New Roman"/>
                <w:sz w:val="28"/>
                <w:szCs w:val="28"/>
                <w:lang w:eastAsia="ru-RU"/>
              </w:rPr>
              <w:t xml:space="preserve"> г.</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322E4D">
              <w:rPr>
                <w:rFonts w:ascii="Times New Roman" w:eastAsia="Times New Roman" w:hAnsi="Times New Roman" w:cs="Times New Roman"/>
                <w:color w:val="000000"/>
                <w:sz w:val="28"/>
                <w:szCs w:val="28"/>
                <w:lang w:eastAsia="ru-RU"/>
              </w:rPr>
              <w:t>с 10:00 по 12:00</w:t>
            </w:r>
          </w:p>
        </w:tc>
        <w:tc>
          <w:tcPr>
            <w:tcW w:w="4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4201B" w:rsidRPr="00322E4D" w:rsidRDefault="0004201B" w:rsidP="0004201B">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sz w:val="28"/>
                <w:szCs w:val="28"/>
                <w:lang w:eastAsia="ru-RU"/>
              </w:rPr>
              <w:t>Ченксёва Наталия Григорьевна</w:t>
            </w:r>
            <w:r w:rsidRPr="00322E4D">
              <w:rPr>
                <w:rFonts w:ascii="Times New Roman" w:eastAsia="Times New Roman" w:hAnsi="Times New Roman" w:cs="Times New Roman"/>
                <w:color w:val="000000"/>
                <w:sz w:val="28"/>
                <w:szCs w:val="28"/>
                <w:lang w:eastAsia="ru-RU"/>
              </w:rPr>
              <w:t xml:space="preserve">, </w:t>
            </w:r>
          </w:p>
          <w:p w:rsidR="00322E4D" w:rsidRPr="00322E4D" w:rsidRDefault="0004201B" w:rsidP="0004201B">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sz w:val="28"/>
                <w:szCs w:val="28"/>
                <w:lang w:eastAsia="ru-RU"/>
              </w:rPr>
              <w:t>7-04-86</w:t>
            </w:r>
          </w:p>
        </w:tc>
      </w:tr>
    </w:tbl>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D16ACC" w:rsidRPr="00322E4D" w:rsidRDefault="00D16ACC" w:rsidP="00D16ACC">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322E4D">
        <w:rPr>
          <w:rFonts w:ascii="Times New Roman" w:eastAsia="Times New Roman" w:hAnsi="Times New Roman" w:cs="Times New Roman"/>
          <w:b/>
          <w:sz w:val="28"/>
          <w:szCs w:val="28"/>
          <w:lang w:eastAsia="ru-RU"/>
        </w:rPr>
        <w:t xml:space="preserve">14. Размер обеспечения исполнения обязательств:  </w:t>
      </w:r>
    </w:p>
    <w:p w:rsidR="00D16ACC" w:rsidRPr="00322E4D" w:rsidRDefault="00D16ACC" w:rsidP="00D16A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 xml:space="preserve">Лот №1 </w:t>
      </w:r>
    </w:p>
    <w:p w:rsidR="00D16ACC" w:rsidRPr="00BF376A" w:rsidRDefault="00D16ACC" w:rsidP="00D16ACC">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BF376A">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 xml:space="preserve"> </w:t>
      </w:r>
      <w:r w:rsidRPr="00BF376A">
        <w:rPr>
          <w:rFonts w:ascii="Times New Roman" w:eastAsia="Times New Roman" w:hAnsi="Times New Roman" w:cs="Times New Roman"/>
          <w:sz w:val="28"/>
          <w:szCs w:val="28"/>
          <w:lang w:eastAsia="ru-RU"/>
        </w:rPr>
        <w:t>Калинино, ул.</w:t>
      </w:r>
      <w:r>
        <w:rPr>
          <w:rFonts w:ascii="Times New Roman" w:eastAsia="Times New Roman" w:hAnsi="Times New Roman" w:cs="Times New Roman"/>
          <w:sz w:val="28"/>
          <w:szCs w:val="28"/>
          <w:lang w:eastAsia="ru-RU"/>
        </w:rPr>
        <w:t xml:space="preserve"> </w:t>
      </w:r>
      <w:r w:rsidRPr="00BF376A">
        <w:rPr>
          <w:rFonts w:ascii="Times New Roman" w:eastAsia="Times New Roman" w:hAnsi="Times New Roman" w:cs="Times New Roman"/>
          <w:sz w:val="28"/>
          <w:szCs w:val="28"/>
          <w:lang w:eastAsia="ru-RU"/>
        </w:rPr>
        <w:t>Калинина, д. 3</w:t>
      </w:r>
      <w:r w:rsidRPr="00BF376A">
        <w:rPr>
          <w:rFonts w:ascii="Times New Roman" w:eastAsia="Times New Roman" w:hAnsi="Times New Roman" w:cs="Times New Roman"/>
          <w:i/>
          <w:sz w:val="28"/>
          <w:szCs w:val="28"/>
          <w:lang w:eastAsia="ru-RU"/>
        </w:rPr>
        <w:t xml:space="preserve"> -  </w:t>
      </w:r>
      <w:r w:rsidR="00CD6D47">
        <w:rPr>
          <w:rFonts w:ascii="Times New Roman" w:eastAsia="Times New Roman" w:hAnsi="Times New Roman" w:cs="Times New Roman"/>
          <w:b/>
          <w:sz w:val="28"/>
          <w:szCs w:val="28"/>
          <w:lang w:eastAsia="ru-RU"/>
        </w:rPr>
        <w:t>3 726</w:t>
      </w:r>
      <w:r w:rsidRPr="00BF376A">
        <w:rPr>
          <w:rFonts w:ascii="Times New Roman" w:eastAsia="Times New Roman" w:hAnsi="Times New Roman" w:cs="Times New Roman"/>
          <w:b/>
          <w:sz w:val="28"/>
          <w:szCs w:val="28"/>
          <w:lang w:eastAsia="ru-RU"/>
        </w:rPr>
        <w:t xml:space="preserve"> руб.</w:t>
      </w:r>
      <w:r w:rsidR="00CD6D47">
        <w:rPr>
          <w:rFonts w:ascii="Times New Roman" w:eastAsia="Times New Roman" w:hAnsi="Times New Roman" w:cs="Times New Roman"/>
          <w:b/>
          <w:sz w:val="28"/>
          <w:szCs w:val="28"/>
          <w:lang w:eastAsia="ru-RU"/>
        </w:rPr>
        <w:t>8</w:t>
      </w:r>
      <w:r>
        <w:rPr>
          <w:rFonts w:ascii="Times New Roman" w:eastAsia="Times New Roman" w:hAnsi="Times New Roman" w:cs="Times New Roman"/>
          <w:b/>
          <w:sz w:val="28"/>
          <w:szCs w:val="28"/>
          <w:lang w:eastAsia="ru-RU"/>
        </w:rPr>
        <w:t>0 коп.</w:t>
      </w:r>
      <w:r w:rsidRPr="00BF376A">
        <w:rPr>
          <w:rFonts w:ascii="Times New Roman" w:eastAsia="Times New Roman" w:hAnsi="Times New Roman" w:cs="Times New Roman"/>
          <w:b/>
          <w:sz w:val="28"/>
          <w:szCs w:val="28"/>
          <w:lang w:eastAsia="ru-RU"/>
        </w:rPr>
        <w:t xml:space="preserve">                      </w:t>
      </w:r>
      <w:r w:rsidRPr="00BF376A">
        <w:rPr>
          <w:rFonts w:ascii="Times New Roman" w:eastAsia="Times New Roman" w:hAnsi="Times New Roman" w:cs="Times New Roman"/>
          <w:sz w:val="28"/>
          <w:szCs w:val="28"/>
          <w:lang w:eastAsia="ru-RU"/>
        </w:rPr>
        <w:t xml:space="preserve">              </w:t>
      </w:r>
    </w:p>
    <w:p w:rsidR="00D16ACC" w:rsidRPr="00BF376A" w:rsidRDefault="00D16ACC" w:rsidP="00D16ACC">
      <w:pPr>
        <w:widowControl w:val="0"/>
        <w:autoSpaceDE w:val="0"/>
        <w:autoSpaceDN w:val="0"/>
        <w:spacing w:after="0" w:line="240" w:lineRule="auto"/>
        <w:rPr>
          <w:rFonts w:ascii="Times New Roman" w:eastAsia="Times New Roman" w:hAnsi="Times New Roman" w:cs="Times New Roman"/>
          <w:sz w:val="28"/>
          <w:szCs w:val="28"/>
          <w:lang w:eastAsia="ru-RU"/>
        </w:rPr>
      </w:pPr>
    </w:p>
    <w:p w:rsidR="00D16ACC" w:rsidRPr="00BF376A" w:rsidRDefault="00D16ACC" w:rsidP="00D16ACC">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BF376A">
        <w:rPr>
          <w:rFonts w:ascii="Times New Roman" w:eastAsia="Times New Roman" w:hAnsi="Times New Roman" w:cs="Times New Roman"/>
          <w:b/>
          <w:sz w:val="28"/>
          <w:szCs w:val="28"/>
          <w:lang w:eastAsia="ru-RU"/>
        </w:rPr>
        <w:t>Итого размер обеспечения обязательств составляет -</w:t>
      </w:r>
      <w:r>
        <w:rPr>
          <w:rFonts w:ascii="Times New Roman" w:eastAsia="Times New Roman" w:hAnsi="Times New Roman" w:cs="Times New Roman"/>
          <w:b/>
          <w:sz w:val="28"/>
          <w:szCs w:val="28"/>
          <w:lang w:eastAsia="ru-RU"/>
        </w:rPr>
        <w:t xml:space="preserve"> </w:t>
      </w:r>
      <w:r w:rsidR="00CD6D47">
        <w:rPr>
          <w:rFonts w:ascii="Times New Roman" w:eastAsia="Times New Roman" w:hAnsi="Times New Roman" w:cs="Times New Roman"/>
          <w:b/>
          <w:sz w:val="28"/>
          <w:szCs w:val="28"/>
          <w:lang w:eastAsia="ru-RU"/>
        </w:rPr>
        <w:t>3 726 руб. 8</w:t>
      </w:r>
      <w:r w:rsidRPr="00BF376A">
        <w:rPr>
          <w:rFonts w:ascii="Times New Roman" w:eastAsia="Times New Roman" w:hAnsi="Times New Roman" w:cs="Times New Roman"/>
          <w:b/>
          <w:sz w:val="28"/>
          <w:szCs w:val="28"/>
          <w:lang w:eastAsia="ru-RU"/>
        </w:rPr>
        <w:t>0 коп (</w:t>
      </w:r>
      <w:r>
        <w:rPr>
          <w:rFonts w:ascii="Times New Roman" w:eastAsia="Times New Roman" w:hAnsi="Times New Roman" w:cs="Times New Roman"/>
          <w:b/>
          <w:sz w:val="28"/>
          <w:szCs w:val="28"/>
          <w:lang w:eastAsia="ru-RU"/>
        </w:rPr>
        <w:t xml:space="preserve">три </w:t>
      </w:r>
      <w:r w:rsidRPr="00BF376A">
        <w:rPr>
          <w:rFonts w:ascii="Times New Roman" w:eastAsia="Times New Roman" w:hAnsi="Times New Roman" w:cs="Times New Roman"/>
          <w:b/>
          <w:sz w:val="28"/>
          <w:szCs w:val="28"/>
          <w:lang w:eastAsia="ru-RU"/>
        </w:rPr>
        <w:t>тысячи триста восемьдесят восемь рублей 00 копеек)</w:t>
      </w:r>
    </w:p>
    <w:p w:rsidR="00322E4D" w:rsidRPr="00D16ACC" w:rsidRDefault="00322E4D" w:rsidP="00322E4D">
      <w:pPr>
        <w:widowControl w:val="0"/>
        <w:autoSpaceDE w:val="0"/>
        <w:autoSpaceDN w:val="0"/>
        <w:spacing w:after="0" w:line="240" w:lineRule="auto"/>
        <w:rPr>
          <w:rFonts w:ascii="Times New Roman" w:eastAsia="Times New Roman" w:hAnsi="Times New Roman" w:cs="Times New Roman"/>
          <w:sz w:val="28"/>
          <w:szCs w:val="28"/>
          <w:lang w:val="de-DE"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BF376A" w:rsidRDefault="00BF376A"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BF376A" w:rsidRDefault="00BF376A"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BF376A" w:rsidRDefault="00BF376A"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BF376A" w:rsidRDefault="00BF376A"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BF376A" w:rsidRDefault="00BF376A"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BF376A" w:rsidRDefault="00BF376A"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BF376A" w:rsidRDefault="00BF376A"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BF376A" w:rsidRDefault="00BF376A"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750128" w:rsidRDefault="00750128"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750128" w:rsidRDefault="00750128"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BF376A" w:rsidRDefault="00BF376A"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DE3CAB" w:rsidRDefault="00DE3CAB"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DE3CAB" w:rsidRPr="00322E4D" w:rsidRDefault="00DE3CAB"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D16ACC" w:rsidRDefault="00D16ACC"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D16ACC" w:rsidRDefault="00D16ACC"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1A51CF" w:rsidP="00322E4D">
      <w:pPr>
        <w:widowControl w:val="0"/>
        <w:autoSpaceDE w:val="0"/>
        <w:autoSpaceDN w:val="0"/>
        <w:spacing w:after="0" w:line="240" w:lineRule="auto"/>
        <w:ind w:left="4248" w:firstLine="708"/>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№2</w:t>
      </w: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sidRPr="00322E4D">
        <w:rPr>
          <w:rFonts w:ascii="Times New Roman" w:eastAsia="Times New Roman" w:hAnsi="Times New Roman" w:cs="Times New Roman"/>
          <w:color w:val="000000"/>
          <w:sz w:val="28"/>
          <w:szCs w:val="28"/>
          <w:lang w:eastAsia="ru-RU"/>
        </w:rPr>
        <w:tab/>
      </w:r>
      <w:r w:rsidRPr="00322E4D">
        <w:rPr>
          <w:rFonts w:ascii="Times New Roman" w:eastAsia="Times New Roman" w:hAnsi="Times New Roman" w:cs="Times New Roman"/>
          <w:color w:val="000000"/>
          <w:sz w:val="28"/>
          <w:szCs w:val="28"/>
          <w:lang w:eastAsia="ru-RU"/>
        </w:rPr>
        <w:tab/>
      </w:r>
      <w:r w:rsidRPr="00322E4D">
        <w:rPr>
          <w:rFonts w:ascii="Times New Roman" w:eastAsia="Times New Roman" w:hAnsi="Times New Roman" w:cs="Times New Roman"/>
          <w:color w:val="000000"/>
          <w:sz w:val="28"/>
          <w:szCs w:val="28"/>
          <w:lang w:eastAsia="ru-RU"/>
        </w:rPr>
        <w:tab/>
      </w:r>
      <w:r w:rsidRPr="00322E4D">
        <w:rPr>
          <w:rFonts w:ascii="Times New Roman" w:eastAsia="Times New Roman" w:hAnsi="Times New Roman" w:cs="Times New Roman"/>
          <w:color w:val="000000"/>
          <w:sz w:val="28"/>
          <w:szCs w:val="28"/>
          <w:lang w:eastAsia="ru-RU"/>
        </w:rPr>
        <w:tab/>
      </w:r>
      <w:r w:rsidRPr="00322E4D">
        <w:rPr>
          <w:rFonts w:ascii="Times New Roman" w:eastAsia="Times New Roman" w:hAnsi="Times New Roman" w:cs="Times New Roman"/>
          <w:color w:val="000000"/>
          <w:sz w:val="28"/>
          <w:szCs w:val="28"/>
          <w:lang w:eastAsia="ru-RU"/>
        </w:rPr>
        <w:tab/>
      </w:r>
      <w:r w:rsidRPr="00322E4D">
        <w:rPr>
          <w:rFonts w:ascii="Times New Roman" w:eastAsia="Times New Roman" w:hAnsi="Times New Roman" w:cs="Times New Roman"/>
          <w:color w:val="000000"/>
          <w:sz w:val="28"/>
          <w:szCs w:val="28"/>
          <w:lang w:eastAsia="ru-RU"/>
        </w:rPr>
        <w:tab/>
      </w:r>
      <w:r w:rsidRPr="00322E4D">
        <w:rPr>
          <w:rFonts w:ascii="Times New Roman" w:eastAsia="Times New Roman" w:hAnsi="Times New Roman" w:cs="Times New Roman"/>
          <w:color w:val="000000"/>
          <w:sz w:val="28"/>
          <w:szCs w:val="28"/>
          <w:lang w:eastAsia="ru-RU"/>
        </w:rPr>
        <w:tab/>
        <w:t>к Постановлению Администрации</w:t>
      </w:r>
    </w:p>
    <w:p w:rsidR="00322E4D" w:rsidRPr="00322E4D" w:rsidRDefault="0004201B" w:rsidP="00322E4D">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t>Калининского</w:t>
      </w:r>
      <w:r w:rsidR="00322E4D" w:rsidRPr="00322E4D">
        <w:rPr>
          <w:rFonts w:ascii="Times New Roman" w:eastAsia="Times New Roman" w:hAnsi="Times New Roman" w:cs="Times New Roman"/>
          <w:color w:val="000000"/>
          <w:sz w:val="28"/>
          <w:szCs w:val="28"/>
          <w:lang w:eastAsia="ru-RU"/>
        </w:rPr>
        <w:t xml:space="preserve"> сельского поселения</w:t>
      </w:r>
    </w:p>
    <w:p w:rsidR="00322E4D" w:rsidRPr="00322E4D" w:rsidRDefault="0004201B" w:rsidP="00322E4D">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t xml:space="preserve">от </w:t>
      </w:r>
      <w:r w:rsidR="0028768C">
        <w:rPr>
          <w:rFonts w:ascii="Times New Roman" w:eastAsia="Times New Roman" w:hAnsi="Times New Roman" w:cs="Times New Roman"/>
          <w:color w:val="000000"/>
          <w:sz w:val="28"/>
          <w:szCs w:val="28"/>
          <w:lang w:eastAsia="ru-RU"/>
        </w:rPr>
        <w:t>12.10</w:t>
      </w:r>
      <w:r w:rsidR="001A51CF">
        <w:rPr>
          <w:rFonts w:ascii="Times New Roman" w:eastAsia="Times New Roman" w:hAnsi="Times New Roman" w:cs="Times New Roman"/>
          <w:color w:val="000000"/>
          <w:sz w:val="28"/>
          <w:szCs w:val="28"/>
          <w:lang w:eastAsia="ru-RU"/>
        </w:rPr>
        <w:t>.</w:t>
      </w:r>
      <w:r w:rsidR="00E64552">
        <w:rPr>
          <w:rFonts w:ascii="Times New Roman" w:eastAsia="Times New Roman" w:hAnsi="Times New Roman" w:cs="Times New Roman"/>
          <w:color w:val="000000"/>
          <w:sz w:val="28"/>
          <w:szCs w:val="28"/>
          <w:lang w:eastAsia="ru-RU"/>
        </w:rPr>
        <w:t>2020</w:t>
      </w:r>
      <w:r>
        <w:rPr>
          <w:rFonts w:ascii="Times New Roman" w:eastAsia="Times New Roman" w:hAnsi="Times New Roman" w:cs="Times New Roman"/>
          <w:color w:val="000000"/>
          <w:sz w:val="28"/>
          <w:szCs w:val="28"/>
          <w:lang w:eastAsia="ru-RU"/>
        </w:rPr>
        <w:t xml:space="preserve"> г. №</w:t>
      </w:r>
      <w:r w:rsidR="0028768C">
        <w:rPr>
          <w:rFonts w:ascii="Times New Roman" w:eastAsia="Times New Roman" w:hAnsi="Times New Roman" w:cs="Times New Roman"/>
          <w:color w:val="000000"/>
          <w:sz w:val="28"/>
          <w:szCs w:val="28"/>
          <w:lang w:eastAsia="ru-RU"/>
        </w:rPr>
        <w:t xml:space="preserve"> 170</w:t>
      </w: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N w:val="0"/>
        <w:spacing w:after="0" w:line="240" w:lineRule="auto"/>
        <w:ind w:left="4956" w:firstLine="708"/>
        <w:rPr>
          <w:rFonts w:ascii="Times New Roman" w:eastAsia="Times New Roman" w:hAnsi="Times New Roman" w:cs="Times New Roman"/>
          <w:b/>
          <w:sz w:val="28"/>
          <w:szCs w:val="28"/>
        </w:rPr>
      </w:pPr>
    </w:p>
    <w:p w:rsidR="00322E4D" w:rsidRPr="00322E4D" w:rsidRDefault="00322E4D" w:rsidP="00322E4D">
      <w:pPr>
        <w:widowControl w:val="0"/>
        <w:autoSpaceDN w:val="0"/>
        <w:spacing w:after="0" w:line="240" w:lineRule="auto"/>
        <w:ind w:left="4956" w:firstLine="708"/>
        <w:rPr>
          <w:rFonts w:ascii="Times New Roman" w:eastAsia="Times New Roman" w:hAnsi="Times New Roman" w:cs="Times New Roman"/>
          <w:b/>
          <w:sz w:val="28"/>
          <w:szCs w:val="28"/>
        </w:rPr>
      </w:pPr>
      <w:r w:rsidRPr="00322E4D">
        <w:rPr>
          <w:rFonts w:ascii="Times New Roman" w:eastAsia="Times New Roman" w:hAnsi="Times New Roman" w:cs="Times New Roman"/>
          <w:b/>
          <w:sz w:val="28"/>
          <w:szCs w:val="28"/>
        </w:rPr>
        <w:t>УТВЕРЖДАЮ</w:t>
      </w:r>
    </w:p>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rPr>
        <w:tab/>
      </w:r>
      <w:r w:rsidRPr="00322E4D">
        <w:rPr>
          <w:rFonts w:ascii="Times New Roman" w:eastAsia="Times New Roman" w:hAnsi="Times New Roman" w:cs="Times New Roman"/>
          <w:b/>
          <w:sz w:val="28"/>
          <w:szCs w:val="28"/>
        </w:rPr>
        <w:tab/>
      </w:r>
      <w:r w:rsidRPr="00322E4D">
        <w:rPr>
          <w:rFonts w:ascii="Times New Roman" w:eastAsia="Times New Roman" w:hAnsi="Times New Roman" w:cs="Times New Roman"/>
          <w:b/>
          <w:sz w:val="28"/>
          <w:szCs w:val="28"/>
        </w:rPr>
        <w:tab/>
      </w:r>
      <w:r w:rsidRPr="00322E4D">
        <w:rPr>
          <w:rFonts w:ascii="Times New Roman" w:eastAsia="Times New Roman" w:hAnsi="Times New Roman" w:cs="Times New Roman"/>
          <w:b/>
          <w:sz w:val="28"/>
          <w:szCs w:val="28"/>
        </w:rPr>
        <w:tab/>
      </w:r>
      <w:r w:rsidRPr="00322E4D">
        <w:rPr>
          <w:rFonts w:ascii="Times New Roman" w:eastAsia="Times New Roman" w:hAnsi="Times New Roman" w:cs="Times New Roman"/>
          <w:b/>
          <w:sz w:val="28"/>
          <w:szCs w:val="28"/>
        </w:rPr>
        <w:tab/>
      </w:r>
      <w:r w:rsidRPr="00322E4D">
        <w:rPr>
          <w:rFonts w:ascii="Times New Roman" w:eastAsia="Times New Roman" w:hAnsi="Times New Roman" w:cs="Times New Roman"/>
          <w:b/>
          <w:sz w:val="28"/>
          <w:szCs w:val="28"/>
        </w:rPr>
        <w:tab/>
      </w:r>
      <w:r w:rsidRPr="00322E4D">
        <w:rPr>
          <w:rFonts w:ascii="Times New Roman" w:eastAsia="Times New Roman" w:hAnsi="Times New Roman" w:cs="Times New Roman"/>
          <w:b/>
          <w:sz w:val="28"/>
          <w:szCs w:val="28"/>
        </w:rPr>
        <w:tab/>
      </w:r>
      <w:r w:rsidR="0004201B">
        <w:rPr>
          <w:rFonts w:ascii="Times New Roman" w:eastAsia="Times New Roman" w:hAnsi="Times New Roman" w:cs="Times New Roman"/>
          <w:sz w:val="28"/>
          <w:szCs w:val="28"/>
        </w:rPr>
        <w:t>Председатель Калининского</w:t>
      </w:r>
      <w:r w:rsidRPr="00322E4D">
        <w:rPr>
          <w:rFonts w:ascii="Times New Roman" w:eastAsia="Times New Roman" w:hAnsi="Times New Roman" w:cs="Times New Roman"/>
          <w:sz w:val="28"/>
          <w:szCs w:val="28"/>
        </w:rPr>
        <w:t xml:space="preserve"> сельского </w:t>
      </w:r>
    </w:p>
    <w:p w:rsidR="00322E4D" w:rsidRPr="00322E4D" w:rsidRDefault="00322E4D" w:rsidP="00322E4D">
      <w:pPr>
        <w:widowControl w:val="0"/>
        <w:autoSpaceDN w:val="0"/>
        <w:spacing w:after="0" w:line="240" w:lineRule="auto"/>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ab/>
      </w:r>
      <w:r w:rsidRPr="00322E4D">
        <w:rPr>
          <w:rFonts w:ascii="Times New Roman" w:eastAsia="Times New Roman" w:hAnsi="Times New Roman" w:cs="Times New Roman"/>
          <w:sz w:val="28"/>
          <w:szCs w:val="28"/>
        </w:rPr>
        <w:tab/>
      </w:r>
      <w:r w:rsidRPr="00322E4D">
        <w:rPr>
          <w:rFonts w:ascii="Times New Roman" w:eastAsia="Times New Roman" w:hAnsi="Times New Roman" w:cs="Times New Roman"/>
          <w:sz w:val="28"/>
          <w:szCs w:val="28"/>
        </w:rPr>
        <w:tab/>
      </w:r>
      <w:r w:rsidRPr="00322E4D">
        <w:rPr>
          <w:rFonts w:ascii="Times New Roman" w:eastAsia="Times New Roman" w:hAnsi="Times New Roman" w:cs="Times New Roman"/>
          <w:sz w:val="28"/>
          <w:szCs w:val="28"/>
        </w:rPr>
        <w:tab/>
      </w:r>
      <w:r w:rsidRPr="00322E4D">
        <w:rPr>
          <w:rFonts w:ascii="Times New Roman" w:eastAsia="Times New Roman" w:hAnsi="Times New Roman" w:cs="Times New Roman"/>
          <w:sz w:val="28"/>
          <w:szCs w:val="28"/>
        </w:rPr>
        <w:tab/>
      </w:r>
      <w:r w:rsidRPr="00322E4D">
        <w:rPr>
          <w:rFonts w:ascii="Times New Roman" w:eastAsia="Times New Roman" w:hAnsi="Times New Roman" w:cs="Times New Roman"/>
          <w:sz w:val="28"/>
          <w:szCs w:val="28"/>
        </w:rPr>
        <w:tab/>
      </w:r>
      <w:r w:rsidRPr="00322E4D">
        <w:rPr>
          <w:rFonts w:ascii="Times New Roman" w:eastAsia="Times New Roman" w:hAnsi="Times New Roman" w:cs="Times New Roman"/>
          <w:sz w:val="28"/>
          <w:szCs w:val="28"/>
        </w:rPr>
        <w:tab/>
        <w:t xml:space="preserve">совета - глава администрации </w:t>
      </w:r>
    </w:p>
    <w:p w:rsidR="00322E4D" w:rsidRPr="00322E4D" w:rsidRDefault="0004201B" w:rsidP="00322E4D">
      <w:pPr>
        <w:widowControl w:val="0"/>
        <w:autoSpaceDN w:val="0"/>
        <w:spacing w:after="0" w:line="240" w:lineRule="auto"/>
        <w:ind w:left="4248"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Калининского</w:t>
      </w:r>
      <w:r w:rsidR="00322E4D" w:rsidRPr="00322E4D">
        <w:rPr>
          <w:rFonts w:ascii="Times New Roman" w:eastAsia="Times New Roman" w:hAnsi="Times New Roman" w:cs="Times New Roman"/>
          <w:sz w:val="28"/>
          <w:szCs w:val="28"/>
        </w:rPr>
        <w:t xml:space="preserve"> сельского поселения</w:t>
      </w:r>
    </w:p>
    <w:p w:rsidR="00322E4D" w:rsidRPr="00322E4D" w:rsidRDefault="0004201B" w:rsidP="00322E4D">
      <w:pPr>
        <w:widowControl w:val="0"/>
        <w:autoSpaceDN w:val="0"/>
        <w:spacing w:after="0" w:line="240" w:lineRule="auto"/>
        <w:ind w:left="4248"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Ченксёва Н.Г.</w:t>
      </w:r>
    </w:p>
    <w:p w:rsidR="00322E4D" w:rsidRPr="00322E4D" w:rsidRDefault="00322E4D" w:rsidP="00322E4D">
      <w:pPr>
        <w:widowControl w:val="0"/>
        <w:autoSpaceDN w:val="0"/>
        <w:spacing w:after="0" w:line="240" w:lineRule="auto"/>
        <w:ind w:left="4248" w:firstLine="708"/>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_____________________________</w:t>
      </w:r>
    </w:p>
    <w:p w:rsidR="00322E4D" w:rsidRPr="00322E4D" w:rsidRDefault="00322E4D" w:rsidP="00322E4D">
      <w:pPr>
        <w:widowControl w:val="0"/>
        <w:autoSpaceDN w:val="0"/>
        <w:spacing w:after="0" w:line="240" w:lineRule="auto"/>
        <w:ind w:left="4248" w:firstLine="708"/>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адрес:</w:t>
      </w:r>
      <w:r w:rsidR="0004201B">
        <w:rPr>
          <w:rFonts w:ascii="Times New Roman" w:eastAsia="Times New Roman" w:hAnsi="Times New Roman" w:cs="Times New Roman"/>
          <w:sz w:val="28"/>
          <w:szCs w:val="28"/>
        </w:rPr>
        <w:t xml:space="preserve"> 297006</w:t>
      </w:r>
      <w:r w:rsidRPr="00322E4D">
        <w:rPr>
          <w:rFonts w:ascii="Times New Roman" w:eastAsia="Times New Roman" w:hAnsi="Times New Roman" w:cs="Times New Roman"/>
          <w:sz w:val="28"/>
          <w:szCs w:val="28"/>
        </w:rPr>
        <w:t>, Республика Крым,</w:t>
      </w:r>
    </w:p>
    <w:p w:rsidR="00322E4D" w:rsidRPr="00322E4D" w:rsidRDefault="00322E4D" w:rsidP="00322E4D">
      <w:pPr>
        <w:widowControl w:val="0"/>
        <w:autoSpaceDN w:val="0"/>
        <w:spacing w:after="0" w:line="240" w:lineRule="auto"/>
        <w:ind w:left="4248" w:firstLine="708"/>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Красног</w:t>
      </w:r>
      <w:r w:rsidR="0004201B">
        <w:rPr>
          <w:rFonts w:ascii="Times New Roman" w:eastAsia="Times New Roman" w:hAnsi="Times New Roman" w:cs="Times New Roman"/>
          <w:sz w:val="28"/>
          <w:szCs w:val="28"/>
        </w:rPr>
        <w:t>вардейский район, с. Калинино</w:t>
      </w:r>
      <w:r w:rsidRPr="00322E4D">
        <w:rPr>
          <w:rFonts w:ascii="Times New Roman" w:eastAsia="Times New Roman" w:hAnsi="Times New Roman" w:cs="Times New Roman"/>
          <w:sz w:val="28"/>
          <w:szCs w:val="28"/>
        </w:rPr>
        <w:t>,</w:t>
      </w:r>
    </w:p>
    <w:p w:rsidR="00322E4D" w:rsidRPr="00322E4D" w:rsidRDefault="0004201B" w:rsidP="00322E4D">
      <w:pPr>
        <w:widowControl w:val="0"/>
        <w:autoSpaceDN w:val="0"/>
        <w:spacing w:after="0" w:line="240" w:lineRule="auto"/>
        <w:ind w:left="4248"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ул. Колхозная, д.10, тел./факс: 7-04-86</w:t>
      </w:r>
    </w:p>
    <w:p w:rsidR="00322E4D" w:rsidRPr="00322E4D" w:rsidRDefault="00BF376A" w:rsidP="00322E4D">
      <w:pPr>
        <w:widowControl w:val="0"/>
        <w:autoSpaceDN w:val="0"/>
        <w:spacing w:after="0" w:line="240" w:lineRule="auto"/>
        <w:ind w:left="4248" w:firstLine="708"/>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sz w:val="28"/>
          <w:szCs w:val="28"/>
        </w:rPr>
        <w:t xml:space="preserve">от </w:t>
      </w:r>
      <w:r w:rsidR="00E64552">
        <w:rPr>
          <w:rFonts w:ascii="Times New Roman" w:eastAsia="Times New Roman" w:hAnsi="Times New Roman" w:cs="Times New Roman"/>
          <w:sz w:val="28"/>
          <w:szCs w:val="28"/>
        </w:rPr>
        <w:t>01.06.2020</w:t>
      </w:r>
      <w:r w:rsidR="00322E4D" w:rsidRPr="00322E4D">
        <w:rPr>
          <w:rFonts w:ascii="Times New Roman" w:eastAsia="Times New Roman" w:hAnsi="Times New Roman" w:cs="Times New Roman"/>
          <w:sz w:val="28"/>
          <w:szCs w:val="28"/>
        </w:rPr>
        <w:t xml:space="preserve"> года</w:t>
      </w:r>
    </w:p>
    <w:p w:rsidR="00322E4D" w:rsidRPr="00322E4D" w:rsidRDefault="00322E4D" w:rsidP="00322E4D">
      <w:pPr>
        <w:widowControl w:val="0"/>
        <w:autoSpaceDN w:val="0"/>
        <w:spacing w:after="51" w:line="320" w:lineRule="exact"/>
        <w:ind w:right="380"/>
        <w:jc w:val="center"/>
        <w:rPr>
          <w:rFonts w:ascii="Times New Roman" w:eastAsia="Times New Roman" w:hAnsi="Times New Roman" w:cs="Times New Roman"/>
          <w:b/>
          <w:bCs/>
          <w:sz w:val="32"/>
          <w:szCs w:val="32"/>
        </w:rPr>
      </w:pPr>
    </w:p>
    <w:p w:rsidR="00322E4D" w:rsidRPr="00322E4D" w:rsidRDefault="00322E4D" w:rsidP="00322E4D">
      <w:pPr>
        <w:widowControl w:val="0"/>
        <w:autoSpaceDN w:val="0"/>
        <w:spacing w:after="51" w:line="320" w:lineRule="exact"/>
        <w:ind w:right="380"/>
        <w:jc w:val="center"/>
        <w:rPr>
          <w:rFonts w:ascii="Times New Roman" w:eastAsia="Times New Roman" w:hAnsi="Times New Roman" w:cs="Times New Roman"/>
          <w:b/>
          <w:bCs/>
          <w:sz w:val="32"/>
          <w:szCs w:val="32"/>
        </w:rPr>
      </w:pPr>
    </w:p>
    <w:p w:rsidR="00322E4D" w:rsidRPr="00322E4D" w:rsidRDefault="00322E4D" w:rsidP="00322E4D">
      <w:pPr>
        <w:widowControl w:val="0"/>
        <w:autoSpaceDN w:val="0"/>
        <w:spacing w:after="51" w:line="320" w:lineRule="exact"/>
        <w:ind w:right="380"/>
        <w:jc w:val="center"/>
        <w:rPr>
          <w:rFonts w:ascii="Times New Roman" w:eastAsia="Times New Roman" w:hAnsi="Times New Roman" w:cs="Times New Roman"/>
          <w:b/>
          <w:bCs/>
          <w:sz w:val="32"/>
          <w:szCs w:val="32"/>
        </w:rPr>
      </w:pPr>
    </w:p>
    <w:p w:rsidR="00322E4D" w:rsidRPr="00322E4D" w:rsidRDefault="00322E4D" w:rsidP="00322E4D">
      <w:pPr>
        <w:widowControl w:val="0"/>
        <w:autoSpaceDN w:val="0"/>
        <w:spacing w:after="51" w:line="320" w:lineRule="exact"/>
        <w:ind w:right="380"/>
        <w:jc w:val="center"/>
        <w:rPr>
          <w:rFonts w:ascii="Times New Roman" w:eastAsia="Times New Roman" w:hAnsi="Times New Roman" w:cs="Times New Roman"/>
          <w:b/>
          <w:bCs/>
          <w:sz w:val="32"/>
          <w:szCs w:val="32"/>
        </w:rPr>
      </w:pPr>
    </w:p>
    <w:p w:rsidR="00322E4D" w:rsidRPr="00322E4D" w:rsidRDefault="00322E4D" w:rsidP="00322E4D">
      <w:pPr>
        <w:widowControl w:val="0"/>
        <w:autoSpaceDN w:val="0"/>
        <w:spacing w:after="51" w:line="320" w:lineRule="exact"/>
        <w:ind w:right="380"/>
        <w:jc w:val="center"/>
        <w:rPr>
          <w:rFonts w:ascii="Times New Roman" w:eastAsia="Times New Roman" w:hAnsi="Times New Roman" w:cs="Times New Roman"/>
          <w:b/>
          <w:bCs/>
          <w:sz w:val="32"/>
          <w:szCs w:val="32"/>
        </w:rPr>
      </w:pPr>
    </w:p>
    <w:p w:rsidR="00322E4D" w:rsidRPr="00322E4D" w:rsidRDefault="00322E4D" w:rsidP="00322E4D">
      <w:pPr>
        <w:widowControl w:val="0"/>
        <w:autoSpaceDN w:val="0"/>
        <w:spacing w:after="51" w:line="320" w:lineRule="exact"/>
        <w:ind w:right="380"/>
        <w:jc w:val="center"/>
        <w:rPr>
          <w:rFonts w:ascii="Times New Roman" w:eastAsia="Times New Roman" w:hAnsi="Times New Roman" w:cs="Times New Roman"/>
          <w:b/>
          <w:bCs/>
          <w:sz w:val="32"/>
          <w:szCs w:val="32"/>
        </w:rPr>
      </w:pPr>
      <w:r w:rsidRPr="00322E4D">
        <w:rPr>
          <w:rFonts w:ascii="Times New Roman" w:eastAsia="Times New Roman" w:hAnsi="Times New Roman" w:cs="Times New Roman"/>
          <w:b/>
          <w:bCs/>
          <w:sz w:val="32"/>
          <w:szCs w:val="32"/>
        </w:rPr>
        <w:t>КОНКУРСНАЯ ДОКУМЕНТАЦИЯ</w:t>
      </w:r>
    </w:p>
    <w:p w:rsidR="00322E4D" w:rsidRPr="00322E4D" w:rsidRDefault="00322E4D" w:rsidP="00322E4D">
      <w:pPr>
        <w:widowControl w:val="0"/>
        <w:autoSpaceDN w:val="0"/>
        <w:spacing w:after="0" w:line="322" w:lineRule="exact"/>
        <w:ind w:left="567" w:right="380"/>
        <w:jc w:val="center"/>
        <w:rPr>
          <w:rFonts w:ascii="Times New Roman" w:eastAsia="Andale Sans UI" w:hAnsi="Times New Roman" w:cs="Tahoma"/>
          <w:kern w:val="3"/>
          <w:sz w:val="24"/>
          <w:szCs w:val="24"/>
          <w:lang w:val="de-DE" w:eastAsia="ja-JP" w:bidi="fa-IR"/>
        </w:rPr>
      </w:pPr>
      <w:bookmarkStart w:id="1" w:name="bookmark0"/>
      <w:r w:rsidRPr="00322E4D">
        <w:rPr>
          <w:rFonts w:ascii="Times New Roman" w:eastAsia="Times New Roman" w:hAnsi="Times New Roman" w:cs="Times New Roman"/>
          <w:sz w:val="32"/>
          <w:szCs w:val="32"/>
        </w:rPr>
        <w:t>ДЛЯ ПРОВЕДЕНИЯ ОТКРЫТОГО КОНКУРСА ПО ОТБОРУ</w:t>
      </w:r>
      <w:r w:rsidRPr="00322E4D">
        <w:rPr>
          <w:rFonts w:ascii="Times New Roman" w:eastAsia="Times New Roman" w:hAnsi="Times New Roman" w:cs="Times New Roman"/>
          <w:sz w:val="32"/>
          <w:szCs w:val="32"/>
        </w:rPr>
        <w:br/>
        <w:t>УПРАВЛЯЮЩЕЙ ОРГАНИЗАЦИИ</w:t>
      </w:r>
      <w:r w:rsidR="00BF376A">
        <w:rPr>
          <w:rFonts w:ascii="Times New Roman" w:eastAsia="Times New Roman" w:hAnsi="Times New Roman" w:cs="Times New Roman"/>
          <w:sz w:val="32"/>
          <w:szCs w:val="32"/>
        </w:rPr>
        <w:t xml:space="preserve"> ДЛЯ УПРАВЛЕНИЯ МНОГОКВАРТИРНЫМ ДОМОМ</w:t>
      </w:r>
      <w:r w:rsidRPr="00322E4D">
        <w:rPr>
          <w:rFonts w:ascii="Times New Roman" w:eastAsia="Times New Roman" w:hAnsi="Times New Roman" w:cs="Times New Roman"/>
          <w:sz w:val="32"/>
          <w:szCs w:val="32"/>
        </w:rPr>
        <w:t>,</w:t>
      </w:r>
    </w:p>
    <w:p w:rsidR="00322E4D" w:rsidRPr="00322E4D" w:rsidRDefault="00BF376A" w:rsidP="00322E4D">
      <w:pPr>
        <w:widowControl w:val="0"/>
        <w:autoSpaceDN w:val="0"/>
        <w:spacing w:after="0" w:line="322" w:lineRule="exact"/>
        <w:ind w:left="567" w:right="380"/>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РАСПОЛОЖЕННЫМ</w:t>
      </w:r>
      <w:r w:rsidR="00322E4D" w:rsidRPr="00322E4D">
        <w:rPr>
          <w:rFonts w:ascii="Times New Roman" w:eastAsia="Times New Roman" w:hAnsi="Times New Roman" w:cs="Times New Roman"/>
          <w:sz w:val="32"/>
          <w:szCs w:val="32"/>
        </w:rPr>
        <w:t xml:space="preserve"> НА ТЕРРИТОРИИ </w:t>
      </w:r>
    </w:p>
    <w:p w:rsidR="00322E4D" w:rsidRPr="00322E4D" w:rsidRDefault="00322E4D" w:rsidP="00322E4D">
      <w:pPr>
        <w:widowControl w:val="0"/>
        <w:autoSpaceDN w:val="0"/>
        <w:spacing w:after="0" w:line="322" w:lineRule="exact"/>
        <w:ind w:left="567" w:right="380"/>
        <w:jc w:val="center"/>
        <w:rPr>
          <w:rFonts w:ascii="Times New Roman" w:eastAsia="Times New Roman" w:hAnsi="Times New Roman" w:cs="Times New Roman"/>
          <w:sz w:val="32"/>
          <w:szCs w:val="32"/>
        </w:rPr>
      </w:pPr>
      <w:r w:rsidRPr="00322E4D">
        <w:rPr>
          <w:rFonts w:ascii="Times New Roman" w:eastAsia="Times New Roman" w:hAnsi="Times New Roman" w:cs="Times New Roman"/>
          <w:sz w:val="32"/>
          <w:szCs w:val="32"/>
        </w:rPr>
        <w:t xml:space="preserve">МУНИЦИПАЛЬНОГО ОБРАЗОВАНИЯ </w:t>
      </w:r>
      <w:bookmarkEnd w:id="1"/>
      <w:r w:rsidR="0004201B">
        <w:rPr>
          <w:rFonts w:ascii="Times New Roman" w:eastAsia="Times New Roman" w:hAnsi="Times New Roman" w:cs="Times New Roman"/>
          <w:sz w:val="32"/>
          <w:szCs w:val="32"/>
        </w:rPr>
        <w:t xml:space="preserve">КАЛИНИНСКОЕ </w:t>
      </w:r>
      <w:r w:rsidRPr="00322E4D">
        <w:rPr>
          <w:rFonts w:ascii="Times New Roman" w:eastAsia="Times New Roman" w:hAnsi="Times New Roman" w:cs="Times New Roman"/>
          <w:sz w:val="32"/>
          <w:szCs w:val="32"/>
        </w:rPr>
        <w:t>СЕЛЬСКОЕ ПОСЕЛЕНИЕ КРАСНОГВАРДЕЙСКОГО РАЙОНА РЕСПУБЛИКИ КРЫМ</w:t>
      </w: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04201B" w:rsidP="00322E4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Калинино</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322E4D" w:rsidRPr="00322E4D" w:rsidRDefault="00322E4D" w:rsidP="00322E4D">
      <w:pPr>
        <w:widowControl w:val="0"/>
        <w:autoSpaceDN w:val="0"/>
        <w:spacing w:after="240" w:line="280" w:lineRule="exact"/>
        <w:jc w:val="center"/>
        <w:rPr>
          <w:rFonts w:ascii="Times New Roman" w:eastAsia="Times New Roman" w:hAnsi="Times New Roman" w:cs="Times New Roman"/>
          <w:b/>
          <w:sz w:val="28"/>
          <w:szCs w:val="28"/>
        </w:rPr>
      </w:pPr>
      <w:bookmarkStart w:id="2" w:name="bookmark2"/>
      <w:r w:rsidRPr="00322E4D">
        <w:rPr>
          <w:rFonts w:ascii="Times New Roman" w:eastAsia="Times New Roman" w:hAnsi="Times New Roman" w:cs="Times New Roman"/>
          <w:b/>
          <w:sz w:val="28"/>
          <w:szCs w:val="28"/>
        </w:rPr>
        <w:t>СОДЕРЖАНИЕ</w:t>
      </w:r>
      <w:bookmarkEnd w:id="2"/>
    </w:p>
    <w:p w:rsidR="00322E4D" w:rsidRPr="00322E4D" w:rsidRDefault="00322E4D" w:rsidP="00322E4D">
      <w:pPr>
        <w:widowControl w:val="0"/>
        <w:tabs>
          <w:tab w:val="left" w:leader="dot" w:pos="11144"/>
        </w:tabs>
        <w:autoSpaceDN w:val="0"/>
        <w:spacing w:after="0" w:line="240" w:lineRule="auto"/>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РАЗДЕЛ I. Информационная карта открытого конкурса ……………………………3</w:t>
      </w:r>
    </w:p>
    <w:p w:rsidR="00322E4D" w:rsidRPr="00322E4D" w:rsidRDefault="00322E4D" w:rsidP="00322E4D">
      <w:pPr>
        <w:widowControl w:val="0"/>
        <w:tabs>
          <w:tab w:val="left" w:leader="dot" w:pos="11144"/>
        </w:tabs>
        <w:autoSpaceDN w:val="0"/>
        <w:spacing w:after="0" w:line="240" w:lineRule="auto"/>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РАЗДЕЛ II Конкурс ……………………………………………………………………..7</w:t>
      </w:r>
    </w:p>
    <w:p w:rsidR="00322E4D" w:rsidRPr="00322E4D" w:rsidRDefault="00322E4D" w:rsidP="00322E4D">
      <w:pPr>
        <w:widowControl w:val="0"/>
        <w:autoSpaceDN w:val="0"/>
        <w:spacing w:before="120" w:after="120" w:line="240" w:lineRule="auto"/>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Приложения:</w:t>
      </w:r>
    </w:p>
    <w:p w:rsidR="00322E4D" w:rsidRPr="00322E4D" w:rsidRDefault="00322E4D" w:rsidP="00322E4D">
      <w:pPr>
        <w:widowControl w:val="0"/>
        <w:autoSpaceDN w:val="0"/>
        <w:spacing w:after="24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Приложение 1. Акт о состоянии о</w:t>
      </w:r>
      <w:r w:rsidR="0004201B">
        <w:rPr>
          <w:rFonts w:ascii="Times New Roman" w:eastAsia="Times New Roman" w:hAnsi="Times New Roman" w:cs="Times New Roman"/>
          <w:sz w:val="28"/>
          <w:szCs w:val="28"/>
        </w:rPr>
        <w:t>бщего имущества многоквартирного дома, являющегося</w:t>
      </w:r>
      <w:r w:rsidRPr="00322E4D">
        <w:rPr>
          <w:rFonts w:ascii="Times New Roman" w:eastAsia="Times New Roman" w:hAnsi="Times New Roman" w:cs="Times New Roman"/>
          <w:sz w:val="28"/>
          <w:szCs w:val="28"/>
        </w:rPr>
        <w:t xml:space="preserve"> объектом кон</w:t>
      </w:r>
      <w:r w:rsidR="0004201B">
        <w:rPr>
          <w:rFonts w:ascii="Times New Roman" w:eastAsia="Times New Roman" w:hAnsi="Times New Roman" w:cs="Times New Roman"/>
          <w:sz w:val="28"/>
          <w:szCs w:val="28"/>
        </w:rPr>
        <w:t>курса (Лот №1</w:t>
      </w:r>
      <w:r w:rsidRPr="00322E4D">
        <w:rPr>
          <w:rFonts w:ascii="Times New Roman" w:eastAsia="Times New Roman" w:hAnsi="Times New Roman" w:cs="Times New Roman"/>
          <w:sz w:val="28"/>
          <w:szCs w:val="28"/>
        </w:rPr>
        <w:t>).</w:t>
      </w:r>
    </w:p>
    <w:p w:rsidR="00322E4D" w:rsidRPr="00322E4D" w:rsidRDefault="00322E4D" w:rsidP="00322E4D">
      <w:pPr>
        <w:widowControl w:val="0"/>
        <w:autoSpaceDN w:val="0"/>
        <w:spacing w:after="240" w:line="240" w:lineRule="auto"/>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Приложение 2. График проведения осмотра.</w:t>
      </w:r>
    </w:p>
    <w:p w:rsidR="00322E4D" w:rsidRPr="00322E4D" w:rsidRDefault="00322E4D" w:rsidP="00322E4D">
      <w:pPr>
        <w:widowControl w:val="0"/>
        <w:autoSpaceDN w:val="0"/>
        <w:spacing w:after="24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xml:space="preserve">Приложение 3. Перечень обязательных работ и услуг по содержанию и ремонту </w:t>
      </w:r>
      <w:r w:rsidR="0004201B">
        <w:rPr>
          <w:rFonts w:ascii="Times New Roman" w:eastAsia="Times New Roman" w:hAnsi="Times New Roman" w:cs="Times New Roman"/>
          <w:sz w:val="28"/>
          <w:szCs w:val="28"/>
        </w:rPr>
        <w:t>общего имущества многоквартирного дома, являющегося объектом конкурса (Лот №1</w:t>
      </w:r>
      <w:r w:rsidRPr="00322E4D">
        <w:rPr>
          <w:rFonts w:ascii="Times New Roman" w:eastAsia="Times New Roman" w:hAnsi="Times New Roman" w:cs="Times New Roman"/>
          <w:sz w:val="28"/>
          <w:szCs w:val="28"/>
        </w:rPr>
        <w:t>).</w:t>
      </w:r>
    </w:p>
    <w:p w:rsidR="00322E4D" w:rsidRPr="00322E4D" w:rsidRDefault="00322E4D" w:rsidP="00322E4D">
      <w:pPr>
        <w:widowControl w:val="0"/>
        <w:autoSpaceDN w:val="0"/>
        <w:spacing w:after="240" w:line="240" w:lineRule="auto"/>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Приложение 4. Перечень дополнительных работ и услуг по содержанию и ремонту обще</w:t>
      </w:r>
      <w:r w:rsidR="0004201B">
        <w:rPr>
          <w:rFonts w:ascii="Times New Roman" w:eastAsia="Times New Roman" w:hAnsi="Times New Roman" w:cs="Times New Roman"/>
          <w:sz w:val="28"/>
          <w:szCs w:val="28"/>
        </w:rPr>
        <w:t>го имущества многоквартирного дома, являющегося объектом конкурса (Лот №1</w:t>
      </w:r>
      <w:r w:rsidRPr="00322E4D">
        <w:rPr>
          <w:rFonts w:ascii="Times New Roman" w:eastAsia="Times New Roman" w:hAnsi="Times New Roman" w:cs="Times New Roman"/>
          <w:sz w:val="28"/>
          <w:szCs w:val="28"/>
        </w:rPr>
        <w:t>).</w:t>
      </w:r>
    </w:p>
    <w:p w:rsidR="00322E4D" w:rsidRPr="00322E4D" w:rsidRDefault="00322E4D" w:rsidP="00322E4D">
      <w:pPr>
        <w:widowControl w:val="0"/>
        <w:autoSpaceDN w:val="0"/>
        <w:spacing w:after="240" w:line="240" w:lineRule="auto"/>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Приложение 5. Проект договора управления многоквартирным домом.</w:t>
      </w:r>
    </w:p>
    <w:p w:rsidR="00322E4D" w:rsidRPr="00322E4D" w:rsidRDefault="00322E4D" w:rsidP="00322E4D">
      <w:pPr>
        <w:widowControl w:val="0"/>
        <w:autoSpaceDN w:val="0"/>
        <w:spacing w:after="24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xml:space="preserve">Приложение 6. Форма заявки на участие в конкурсе по отбору управляющей организации для управления </w:t>
      </w:r>
      <w:r w:rsidR="0004201B">
        <w:rPr>
          <w:rFonts w:ascii="Times New Roman" w:eastAsia="Times New Roman" w:hAnsi="Times New Roman" w:cs="Times New Roman"/>
          <w:sz w:val="28"/>
          <w:szCs w:val="28"/>
        </w:rPr>
        <w:t>многоквартирным домом</w:t>
      </w:r>
      <w:r w:rsidRPr="00322E4D">
        <w:rPr>
          <w:rFonts w:ascii="Times New Roman" w:eastAsia="Times New Roman" w:hAnsi="Times New Roman" w:cs="Times New Roman"/>
          <w:sz w:val="28"/>
          <w:szCs w:val="28"/>
        </w:rPr>
        <w:t>.</w:t>
      </w:r>
    </w:p>
    <w:p w:rsidR="00322E4D" w:rsidRPr="00322E4D" w:rsidRDefault="00322E4D" w:rsidP="00322E4D">
      <w:pPr>
        <w:widowControl w:val="0"/>
        <w:autoSpaceDN w:val="0"/>
        <w:spacing w:after="0" w:line="240" w:lineRule="auto"/>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Приложение 7. Расписка о получении заявки на участие в конкурсе по отбору управляющей организации для управ</w:t>
      </w:r>
      <w:r w:rsidR="0004201B">
        <w:rPr>
          <w:rFonts w:ascii="Times New Roman" w:eastAsia="Times New Roman" w:hAnsi="Times New Roman" w:cs="Times New Roman"/>
          <w:sz w:val="28"/>
          <w:szCs w:val="28"/>
        </w:rPr>
        <w:t>ления многоквартирным домом (</w:t>
      </w:r>
      <w:r w:rsidRPr="00322E4D">
        <w:rPr>
          <w:rFonts w:ascii="Times New Roman" w:eastAsia="Times New Roman" w:hAnsi="Times New Roman" w:cs="Times New Roman"/>
          <w:sz w:val="28"/>
          <w:szCs w:val="28"/>
        </w:rPr>
        <w:t>Лот №1).</w:t>
      </w: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04201B" w:rsidRDefault="0004201B"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04201B" w:rsidRDefault="0004201B"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04201B" w:rsidRDefault="0004201B"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04201B" w:rsidRDefault="0004201B"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04201B" w:rsidRPr="00322E4D" w:rsidRDefault="0004201B"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N w:val="0"/>
        <w:spacing w:after="60" w:line="280" w:lineRule="exact"/>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00000"/>
          <w:sz w:val="28"/>
          <w:szCs w:val="28"/>
          <w:shd w:val="clear" w:color="auto" w:fill="FFFFFF"/>
          <w:lang w:eastAsia="ru-RU" w:bidi="ru-RU"/>
        </w:rPr>
        <w:lastRenderedPageBreak/>
        <w:t xml:space="preserve">РАЗДЕЛ </w:t>
      </w:r>
      <w:r w:rsidRPr="00322E4D">
        <w:rPr>
          <w:rFonts w:ascii="Times New Roman" w:eastAsia="Times New Roman" w:hAnsi="Times New Roman" w:cs="Times New Roman"/>
          <w:b/>
          <w:bCs/>
          <w:color w:val="000000"/>
          <w:sz w:val="28"/>
          <w:szCs w:val="28"/>
          <w:shd w:val="clear" w:color="auto" w:fill="FFFFFF"/>
          <w:lang w:val="en-US" w:eastAsia="ru-RU" w:bidi="en-US"/>
        </w:rPr>
        <w:t>I</w:t>
      </w:r>
      <w:r w:rsidRPr="00322E4D">
        <w:rPr>
          <w:rFonts w:ascii="Times New Roman" w:eastAsia="Times New Roman" w:hAnsi="Times New Roman" w:cs="Times New Roman"/>
          <w:b/>
          <w:bCs/>
          <w:color w:val="000000"/>
          <w:sz w:val="28"/>
          <w:szCs w:val="28"/>
          <w:shd w:val="clear" w:color="auto" w:fill="FFFFFF"/>
          <w:lang w:eastAsia="ru-RU" w:bidi="en-US"/>
        </w:rPr>
        <w:t>.</w:t>
      </w:r>
    </w:p>
    <w:p w:rsidR="00322E4D" w:rsidRPr="00322E4D" w:rsidRDefault="00322E4D" w:rsidP="00322E4D">
      <w:pPr>
        <w:widowControl w:val="0"/>
        <w:autoSpaceDE w:val="0"/>
        <w:autoSpaceDN w:val="0"/>
        <w:spacing w:after="0" w:line="240" w:lineRule="auto"/>
        <w:jc w:val="center"/>
        <w:rPr>
          <w:rFonts w:ascii="Times New Roman" w:eastAsia="Calibri" w:hAnsi="Times New Roman" w:cs="Times New Roman"/>
          <w:b/>
          <w:bCs/>
          <w:color w:val="000000"/>
          <w:sz w:val="28"/>
          <w:szCs w:val="28"/>
          <w:shd w:val="clear" w:color="auto" w:fill="FFFFFF"/>
          <w:lang w:eastAsia="ru-RU" w:bidi="ru-RU"/>
        </w:rPr>
      </w:pPr>
      <w:r w:rsidRPr="00322E4D">
        <w:rPr>
          <w:rFonts w:ascii="Times New Roman" w:eastAsia="Calibri" w:hAnsi="Times New Roman" w:cs="Times New Roman"/>
          <w:b/>
          <w:bCs/>
          <w:color w:val="000000"/>
          <w:sz w:val="28"/>
          <w:szCs w:val="28"/>
          <w:shd w:val="clear" w:color="auto" w:fill="FFFFFF"/>
          <w:lang w:eastAsia="ru-RU" w:bidi="ru-RU"/>
        </w:rPr>
        <w:t>ИНФОРМАЦИОННАЯ КАРТА ОТКРЫТОГО КОНКУРСА</w:t>
      </w:r>
    </w:p>
    <w:tbl>
      <w:tblPr>
        <w:tblW w:w="17562" w:type="dxa"/>
        <w:tblInd w:w="-147" w:type="dxa"/>
        <w:tblCellMar>
          <w:left w:w="10" w:type="dxa"/>
          <w:right w:w="10" w:type="dxa"/>
        </w:tblCellMar>
        <w:tblLook w:val="0000" w:firstRow="0" w:lastRow="0" w:firstColumn="0" w:lastColumn="0" w:noHBand="0" w:noVBand="0"/>
      </w:tblPr>
      <w:tblGrid>
        <w:gridCol w:w="491"/>
        <w:gridCol w:w="2948"/>
        <w:gridCol w:w="2146"/>
        <w:gridCol w:w="517"/>
        <w:gridCol w:w="396"/>
        <w:gridCol w:w="702"/>
        <w:gridCol w:w="848"/>
        <w:gridCol w:w="195"/>
        <w:gridCol w:w="2100"/>
        <w:gridCol w:w="2120"/>
        <w:gridCol w:w="195"/>
        <w:gridCol w:w="2062"/>
        <w:gridCol w:w="390"/>
        <w:gridCol w:w="1867"/>
        <w:gridCol w:w="585"/>
      </w:tblGrid>
      <w:tr w:rsidR="00322E4D" w:rsidRPr="00322E4D" w:rsidTr="00777403">
        <w:trPr>
          <w:trHeight w:hRule="exact" w:val="454"/>
        </w:trPr>
        <w:tc>
          <w:tcPr>
            <w:tcW w:w="491"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22E4D" w:rsidRPr="00322E4D" w:rsidRDefault="00322E4D" w:rsidP="00322E4D">
            <w:pPr>
              <w:widowControl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16"/>
                <w:szCs w:val="16"/>
                <w:shd w:val="clear" w:color="auto" w:fill="FFFFFF"/>
                <w:lang w:eastAsia="ru-RU" w:bidi="ru-RU"/>
              </w:rPr>
              <w:t>№</w:t>
            </w:r>
          </w:p>
          <w:p w:rsidR="00322E4D" w:rsidRPr="00322E4D" w:rsidRDefault="00322E4D" w:rsidP="00322E4D">
            <w:pPr>
              <w:widowControl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16"/>
                <w:szCs w:val="16"/>
                <w:shd w:val="clear" w:color="auto" w:fill="FFFFFF"/>
                <w:lang w:eastAsia="ru-RU" w:bidi="ru-RU"/>
              </w:rPr>
              <w:t>п\п</w:t>
            </w:r>
          </w:p>
        </w:tc>
        <w:tc>
          <w:tcPr>
            <w:tcW w:w="2948" w:type="dxa"/>
            <w:tcBorders>
              <w:top w:val="single" w:sz="4" w:space="0" w:color="000000"/>
              <w:left w:val="single" w:sz="4" w:space="0" w:color="000000"/>
            </w:tcBorders>
            <w:shd w:val="clear" w:color="auto" w:fill="FFFFFF"/>
            <w:tcMar>
              <w:top w:w="0" w:type="dxa"/>
              <w:left w:w="0" w:type="dxa"/>
              <w:bottom w:w="0" w:type="dxa"/>
              <w:right w:w="0" w:type="dxa"/>
            </w:tcMar>
            <w:vAlign w:val="center"/>
          </w:tcPr>
          <w:p w:rsidR="00322E4D" w:rsidRPr="00322E4D" w:rsidRDefault="00322E4D" w:rsidP="00322E4D">
            <w:pPr>
              <w:widowControl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16"/>
                <w:szCs w:val="16"/>
                <w:shd w:val="clear" w:color="auto" w:fill="FFFFFF"/>
                <w:lang w:eastAsia="ru-RU" w:bidi="ru-RU"/>
              </w:rPr>
              <w:t>Наименование пункта</w:t>
            </w:r>
          </w:p>
        </w:tc>
        <w:tc>
          <w:tcPr>
            <w:tcW w:w="6904" w:type="dxa"/>
            <w:gridSpan w:val="7"/>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vAlign w:val="center"/>
          </w:tcPr>
          <w:p w:rsidR="00322E4D" w:rsidRPr="00322E4D" w:rsidRDefault="00322E4D" w:rsidP="00322E4D">
            <w:pPr>
              <w:widowControl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16"/>
                <w:szCs w:val="16"/>
                <w:shd w:val="clear" w:color="auto" w:fill="FFFFFF"/>
                <w:lang w:eastAsia="ru-RU" w:bidi="ru-RU"/>
              </w:rPr>
              <w:t>Положения информационной карты</w:t>
            </w:r>
          </w:p>
        </w:tc>
        <w:tc>
          <w:tcPr>
            <w:tcW w:w="212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jc w:val="center"/>
              <w:rPr>
                <w:rFonts w:ascii="Times New Roman" w:eastAsia="Andale Sans UI" w:hAnsi="Times New Roman" w:cs="Tahoma"/>
                <w:kern w:val="3"/>
                <w:sz w:val="24"/>
                <w:szCs w:val="24"/>
                <w:lang w:val="de-DE" w:eastAsia="ja-JP" w:bidi="fa-IR"/>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jc w:val="center"/>
              <w:rPr>
                <w:rFonts w:ascii="Times New Roman" w:eastAsia="Andale Sans UI" w:hAnsi="Times New Roman" w:cs="Tahoma"/>
                <w:kern w:val="3"/>
                <w:sz w:val="24"/>
                <w:szCs w:val="24"/>
                <w:lang w:val="de-DE" w:eastAsia="ja-JP" w:bidi="fa-IR"/>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jc w:val="center"/>
              <w:rPr>
                <w:rFonts w:ascii="Times New Roman" w:eastAsia="Andale Sans UI" w:hAnsi="Times New Roman" w:cs="Tahoma"/>
                <w:kern w:val="3"/>
                <w:sz w:val="24"/>
                <w:szCs w:val="24"/>
                <w:lang w:val="de-DE" w:eastAsia="ja-JP" w:bidi="fa-IR"/>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jc w:val="center"/>
              <w:rPr>
                <w:rFonts w:ascii="Times New Roman" w:eastAsia="Andale Sans UI" w:hAnsi="Times New Roman" w:cs="Tahoma"/>
                <w:kern w:val="3"/>
                <w:sz w:val="24"/>
                <w:szCs w:val="24"/>
                <w:lang w:val="de-DE" w:eastAsia="ja-JP" w:bidi="fa-IR"/>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jc w:val="center"/>
              <w:rPr>
                <w:rFonts w:ascii="Times New Roman" w:eastAsia="Andale Sans UI" w:hAnsi="Times New Roman" w:cs="Tahoma"/>
                <w:kern w:val="3"/>
                <w:sz w:val="24"/>
                <w:szCs w:val="24"/>
                <w:lang w:val="de-DE" w:eastAsia="ja-JP" w:bidi="fa-IR"/>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jc w:val="center"/>
              <w:rPr>
                <w:rFonts w:ascii="Times New Roman" w:eastAsia="Andale Sans UI" w:hAnsi="Times New Roman" w:cs="Tahoma"/>
                <w:kern w:val="3"/>
                <w:sz w:val="24"/>
                <w:szCs w:val="24"/>
                <w:lang w:val="de-DE" w:eastAsia="ja-JP" w:bidi="fa-IR"/>
              </w:rPr>
            </w:pPr>
          </w:p>
        </w:tc>
      </w:tr>
      <w:tr w:rsidR="00322E4D" w:rsidRPr="00322E4D" w:rsidTr="00BF376A">
        <w:trPr>
          <w:trHeight w:hRule="exact" w:val="1867"/>
        </w:trPr>
        <w:tc>
          <w:tcPr>
            <w:tcW w:w="491"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00" w:lineRule="exact"/>
              <w:jc w:val="center"/>
              <w:rPr>
                <w:rFonts w:ascii="Times New Roman" w:eastAsia="Times New Roman" w:hAnsi="Times New Roman" w:cs="Times New Roman"/>
                <w:sz w:val="20"/>
                <w:szCs w:val="20"/>
              </w:rPr>
            </w:pPr>
            <w:r w:rsidRPr="00322E4D">
              <w:rPr>
                <w:rFonts w:ascii="Times New Roman" w:eastAsia="Times New Roman" w:hAnsi="Times New Roman" w:cs="Times New Roman"/>
                <w:sz w:val="20"/>
                <w:szCs w:val="20"/>
              </w:rPr>
              <w:t>1.</w:t>
            </w:r>
          </w:p>
        </w:tc>
        <w:tc>
          <w:tcPr>
            <w:tcW w:w="2948"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26" w:lineRule="exact"/>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4"/>
                <w:szCs w:val="24"/>
                <w:shd w:val="clear" w:color="auto" w:fill="FFFFFF"/>
                <w:lang w:eastAsia="ru-RU" w:bidi="ru-RU"/>
              </w:rPr>
              <w:t>Наименование организатора конкурса, контактная информация</w:t>
            </w:r>
          </w:p>
        </w:tc>
        <w:tc>
          <w:tcPr>
            <w:tcW w:w="6904" w:type="dxa"/>
            <w:gridSpan w:val="7"/>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vAlign w:val="bottom"/>
          </w:tcPr>
          <w:p w:rsidR="00322E4D" w:rsidRPr="0004201B" w:rsidRDefault="0004201B" w:rsidP="00322E4D">
            <w:pPr>
              <w:widowControl w:val="0"/>
              <w:autoSpaceDN w:val="0"/>
              <w:spacing w:after="0" w:line="240" w:lineRule="auto"/>
              <w:jc w:val="both"/>
              <w:rPr>
                <w:rFonts w:ascii="Times New Roman" w:eastAsia="Andale Sans UI" w:hAnsi="Times New Roman" w:cs="Tahoma"/>
                <w:kern w:val="3"/>
                <w:lang w:val="de-DE" w:eastAsia="ja-JP" w:bidi="fa-IR"/>
              </w:rPr>
            </w:pPr>
            <w:r w:rsidRPr="0004201B">
              <w:rPr>
                <w:rFonts w:ascii="Times New Roman" w:eastAsia="Times New Roman" w:hAnsi="Times New Roman" w:cs="Times New Roman"/>
              </w:rPr>
              <w:t>Админи</w:t>
            </w:r>
            <w:r>
              <w:rPr>
                <w:rFonts w:ascii="Times New Roman" w:eastAsia="Times New Roman" w:hAnsi="Times New Roman" w:cs="Times New Roman"/>
              </w:rPr>
              <w:t>страция Калининского</w:t>
            </w:r>
            <w:r w:rsidR="00322E4D" w:rsidRPr="0004201B">
              <w:rPr>
                <w:rFonts w:ascii="Times New Roman" w:eastAsia="Times New Roman" w:hAnsi="Times New Roman" w:cs="Times New Roman"/>
              </w:rPr>
              <w:t xml:space="preserve"> сельского поселения Красногвардейского район</w:t>
            </w:r>
            <w:r>
              <w:rPr>
                <w:rFonts w:ascii="Times New Roman" w:eastAsia="Times New Roman" w:hAnsi="Times New Roman" w:cs="Times New Roman"/>
              </w:rPr>
              <w:t>а Республики Крым, адрес: 297006</w:t>
            </w:r>
            <w:r w:rsidR="00322E4D" w:rsidRPr="0004201B">
              <w:rPr>
                <w:rFonts w:ascii="Times New Roman" w:eastAsia="Times New Roman" w:hAnsi="Times New Roman" w:cs="Times New Roman"/>
              </w:rPr>
              <w:t>, Республика Крым, Красног</w:t>
            </w:r>
            <w:r>
              <w:rPr>
                <w:rFonts w:ascii="Times New Roman" w:eastAsia="Times New Roman" w:hAnsi="Times New Roman" w:cs="Times New Roman"/>
              </w:rPr>
              <w:t>вардейский район, с. Калинино, ул. Колхозная, д.10</w:t>
            </w:r>
            <w:r w:rsidR="00322E4D" w:rsidRPr="0004201B">
              <w:rPr>
                <w:rFonts w:ascii="Times New Roman" w:eastAsia="Times New Roman" w:hAnsi="Times New Roman" w:cs="Times New Roman"/>
              </w:rPr>
              <w:t>, тел./факс: (06556) 64-742.</w:t>
            </w:r>
            <w:r>
              <w:rPr>
                <w:rFonts w:ascii="Times New Roman" w:eastAsia="Times New Roman" w:hAnsi="Times New Roman" w:cs="Times New Roman"/>
              </w:rPr>
              <w:t xml:space="preserve"> </w:t>
            </w:r>
          </w:p>
          <w:p w:rsidR="00322E4D" w:rsidRPr="0004201B" w:rsidRDefault="00322E4D" w:rsidP="00322E4D">
            <w:pPr>
              <w:widowControl w:val="0"/>
              <w:autoSpaceDN w:val="0"/>
              <w:spacing w:after="0" w:line="240" w:lineRule="auto"/>
              <w:rPr>
                <w:rFonts w:ascii="Times New Roman" w:eastAsia="Andale Sans UI" w:hAnsi="Times New Roman" w:cs="Tahoma"/>
                <w:kern w:val="3"/>
                <w:lang w:val="de-DE" w:eastAsia="ja-JP" w:bidi="fa-IR"/>
              </w:rPr>
            </w:pPr>
            <w:r w:rsidRPr="0004201B">
              <w:rPr>
                <w:rFonts w:ascii="Times New Roman" w:eastAsia="Times New Roman" w:hAnsi="Times New Roman" w:cs="Times New Roman"/>
              </w:rPr>
              <w:t xml:space="preserve">Контактное лицо </w:t>
            </w:r>
            <w:r w:rsidR="0004201B">
              <w:rPr>
                <w:rFonts w:ascii="Times New Roman" w:eastAsia="Times New Roman" w:hAnsi="Times New Roman" w:cs="Times New Roman"/>
              </w:rPr>
              <w:t>Ченксёва Наталия Григорьевна</w:t>
            </w:r>
            <w:r w:rsidR="00BF376A">
              <w:rPr>
                <w:rFonts w:ascii="Times New Roman" w:eastAsia="Times New Roman" w:hAnsi="Times New Roman" w:cs="Times New Roman"/>
              </w:rPr>
              <w:t xml:space="preserve"> – глава</w:t>
            </w:r>
            <w:r w:rsidR="0004201B">
              <w:rPr>
                <w:rFonts w:ascii="Times New Roman" w:eastAsia="Times New Roman" w:hAnsi="Times New Roman" w:cs="Times New Roman"/>
              </w:rPr>
              <w:t xml:space="preserve"> администрации Калининского</w:t>
            </w:r>
            <w:r w:rsidRPr="0004201B">
              <w:rPr>
                <w:rFonts w:ascii="Times New Roman" w:eastAsia="Times New Roman" w:hAnsi="Times New Roman" w:cs="Times New Roman"/>
              </w:rPr>
              <w:t xml:space="preserve"> сельского поселения Красногвардейского района Республики Крым, </w:t>
            </w:r>
            <w:r w:rsidR="0004201B">
              <w:rPr>
                <w:rFonts w:ascii="Times New Roman" w:eastAsia="Times New Roman" w:hAnsi="Times New Roman" w:cs="Times New Roman"/>
              </w:rPr>
              <w:t>тел: 7-04-86</w:t>
            </w:r>
            <w:r w:rsidRPr="0004201B">
              <w:rPr>
                <w:rFonts w:ascii="Times New Roman" w:eastAsia="Times New Roman" w:hAnsi="Times New Roman" w:cs="Times New Roman"/>
              </w:rPr>
              <w:t>.</w:t>
            </w:r>
            <w:r w:rsidRPr="0004201B">
              <w:rPr>
                <w:rFonts w:ascii="Times New Roman" w:eastAsia="Times New Roman" w:hAnsi="Times New Roman" w:cs="Times New Roman"/>
                <w:b/>
              </w:rPr>
              <w:t xml:space="preserve"> </w:t>
            </w:r>
          </w:p>
        </w:tc>
        <w:tc>
          <w:tcPr>
            <w:tcW w:w="212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r>
      <w:tr w:rsidR="00322E4D" w:rsidRPr="00322E4D" w:rsidTr="00777403">
        <w:trPr>
          <w:trHeight w:hRule="exact" w:val="1555"/>
        </w:trPr>
        <w:tc>
          <w:tcPr>
            <w:tcW w:w="491"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00" w:lineRule="exact"/>
              <w:jc w:val="center"/>
              <w:rPr>
                <w:rFonts w:ascii="Times New Roman" w:eastAsia="Times New Roman" w:hAnsi="Times New Roman" w:cs="Times New Roman"/>
                <w:sz w:val="20"/>
                <w:szCs w:val="20"/>
              </w:rPr>
            </w:pPr>
            <w:r w:rsidRPr="00322E4D">
              <w:rPr>
                <w:rFonts w:ascii="Times New Roman" w:eastAsia="Times New Roman" w:hAnsi="Times New Roman" w:cs="Times New Roman"/>
                <w:sz w:val="20"/>
                <w:szCs w:val="20"/>
              </w:rPr>
              <w:t>2.</w:t>
            </w:r>
          </w:p>
        </w:tc>
        <w:tc>
          <w:tcPr>
            <w:tcW w:w="2948"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26" w:lineRule="exact"/>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4"/>
                <w:szCs w:val="24"/>
                <w:shd w:val="clear" w:color="auto" w:fill="FFFFFF"/>
                <w:lang w:eastAsia="ru-RU" w:bidi="ru-RU"/>
              </w:rPr>
              <w:t>Наименование уполномоченного органа по проведению открытого конкурса, контактная информация</w:t>
            </w:r>
          </w:p>
        </w:tc>
        <w:tc>
          <w:tcPr>
            <w:tcW w:w="6904" w:type="dxa"/>
            <w:gridSpan w:val="7"/>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vAlign w:val="center"/>
          </w:tcPr>
          <w:p w:rsidR="00322E4D" w:rsidRPr="0004201B" w:rsidRDefault="0004201B" w:rsidP="00322E4D">
            <w:pPr>
              <w:widowControl w:val="0"/>
              <w:autoSpaceDN w:val="0"/>
              <w:spacing w:after="0" w:line="240" w:lineRule="auto"/>
              <w:jc w:val="both"/>
              <w:rPr>
                <w:rFonts w:ascii="Times New Roman" w:eastAsia="Andale Sans UI" w:hAnsi="Times New Roman" w:cs="Tahoma"/>
                <w:kern w:val="3"/>
                <w:lang w:val="de-DE" w:eastAsia="ja-JP" w:bidi="fa-IR"/>
              </w:rPr>
            </w:pPr>
            <w:r>
              <w:rPr>
                <w:rFonts w:ascii="Times New Roman" w:eastAsia="Times New Roman" w:hAnsi="Times New Roman" w:cs="Times New Roman"/>
              </w:rPr>
              <w:t>Администрация Калининского</w:t>
            </w:r>
            <w:r w:rsidR="00322E4D" w:rsidRPr="0004201B">
              <w:rPr>
                <w:rFonts w:ascii="Times New Roman" w:eastAsia="Times New Roman" w:hAnsi="Times New Roman" w:cs="Times New Roman"/>
              </w:rPr>
              <w:t xml:space="preserve"> сельского поселения Красногвардейского район</w:t>
            </w:r>
            <w:r>
              <w:rPr>
                <w:rFonts w:ascii="Times New Roman" w:eastAsia="Times New Roman" w:hAnsi="Times New Roman" w:cs="Times New Roman"/>
              </w:rPr>
              <w:t>а Республики Крым, адрес: 297006</w:t>
            </w:r>
            <w:r w:rsidR="00322E4D" w:rsidRPr="0004201B">
              <w:rPr>
                <w:rFonts w:ascii="Times New Roman" w:eastAsia="Times New Roman" w:hAnsi="Times New Roman" w:cs="Times New Roman"/>
              </w:rPr>
              <w:t>, Республика Крым</w:t>
            </w:r>
            <w:r>
              <w:rPr>
                <w:rFonts w:ascii="Times New Roman" w:eastAsia="Times New Roman" w:hAnsi="Times New Roman" w:cs="Times New Roman"/>
              </w:rPr>
              <w:t>, Красногвардейский район, с. Калинино, ул. Колхозная, д. 10, тел./факс: (06556) 7-04-86</w:t>
            </w:r>
          </w:p>
          <w:p w:rsidR="0004201B" w:rsidRDefault="00322E4D" w:rsidP="00322E4D">
            <w:pPr>
              <w:widowControl w:val="0"/>
              <w:autoSpaceDN w:val="0"/>
              <w:spacing w:after="0" w:line="226" w:lineRule="exact"/>
              <w:rPr>
                <w:rFonts w:ascii="Times New Roman" w:eastAsia="Times New Roman" w:hAnsi="Times New Roman" w:cs="Times New Roman"/>
              </w:rPr>
            </w:pPr>
            <w:r w:rsidRPr="0004201B">
              <w:rPr>
                <w:rFonts w:ascii="Times New Roman" w:eastAsia="Times New Roman" w:hAnsi="Times New Roman" w:cs="Times New Roman"/>
              </w:rPr>
              <w:t xml:space="preserve">Контактное лицо </w:t>
            </w:r>
            <w:r w:rsidR="0004201B">
              <w:rPr>
                <w:rFonts w:ascii="Times New Roman" w:eastAsia="Times New Roman" w:hAnsi="Times New Roman" w:cs="Times New Roman"/>
              </w:rPr>
              <w:t>Ченксёва Наталия Григорьевна</w:t>
            </w:r>
            <w:r w:rsidR="00BF376A">
              <w:rPr>
                <w:rFonts w:ascii="Times New Roman" w:eastAsia="Times New Roman" w:hAnsi="Times New Roman" w:cs="Times New Roman"/>
              </w:rPr>
              <w:t xml:space="preserve"> – глава</w:t>
            </w:r>
            <w:r w:rsidR="0004201B">
              <w:rPr>
                <w:rFonts w:ascii="Times New Roman" w:eastAsia="Times New Roman" w:hAnsi="Times New Roman" w:cs="Times New Roman"/>
              </w:rPr>
              <w:t xml:space="preserve"> администрации Калининского</w:t>
            </w:r>
            <w:r w:rsidRPr="0004201B">
              <w:rPr>
                <w:rFonts w:ascii="Times New Roman" w:eastAsia="Times New Roman" w:hAnsi="Times New Roman" w:cs="Times New Roman"/>
              </w:rPr>
              <w:t xml:space="preserve"> сельского поселения</w:t>
            </w:r>
          </w:p>
          <w:p w:rsidR="0004201B" w:rsidRDefault="0004201B" w:rsidP="00322E4D">
            <w:pPr>
              <w:widowControl w:val="0"/>
              <w:autoSpaceDN w:val="0"/>
              <w:spacing w:after="0" w:line="226" w:lineRule="exact"/>
              <w:rPr>
                <w:rFonts w:ascii="Times New Roman" w:eastAsia="Times New Roman" w:hAnsi="Times New Roman" w:cs="Times New Roman"/>
              </w:rPr>
            </w:pPr>
          </w:p>
          <w:p w:rsidR="0004201B" w:rsidRDefault="0004201B" w:rsidP="00322E4D">
            <w:pPr>
              <w:widowControl w:val="0"/>
              <w:autoSpaceDN w:val="0"/>
              <w:spacing w:after="0" w:line="226" w:lineRule="exact"/>
              <w:rPr>
                <w:rFonts w:ascii="Times New Roman" w:eastAsia="Times New Roman" w:hAnsi="Times New Roman" w:cs="Times New Roman"/>
              </w:rPr>
            </w:pPr>
          </w:p>
          <w:p w:rsidR="0004201B" w:rsidRDefault="0004201B" w:rsidP="00322E4D">
            <w:pPr>
              <w:widowControl w:val="0"/>
              <w:autoSpaceDN w:val="0"/>
              <w:spacing w:after="0" w:line="226" w:lineRule="exact"/>
              <w:rPr>
                <w:rFonts w:ascii="Times New Roman" w:eastAsia="Times New Roman" w:hAnsi="Times New Roman" w:cs="Times New Roman"/>
              </w:rPr>
            </w:pPr>
          </w:p>
          <w:p w:rsidR="0004201B" w:rsidRDefault="0004201B" w:rsidP="00322E4D">
            <w:pPr>
              <w:widowControl w:val="0"/>
              <w:autoSpaceDN w:val="0"/>
              <w:spacing w:after="0" w:line="226" w:lineRule="exact"/>
              <w:rPr>
                <w:rFonts w:ascii="Times New Roman" w:eastAsia="Times New Roman" w:hAnsi="Times New Roman" w:cs="Times New Roman"/>
              </w:rPr>
            </w:pPr>
          </w:p>
          <w:p w:rsidR="0004201B" w:rsidRDefault="0004201B" w:rsidP="00322E4D">
            <w:pPr>
              <w:widowControl w:val="0"/>
              <w:autoSpaceDN w:val="0"/>
              <w:spacing w:after="0" w:line="226" w:lineRule="exact"/>
              <w:rPr>
                <w:rFonts w:ascii="Times New Roman" w:eastAsia="Times New Roman" w:hAnsi="Times New Roman" w:cs="Times New Roman"/>
              </w:rPr>
            </w:pPr>
          </w:p>
          <w:p w:rsidR="00322E4D" w:rsidRPr="0004201B" w:rsidRDefault="00322E4D" w:rsidP="00322E4D">
            <w:pPr>
              <w:widowControl w:val="0"/>
              <w:autoSpaceDN w:val="0"/>
              <w:spacing w:after="0" w:line="226" w:lineRule="exact"/>
              <w:rPr>
                <w:rFonts w:ascii="Times New Roman" w:eastAsia="Andale Sans UI" w:hAnsi="Times New Roman" w:cs="Tahoma"/>
                <w:kern w:val="3"/>
                <w:lang w:val="de-DE" w:eastAsia="ja-JP" w:bidi="fa-IR"/>
              </w:rPr>
            </w:pPr>
            <w:r w:rsidRPr="0004201B">
              <w:rPr>
                <w:rFonts w:ascii="Times New Roman" w:eastAsia="Times New Roman" w:hAnsi="Times New Roman" w:cs="Times New Roman"/>
              </w:rPr>
              <w:t xml:space="preserve"> Красногвардейского района Республики Крым, тел: 64-742.</w:t>
            </w:r>
          </w:p>
        </w:tc>
        <w:tc>
          <w:tcPr>
            <w:tcW w:w="212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26" w:lineRule="exact"/>
              <w:rPr>
                <w:rFonts w:ascii="Times New Roman" w:eastAsia="Andale Sans UI" w:hAnsi="Times New Roman" w:cs="Tahoma"/>
                <w:kern w:val="3"/>
                <w:sz w:val="24"/>
                <w:szCs w:val="24"/>
                <w:lang w:val="de-DE" w:eastAsia="ja-JP" w:bidi="fa-IR"/>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26" w:lineRule="exact"/>
              <w:rPr>
                <w:rFonts w:ascii="Times New Roman" w:eastAsia="Andale Sans UI" w:hAnsi="Times New Roman" w:cs="Tahoma"/>
                <w:kern w:val="3"/>
                <w:sz w:val="24"/>
                <w:szCs w:val="24"/>
                <w:lang w:val="de-DE" w:eastAsia="ja-JP" w:bidi="fa-IR"/>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26" w:lineRule="exact"/>
              <w:rPr>
                <w:rFonts w:ascii="Times New Roman" w:eastAsia="Andale Sans UI" w:hAnsi="Times New Roman" w:cs="Tahoma"/>
                <w:kern w:val="3"/>
                <w:sz w:val="24"/>
                <w:szCs w:val="24"/>
                <w:lang w:val="de-DE" w:eastAsia="ja-JP" w:bidi="fa-IR"/>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26" w:lineRule="exact"/>
              <w:rPr>
                <w:rFonts w:ascii="Times New Roman" w:eastAsia="Andale Sans UI" w:hAnsi="Times New Roman" w:cs="Tahoma"/>
                <w:kern w:val="3"/>
                <w:sz w:val="24"/>
                <w:szCs w:val="24"/>
                <w:lang w:val="de-DE" w:eastAsia="ja-JP" w:bidi="fa-IR"/>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26" w:lineRule="exact"/>
              <w:rPr>
                <w:rFonts w:ascii="Times New Roman" w:eastAsia="Andale Sans UI" w:hAnsi="Times New Roman" w:cs="Tahoma"/>
                <w:kern w:val="3"/>
                <w:sz w:val="24"/>
                <w:szCs w:val="24"/>
                <w:lang w:val="de-DE" w:eastAsia="ja-JP" w:bidi="fa-IR"/>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26" w:lineRule="exact"/>
              <w:rPr>
                <w:rFonts w:ascii="Times New Roman" w:eastAsia="Andale Sans UI" w:hAnsi="Times New Roman" w:cs="Tahoma"/>
                <w:kern w:val="3"/>
                <w:sz w:val="24"/>
                <w:szCs w:val="24"/>
                <w:lang w:val="de-DE" w:eastAsia="ja-JP" w:bidi="fa-IR"/>
              </w:rPr>
            </w:pPr>
          </w:p>
        </w:tc>
      </w:tr>
      <w:tr w:rsidR="00322E4D" w:rsidRPr="00322E4D" w:rsidTr="00777403">
        <w:trPr>
          <w:trHeight w:hRule="exact" w:val="510"/>
        </w:trPr>
        <w:tc>
          <w:tcPr>
            <w:tcW w:w="491" w:type="dxa"/>
            <w:vMerge w:val="restart"/>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00" w:lineRule="exact"/>
              <w:jc w:val="center"/>
              <w:rPr>
                <w:rFonts w:ascii="Times New Roman" w:eastAsia="Times New Roman" w:hAnsi="Times New Roman" w:cs="Times New Roman"/>
                <w:sz w:val="20"/>
                <w:szCs w:val="20"/>
              </w:rPr>
            </w:pPr>
            <w:r w:rsidRPr="00322E4D">
              <w:rPr>
                <w:rFonts w:ascii="Times New Roman" w:eastAsia="Times New Roman" w:hAnsi="Times New Roman" w:cs="Times New Roman"/>
                <w:sz w:val="20"/>
                <w:szCs w:val="20"/>
              </w:rPr>
              <w:t>3.</w:t>
            </w:r>
          </w:p>
        </w:tc>
        <w:tc>
          <w:tcPr>
            <w:tcW w:w="2948" w:type="dxa"/>
            <w:vMerge w:val="restart"/>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40" w:lineRule="exact"/>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4"/>
                <w:szCs w:val="24"/>
                <w:shd w:val="clear" w:color="auto" w:fill="FFFFFF"/>
                <w:lang w:eastAsia="ru-RU" w:bidi="ru-RU"/>
              </w:rPr>
              <w:t>Вид и предмет конкурса</w:t>
            </w:r>
          </w:p>
        </w:tc>
        <w:tc>
          <w:tcPr>
            <w:tcW w:w="6904" w:type="dxa"/>
            <w:gridSpan w:val="7"/>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22E4D" w:rsidRPr="0004201B" w:rsidRDefault="00322E4D" w:rsidP="00322E4D">
            <w:pPr>
              <w:widowControl w:val="0"/>
              <w:autoSpaceDN w:val="0"/>
              <w:spacing w:after="0" w:line="230" w:lineRule="exact"/>
              <w:rPr>
                <w:rFonts w:ascii="Times New Roman" w:eastAsia="Andale Sans UI" w:hAnsi="Times New Roman" w:cs="Tahoma"/>
                <w:kern w:val="3"/>
                <w:lang w:val="de-DE" w:eastAsia="ja-JP" w:bidi="fa-IR"/>
              </w:rPr>
            </w:pPr>
            <w:r w:rsidRPr="0004201B">
              <w:rPr>
                <w:rFonts w:ascii="Times New Roman" w:eastAsia="Times New Roman" w:hAnsi="Times New Roman" w:cs="Times New Roman"/>
              </w:rPr>
              <w:t>Открытый конкурс по отбору управляющей организации</w:t>
            </w:r>
            <w:r w:rsidR="00777403">
              <w:rPr>
                <w:rFonts w:ascii="Times New Roman" w:eastAsia="Times New Roman" w:hAnsi="Times New Roman" w:cs="Times New Roman"/>
              </w:rPr>
              <w:t xml:space="preserve"> для управления многоквартирным домом</w:t>
            </w:r>
            <w:r w:rsidRPr="0004201B">
              <w:rPr>
                <w:rFonts w:ascii="Times New Roman" w:eastAsia="Times New Roman" w:hAnsi="Times New Roman" w:cs="Times New Roman"/>
              </w:rPr>
              <w:t xml:space="preserve">  по адресу:</w:t>
            </w:r>
          </w:p>
        </w:tc>
        <w:tc>
          <w:tcPr>
            <w:tcW w:w="212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0" w:lineRule="exact"/>
              <w:rPr>
                <w:rFonts w:ascii="Times New Roman" w:eastAsia="Andale Sans UI" w:hAnsi="Times New Roman" w:cs="Tahoma"/>
                <w:kern w:val="3"/>
                <w:sz w:val="24"/>
                <w:szCs w:val="24"/>
                <w:lang w:val="de-DE" w:eastAsia="ja-JP" w:bidi="fa-IR"/>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0" w:lineRule="exact"/>
              <w:rPr>
                <w:rFonts w:ascii="Times New Roman" w:eastAsia="Andale Sans UI" w:hAnsi="Times New Roman" w:cs="Tahoma"/>
                <w:kern w:val="3"/>
                <w:sz w:val="24"/>
                <w:szCs w:val="24"/>
                <w:lang w:val="de-DE" w:eastAsia="ja-JP" w:bidi="fa-IR"/>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0" w:lineRule="exact"/>
              <w:rPr>
                <w:rFonts w:ascii="Times New Roman" w:eastAsia="Andale Sans UI" w:hAnsi="Times New Roman" w:cs="Tahoma"/>
                <w:kern w:val="3"/>
                <w:sz w:val="24"/>
                <w:szCs w:val="24"/>
                <w:lang w:val="de-DE" w:eastAsia="ja-JP" w:bidi="fa-IR"/>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0" w:lineRule="exact"/>
              <w:rPr>
                <w:rFonts w:ascii="Times New Roman" w:eastAsia="Andale Sans UI" w:hAnsi="Times New Roman" w:cs="Tahoma"/>
                <w:kern w:val="3"/>
                <w:sz w:val="24"/>
                <w:szCs w:val="24"/>
                <w:lang w:val="de-DE" w:eastAsia="ja-JP" w:bidi="fa-IR"/>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0" w:lineRule="exact"/>
              <w:rPr>
                <w:rFonts w:ascii="Times New Roman" w:eastAsia="Andale Sans UI" w:hAnsi="Times New Roman" w:cs="Tahoma"/>
                <w:kern w:val="3"/>
                <w:sz w:val="24"/>
                <w:szCs w:val="24"/>
                <w:lang w:val="de-DE" w:eastAsia="ja-JP" w:bidi="fa-IR"/>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0" w:lineRule="exact"/>
              <w:rPr>
                <w:rFonts w:ascii="Times New Roman" w:eastAsia="Andale Sans UI" w:hAnsi="Times New Roman" w:cs="Tahoma"/>
                <w:kern w:val="3"/>
                <w:sz w:val="24"/>
                <w:szCs w:val="24"/>
                <w:lang w:val="de-DE" w:eastAsia="ja-JP" w:bidi="fa-IR"/>
              </w:rPr>
            </w:pPr>
          </w:p>
        </w:tc>
      </w:tr>
      <w:tr w:rsidR="00322E4D" w:rsidRPr="00322E4D" w:rsidTr="00777403">
        <w:trPr>
          <w:trHeight w:hRule="exact" w:val="437"/>
        </w:trPr>
        <w:tc>
          <w:tcPr>
            <w:tcW w:w="491" w:type="dxa"/>
            <w:vMerge/>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948" w:type="dxa"/>
            <w:vMerge/>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146"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182" w:lineRule="exact"/>
              <w:jc w:val="center"/>
              <w:rPr>
                <w:rFonts w:ascii="Times New Roman" w:eastAsia="Times New Roman" w:hAnsi="Times New Roman" w:cs="Times New Roman"/>
                <w:color w:val="000000"/>
                <w:sz w:val="15"/>
                <w:szCs w:val="15"/>
                <w:shd w:val="clear" w:color="auto" w:fill="FFFFFF"/>
                <w:lang w:eastAsia="ru-RU" w:bidi="ru-RU"/>
              </w:rPr>
            </w:pPr>
            <w:r w:rsidRPr="00322E4D">
              <w:rPr>
                <w:rFonts w:ascii="Times New Roman" w:eastAsia="Times New Roman" w:hAnsi="Times New Roman" w:cs="Times New Roman"/>
                <w:color w:val="000000"/>
                <w:sz w:val="15"/>
                <w:szCs w:val="15"/>
                <w:shd w:val="clear" w:color="auto" w:fill="FFFFFF"/>
                <w:lang w:eastAsia="ru-RU" w:bidi="ru-RU"/>
              </w:rPr>
              <w:t>Адрес многоэтажного дома</w:t>
            </w:r>
          </w:p>
          <w:p w:rsidR="00322E4D" w:rsidRPr="00322E4D" w:rsidRDefault="00322E4D" w:rsidP="00322E4D">
            <w:pPr>
              <w:widowControl w:val="0"/>
              <w:autoSpaceDN w:val="0"/>
              <w:spacing w:after="0" w:line="182" w:lineRule="exact"/>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15"/>
                <w:szCs w:val="15"/>
                <w:shd w:val="clear" w:color="auto" w:fill="FFFFFF"/>
                <w:lang w:eastAsia="ru-RU" w:bidi="ru-RU"/>
              </w:rPr>
              <w:t>Лот№1</w:t>
            </w:r>
          </w:p>
        </w:tc>
        <w:tc>
          <w:tcPr>
            <w:tcW w:w="913" w:type="dxa"/>
            <w:gridSpan w:val="2"/>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150" w:lineRule="exact"/>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15"/>
                <w:szCs w:val="15"/>
                <w:shd w:val="clear" w:color="auto" w:fill="FFFFFF"/>
                <w:lang w:eastAsia="ru-RU" w:bidi="ru-RU"/>
              </w:rPr>
              <w:t>Год</w:t>
            </w:r>
          </w:p>
          <w:p w:rsidR="00322E4D" w:rsidRPr="00322E4D" w:rsidRDefault="00322E4D" w:rsidP="00322E4D">
            <w:pPr>
              <w:widowControl w:val="0"/>
              <w:autoSpaceDN w:val="0"/>
              <w:spacing w:after="0" w:line="150" w:lineRule="exact"/>
              <w:ind w:left="140"/>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15"/>
                <w:szCs w:val="15"/>
                <w:shd w:val="clear" w:color="auto" w:fill="FFFFFF"/>
                <w:lang w:eastAsia="ru-RU" w:bidi="ru-RU"/>
              </w:rPr>
              <w:t>постройки</w:t>
            </w:r>
          </w:p>
        </w:tc>
        <w:tc>
          <w:tcPr>
            <w:tcW w:w="702"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150" w:lineRule="exact"/>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15"/>
                <w:szCs w:val="15"/>
                <w:shd w:val="clear" w:color="auto" w:fill="FFFFFF"/>
                <w:lang w:eastAsia="ru-RU" w:bidi="ru-RU"/>
              </w:rPr>
              <w:t>Кол-во</w:t>
            </w:r>
          </w:p>
          <w:p w:rsidR="00322E4D" w:rsidRPr="00322E4D" w:rsidRDefault="00322E4D" w:rsidP="00322E4D">
            <w:pPr>
              <w:widowControl w:val="0"/>
              <w:autoSpaceDN w:val="0"/>
              <w:spacing w:after="0" w:line="150" w:lineRule="exact"/>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15"/>
                <w:szCs w:val="15"/>
                <w:shd w:val="clear" w:color="auto" w:fill="FFFFFF"/>
                <w:lang w:eastAsia="ru-RU" w:bidi="ru-RU"/>
              </w:rPr>
              <w:t>этажей</w:t>
            </w:r>
          </w:p>
        </w:tc>
        <w:tc>
          <w:tcPr>
            <w:tcW w:w="848"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60" w:line="150" w:lineRule="exact"/>
              <w:ind w:left="180"/>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15"/>
                <w:szCs w:val="15"/>
                <w:shd w:val="clear" w:color="auto" w:fill="FFFFFF"/>
                <w:lang w:eastAsia="ru-RU" w:bidi="ru-RU"/>
              </w:rPr>
              <w:t>Кол-во</w:t>
            </w:r>
          </w:p>
          <w:p w:rsidR="00322E4D" w:rsidRPr="00322E4D" w:rsidRDefault="00322E4D" w:rsidP="00322E4D">
            <w:pPr>
              <w:widowControl w:val="0"/>
              <w:autoSpaceDN w:val="0"/>
              <w:spacing w:before="60" w:after="0" w:line="150" w:lineRule="exact"/>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15"/>
                <w:szCs w:val="15"/>
                <w:shd w:val="clear" w:color="auto" w:fill="FFFFFF"/>
                <w:lang w:eastAsia="ru-RU" w:bidi="ru-RU"/>
              </w:rPr>
              <w:t>квартир</w:t>
            </w:r>
          </w:p>
        </w:tc>
        <w:tc>
          <w:tcPr>
            <w:tcW w:w="2295" w:type="dxa"/>
            <w:gridSpan w:val="2"/>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22E4D" w:rsidRPr="00322E4D" w:rsidRDefault="00777403" w:rsidP="00322E4D">
            <w:pPr>
              <w:widowControl w:val="0"/>
              <w:autoSpaceDN w:val="0"/>
              <w:spacing w:after="0" w:line="182" w:lineRule="exact"/>
              <w:jc w:val="center"/>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color w:val="000000"/>
                <w:sz w:val="15"/>
                <w:szCs w:val="15"/>
                <w:shd w:val="clear" w:color="auto" w:fill="FFFFFF"/>
                <w:lang w:eastAsia="ru-RU" w:bidi="ru-RU"/>
              </w:rPr>
              <w:t>Площадь жилых</w:t>
            </w:r>
            <w:r w:rsidR="00322E4D" w:rsidRPr="00322E4D">
              <w:rPr>
                <w:rFonts w:ascii="Times New Roman" w:eastAsia="Times New Roman" w:hAnsi="Times New Roman" w:cs="Times New Roman"/>
                <w:color w:val="000000"/>
                <w:sz w:val="15"/>
                <w:szCs w:val="15"/>
                <w:shd w:val="clear" w:color="auto" w:fill="FFFFFF"/>
                <w:lang w:eastAsia="ru-RU" w:bidi="ru-RU"/>
              </w:rPr>
              <w:t xml:space="preserve"> помещений</w:t>
            </w:r>
          </w:p>
        </w:tc>
        <w:tc>
          <w:tcPr>
            <w:tcW w:w="212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182" w:lineRule="exact"/>
              <w:jc w:val="center"/>
              <w:rPr>
                <w:rFonts w:ascii="Times New Roman" w:eastAsia="Andale Sans UI" w:hAnsi="Times New Roman" w:cs="Tahoma"/>
                <w:kern w:val="3"/>
                <w:sz w:val="24"/>
                <w:szCs w:val="24"/>
                <w:lang w:val="de-DE" w:eastAsia="ja-JP" w:bidi="fa-IR"/>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182" w:lineRule="exact"/>
              <w:jc w:val="center"/>
              <w:rPr>
                <w:rFonts w:ascii="Times New Roman" w:eastAsia="Andale Sans UI" w:hAnsi="Times New Roman" w:cs="Tahoma"/>
                <w:kern w:val="3"/>
                <w:sz w:val="24"/>
                <w:szCs w:val="24"/>
                <w:lang w:val="de-DE" w:eastAsia="ja-JP" w:bidi="fa-IR"/>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182" w:lineRule="exact"/>
              <w:jc w:val="center"/>
              <w:rPr>
                <w:rFonts w:ascii="Times New Roman" w:eastAsia="Andale Sans UI" w:hAnsi="Times New Roman" w:cs="Tahoma"/>
                <w:kern w:val="3"/>
                <w:sz w:val="24"/>
                <w:szCs w:val="24"/>
                <w:lang w:val="de-DE" w:eastAsia="ja-JP" w:bidi="fa-IR"/>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182" w:lineRule="exact"/>
              <w:jc w:val="center"/>
              <w:rPr>
                <w:rFonts w:ascii="Times New Roman" w:eastAsia="Andale Sans UI" w:hAnsi="Times New Roman" w:cs="Tahoma"/>
                <w:kern w:val="3"/>
                <w:sz w:val="24"/>
                <w:szCs w:val="24"/>
                <w:lang w:val="de-DE" w:eastAsia="ja-JP" w:bidi="fa-IR"/>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182" w:lineRule="exact"/>
              <w:jc w:val="center"/>
              <w:rPr>
                <w:rFonts w:ascii="Times New Roman" w:eastAsia="Andale Sans UI" w:hAnsi="Times New Roman" w:cs="Tahoma"/>
                <w:kern w:val="3"/>
                <w:sz w:val="24"/>
                <w:szCs w:val="24"/>
                <w:lang w:val="de-DE" w:eastAsia="ja-JP" w:bidi="fa-IR"/>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182" w:lineRule="exact"/>
              <w:jc w:val="center"/>
              <w:rPr>
                <w:rFonts w:ascii="Times New Roman" w:eastAsia="Andale Sans UI" w:hAnsi="Times New Roman" w:cs="Tahoma"/>
                <w:kern w:val="3"/>
                <w:sz w:val="24"/>
                <w:szCs w:val="24"/>
                <w:lang w:val="de-DE" w:eastAsia="ja-JP" w:bidi="fa-IR"/>
              </w:rPr>
            </w:pPr>
          </w:p>
        </w:tc>
      </w:tr>
      <w:tr w:rsidR="00322E4D" w:rsidRPr="00322E4D" w:rsidTr="00777403">
        <w:trPr>
          <w:trHeight w:hRule="exact" w:val="612"/>
        </w:trPr>
        <w:tc>
          <w:tcPr>
            <w:tcW w:w="491" w:type="dxa"/>
            <w:vMerge/>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948" w:type="dxa"/>
            <w:vMerge/>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146"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00" w:lineRule="exact"/>
              <w:ind w:left="122"/>
              <w:rPr>
                <w:rFonts w:ascii="Times New Roman" w:eastAsia="Times New Roman" w:hAnsi="Times New Roman" w:cs="Times New Roman"/>
                <w:sz w:val="20"/>
                <w:szCs w:val="20"/>
              </w:rPr>
            </w:pPr>
            <w:r w:rsidRPr="00322E4D">
              <w:rPr>
                <w:rFonts w:ascii="Times New Roman" w:eastAsia="Times New Roman" w:hAnsi="Times New Roman" w:cs="Times New Roman"/>
                <w:sz w:val="20"/>
                <w:szCs w:val="20"/>
              </w:rPr>
              <w:t xml:space="preserve">    </w:t>
            </w:r>
            <w:r w:rsidR="00777403">
              <w:rPr>
                <w:rFonts w:ascii="Times New Roman" w:eastAsia="Times New Roman" w:hAnsi="Times New Roman" w:cs="Times New Roman"/>
                <w:sz w:val="20"/>
                <w:szCs w:val="20"/>
              </w:rPr>
              <w:t>с. Калинино, ул. Калинино, д.3</w:t>
            </w:r>
          </w:p>
          <w:p w:rsidR="00322E4D" w:rsidRPr="00322E4D" w:rsidRDefault="00322E4D" w:rsidP="00322E4D">
            <w:pPr>
              <w:widowControl w:val="0"/>
              <w:autoSpaceDN w:val="0"/>
              <w:spacing w:after="0" w:line="200" w:lineRule="exact"/>
              <w:ind w:left="122"/>
              <w:rPr>
                <w:rFonts w:ascii="Times New Roman" w:eastAsia="Times New Roman" w:hAnsi="Times New Roman" w:cs="Times New Roman"/>
                <w:sz w:val="20"/>
                <w:szCs w:val="20"/>
              </w:rPr>
            </w:pPr>
          </w:p>
          <w:p w:rsidR="00322E4D" w:rsidRPr="00322E4D" w:rsidRDefault="00322E4D" w:rsidP="00322E4D">
            <w:pPr>
              <w:widowControl w:val="0"/>
              <w:autoSpaceDN w:val="0"/>
              <w:spacing w:after="0" w:line="200" w:lineRule="exact"/>
              <w:ind w:left="122"/>
              <w:rPr>
                <w:rFonts w:ascii="Times New Roman" w:eastAsia="Times New Roman" w:hAnsi="Times New Roman" w:cs="Times New Roman"/>
                <w:sz w:val="20"/>
                <w:szCs w:val="20"/>
              </w:rPr>
            </w:pPr>
          </w:p>
          <w:p w:rsidR="00322E4D" w:rsidRPr="00322E4D" w:rsidRDefault="00322E4D" w:rsidP="00322E4D">
            <w:pPr>
              <w:widowControl w:val="0"/>
              <w:autoSpaceDN w:val="0"/>
              <w:spacing w:after="0" w:line="200" w:lineRule="exact"/>
              <w:ind w:left="122"/>
              <w:rPr>
                <w:rFonts w:ascii="Times New Roman" w:eastAsia="Times New Roman" w:hAnsi="Times New Roman" w:cs="Times New Roman"/>
                <w:sz w:val="20"/>
                <w:szCs w:val="20"/>
              </w:rPr>
            </w:pPr>
          </w:p>
        </w:tc>
        <w:tc>
          <w:tcPr>
            <w:tcW w:w="913" w:type="dxa"/>
            <w:gridSpan w:val="2"/>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777403" w:rsidP="00322E4D">
            <w:pPr>
              <w:widowControl w:val="0"/>
              <w:autoSpaceDN w:val="0"/>
              <w:spacing w:after="0" w:line="200" w:lineRule="exact"/>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1986</w:t>
            </w:r>
            <w:r w:rsidR="00322E4D" w:rsidRPr="00322E4D">
              <w:rPr>
                <w:rFonts w:ascii="Times New Roman" w:eastAsia="Times New Roman" w:hAnsi="Times New Roman" w:cs="Times New Roman"/>
                <w:sz w:val="20"/>
                <w:szCs w:val="20"/>
              </w:rPr>
              <w:t xml:space="preserve"> г.</w:t>
            </w:r>
          </w:p>
        </w:tc>
        <w:tc>
          <w:tcPr>
            <w:tcW w:w="702"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777403" w:rsidP="00322E4D">
            <w:pPr>
              <w:widowControl w:val="0"/>
              <w:autoSpaceDN w:val="0"/>
              <w:spacing w:after="0" w:line="200" w:lineRule="exact"/>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848"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777403" w:rsidP="00322E4D">
            <w:pPr>
              <w:widowControl w:val="0"/>
              <w:autoSpaceDN w:val="0"/>
              <w:spacing w:after="0" w:line="200" w:lineRule="exact"/>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2295" w:type="dxa"/>
            <w:gridSpan w:val="2"/>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22E4D" w:rsidRPr="00777403" w:rsidRDefault="00777403" w:rsidP="00322E4D">
            <w:pPr>
              <w:widowControl w:val="0"/>
              <w:autoSpaceDN w:val="0"/>
              <w:spacing w:after="0" w:line="200" w:lineRule="exact"/>
              <w:jc w:val="center"/>
              <w:rPr>
                <w:rFonts w:ascii="Times New Roman" w:eastAsia="Andale Sans UI" w:hAnsi="Times New Roman" w:cs="Tahoma"/>
                <w:kern w:val="3"/>
                <w:sz w:val="24"/>
                <w:szCs w:val="24"/>
                <w:lang w:eastAsia="ja-JP" w:bidi="fa-IR"/>
              </w:rPr>
            </w:pPr>
            <w:r w:rsidRPr="00695776">
              <w:rPr>
                <w:rFonts w:ascii="Times New Roman" w:eastAsia="Andale Sans UI" w:hAnsi="Times New Roman" w:cs="Tahoma"/>
                <w:kern w:val="3"/>
                <w:sz w:val="24"/>
                <w:szCs w:val="24"/>
                <w:lang w:eastAsia="ja-JP" w:bidi="fa-IR"/>
              </w:rPr>
              <w:t>529,4</w:t>
            </w:r>
          </w:p>
        </w:tc>
        <w:tc>
          <w:tcPr>
            <w:tcW w:w="212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00" w:lineRule="exact"/>
              <w:jc w:val="center"/>
              <w:rPr>
                <w:rFonts w:ascii="Times New Roman" w:eastAsia="Andale Sans UI" w:hAnsi="Times New Roman" w:cs="Tahoma"/>
                <w:kern w:val="3"/>
                <w:sz w:val="24"/>
                <w:szCs w:val="24"/>
                <w:lang w:val="de-DE" w:eastAsia="ja-JP" w:bidi="fa-IR"/>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00" w:lineRule="exact"/>
              <w:jc w:val="center"/>
              <w:rPr>
                <w:rFonts w:ascii="Times New Roman" w:eastAsia="Andale Sans UI" w:hAnsi="Times New Roman" w:cs="Tahoma"/>
                <w:kern w:val="3"/>
                <w:sz w:val="24"/>
                <w:szCs w:val="24"/>
                <w:lang w:val="de-DE" w:eastAsia="ja-JP" w:bidi="fa-IR"/>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00" w:lineRule="exact"/>
              <w:jc w:val="center"/>
              <w:rPr>
                <w:rFonts w:ascii="Times New Roman" w:eastAsia="Andale Sans UI" w:hAnsi="Times New Roman" w:cs="Tahoma"/>
                <w:kern w:val="3"/>
                <w:sz w:val="24"/>
                <w:szCs w:val="24"/>
                <w:lang w:val="de-DE" w:eastAsia="ja-JP" w:bidi="fa-IR"/>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00" w:lineRule="exact"/>
              <w:jc w:val="center"/>
              <w:rPr>
                <w:rFonts w:ascii="Times New Roman" w:eastAsia="Andale Sans UI" w:hAnsi="Times New Roman" w:cs="Tahoma"/>
                <w:kern w:val="3"/>
                <w:sz w:val="24"/>
                <w:szCs w:val="24"/>
                <w:lang w:val="de-DE" w:eastAsia="ja-JP" w:bidi="fa-IR"/>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00" w:lineRule="exact"/>
              <w:jc w:val="center"/>
              <w:rPr>
                <w:rFonts w:ascii="Times New Roman" w:eastAsia="Andale Sans UI" w:hAnsi="Times New Roman" w:cs="Tahoma"/>
                <w:kern w:val="3"/>
                <w:sz w:val="24"/>
                <w:szCs w:val="24"/>
                <w:lang w:val="de-DE" w:eastAsia="ja-JP" w:bidi="fa-IR"/>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00" w:lineRule="exact"/>
              <w:jc w:val="center"/>
              <w:rPr>
                <w:rFonts w:ascii="Times New Roman" w:eastAsia="Andale Sans UI" w:hAnsi="Times New Roman" w:cs="Tahoma"/>
                <w:kern w:val="3"/>
                <w:sz w:val="24"/>
                <w:szCs w:val="24"/>
                <w:lang w:val="de-DE" w:eastAsia="ja-JP" w:bidi="fa-IR"/>
              </w:rPr>
            </w:pPr>
          </w:p>
        </w:tc>
      </w:tr>
      <w:tr w:rsidR="00322E4D" w:rsidRPr="00322E4D" w:rsidTr="00777403">
        <w:trPr>
          <w:trHeight w:hRule="exact" w:val="715"/>
        </w:trPr>
        <w:tc>
          <w:tcPr>
            <w:tcW w:w="491"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00" w:lineRule="exact"/>
              <w:jc w:val="center"/>
              <w:rPr>
                <w:rFonts w:ascii="Times New Roman" w:eastAsia="Times New Roman" w:hAnsi="Times New Roman" w:cs="Times New Roman"/>
                <w:sz w:val="20"/>
                <w:szCs w:val="20"/>
              </w:rPr>
            </w:pPr>
            <w:r w:rsidRPr="00322E4D">
              <w:rPr>
                <w:rFonts w:ascii="Times New Roman" w:eastAsia="Times New Roman" w:hAnsi="Times New Roman" w:cs="Times New Roman"/>
                <w:sz w:val="20"/>
                <w:szCs w:val="20"/>
              </w:rPr>
              <w:t>4.</w:t>
            </w:r>
          </w:p>
        </w:tc>
        <w:tc>
          <w:tcPr>
            <w:tcW w:w="2948"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40" w:lineRule="exact"/>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4"/>
                <w:szCs w:val="24"/>
                <w:shd w:val="clear" w:color="auto" w:fill="FFFFFF"/>
                <w:lang w:eastAsia="ru-RU" w:bidi="ru-RU"/>
              </w:rPr>
              <w:t>Объект конкурса</w:t>
            </w:r>
          </w:p>
        </w:tc>
        <w:tc>
          <w:tcPr>
            <w:tcW w:w="6904" w:type="dxa"/>
            <w:gridSpan w:val="7"/>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vAlign w:val="cente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0"/>
                <w:szCs w:val="20"/>
              </w:rPr>
              <w:t xml:space="preserve">Общее имущество многоквартирного дома, на право управления которым, проводится конкурс, в соответствии с </w:t>
            </w:r>
            <w:r w:rsidRPr="00322E4D">
              <w:rPr>
                <w:rFonts w:ascii="Times New Roman" w:eastAsia="Times New Roman" w:hAnsi="Times New Roman" w:cs="Times New Roman"/>
                <w:sz w:val="20"/>
                <w:szCs w:val="20"/>
                <w:u w:val="single"/>
              </w:rPr>
              <w:t>приложением № 1</w:t>
            </w:r>
            <w:r w:rsidRPr="00322E4D">
              <w:rPr>
                <w:rFonts w:ascii="Times New Roman" w:eastAsia="Times New Roman" w:hAnsi="Times New Roman" w:cs="Times New Roman"/>
                <w:sz w:val="20"/>
                <w:szCs w:val="20"/>
              </w:rPr>
              <w:t xml:space="preserve"> к конкурсной документации.</w:t>
            </w:r>
          </w:p>
        </w:tc>
        <w:tc>
          <w:tcPr>
            <w:tcW w:w="212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r>
      <w:tr w:rsidR="00322E4D" w:rsidRPr="00322E4D" w:rsidTr="00777403">
        <w:trPr>
          <w:trHeight w:hRule="exact" w:val="518"/>
        </w:trPr>
        <w:tc>
          <w:tcPr>
            <w:tcW w:w="491" w:type="dxa"/>
            <w:vMerge w:val="restart"/>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00" w:lineRule="exact"/>
              <w:jc w:val="center"/>
              <w:rPr>
                <w:rFonts w:ascii="Times New Roman" w:eastAsia="Times New Roman" w:hAnsi="Times New Roman" w:cs="Times New Roman"/>
                <w:sz w:val="20"/>
                <w:szCs w:val="20"/>
              </w:rPr>
            </w:pPr>
            <w:r w:rsidRPr="00322E4D">
              <w:rPr>
                <w:rFonts w:ascii="Times New Roman" w:eastAsia="Times New Roman" w:hAnsi="Times New Roman" w:cs="Times New Roman"/>
                <w:sz w:val="20"/>
                <w:szCs w:val="20"/>
              </w:rPr>
              <w:t>5.</w:t>
            </w:r>
          </w:p>
        </w:tc>
        <w:tc>
          <w:tcPr>
            <w:tcW w:w="2948" w:type="dxa"/>
            <w:vMerge w:val="restart"/>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30" w:lineRule="exact"/>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4"/>
                <w:szCs w:val="24"/>
                <w:shd w:val="clear" w:color="auto" w:fill="FFFFFF"/>
                <w:lang w:eastAsia="ru-RU" w:bidi="ru-RU"/>
              </w:rPr>
              <w:t>Размер исполнения обязательств</w:t>
            </w:r>
          </w:p>
        </w:tc>
        <w:tc>
          <w:tcPr>
            <w:tcW w:w="2663" w:type="dxa"/>
            <w:gridSpan w:val="2"/>
            <w:tcBorders>
              <w:top w:val="single" w:sz="4" w:space="0" w:color="000000"/>
              <w:left w:val="single" w:sz="4" w:space="0" w:color="000000"/>
            </w:tcBorders>
            <w:shd w:val="clear" w:color="auto" w:fill="FFFFFF"/>
            <w:tcMar>
              <w:top w:w="0" w:type="dxa"/>
              <w:left w:w="0" w:type="dxa"/>
              <w:bottom w:w="0" w:type="dxa"/>
              <w:right w:w="0" w:type="dxa"/>
            </w:tcMar>
            <w:vAlign w:val="center"/>
          </w:tcPr>
          <w:p w:rsidR="00322E4D" w:rsidRPr="00322E4D" w:rsidRDefault="00322E4D" w:rsidP="00322E4D">
            <w:pPr>
              <w:widowControl w:val="0"/>
              <w:autoSpaceDN w:val="0"/>
              <w:spacing w:after="0" w:line="240" w:lineRule="auto"/>
              <w:jc w:val="center"/>
              <w:rPr>
                <w:rFonts w:ascii="Times New Roman" w:eastAsia="Times New Roman" w:hAnsi="Times New Roman" w:cs="Times New Roman"/>
                <w:color w:val="000000"/>
                <w:sz w:val="15"/>
                <w:szCs w:val="15"/>
                <w:shd w:val="clear" w:color="auto" w:fill="FFFFFF"/>
                <w:lang w:eastAsia="ru-RU" w:bidi="ru-RU"/>
              </w:rPr>
            </w:pPr>
            <w:r w:rsidRPr="00322E4D">
              <w:rPr>
                <w:rFonts w:ascii="Times New Roman" w:eastAsia="Times New Roman" w:hAnsi="Times New Roman" w:cs="Times New Roman"/>
                <w:color w:val="000000"/>
                <w:sz w:val="15"/>
                <w:szCs w:val="15"/>
                <w:shd w:val="clear" w:color="auto" w:fill="FFFFFF"/>
                <w:lang w:eastAsia="ru-RU" w:bidi="ru-RU"/>
              </w:rPr>
              <w:t>Адрес многоэтажного дома</w:t>
            </w:r>
          </w:p>
          <w:p w:rsidR="00322E4D" w:rsidRPr="00322E4D" w:rsidRDefault="00322E4D" w:rsidP="00322E4D">
            <w:pPr>
              <w:widowControl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15"/>
                <w:szCs w:val="15"/>
                <w:shd w:val="clear" w:color="auto" w:fill="FFFFFF"/>
                <w:lang w:eastAsia="ru-RU" w:bidi="ru-RU"/>
              </w:rPr>
              <w:t>Лот №1</w:t>
            </w:r>
          </w:p>
        </w:tc>
        <w:tc>
          <w:tcPr>
            <w:tcW w:w="2141" w:type="dxa"/>
            <w:gridSpan w:val="4"/>
            <w:tcBorders>
              <w:top w:val="single" w:sz="4" w:space="0" w:color="000000"/>
              <w:left w:val="single" w:sz="4" w:space="0" w:color="000000"/>
            </w:tcBorders>
            <w:shd w:val="clear" w:color="auto" w:fill="FFFFFF"/>
            <w:tcMar>
              <w:top w:w="0" w:type="dxa"/>
              <w:left w:w="0" w:type="dxa"/>
              <w:bottom w:w="0" w:type="dxa"/>
              <w:right w:w="0" w:type="dxa"/>
            </w:tcMar>
            <w:vAlign w:val="bottom"/>
          </w:tcPr>
          <w:p w:rsidR="00322E4D" w:rsidRPr="00322E4D" w:rsidRDefault="00322E4D" w:rsidP="00322E4D">
            <w:pPr>
              <w:widowControl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15"/>
                <w:szCs w:val="15"/>
                <w:shd w:val="clear" w:color="auto" w:fill="FFFFFF"/>
                <w:lang w:eastAsia="ru-RU" w:bidi="ru-RU"/>
              </w:rPr>
              <w:t>Стоимость основных услуг в месяц, руб. на 1 кв. м</w:t>
            </w:r>
          </w:p>
        </w:tc>
        <w:tc>
          <w:tcPr>
            <w:tcW w:w="2100"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vAlign w:val="bottom"/>
          </w:tcPr>
          <w:p w:rsidR="00322E4D" w:rsidRPr="00322E4D" w:rsidRDefault="00322E4D" w:rsidP="00322E4D">
            <w:pPr>
              <w:widowControl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15"/>
                <w:szCs w:val="15"/>
                <w:shd w:val="clear" w:color="auto" w:fill="FFFFFF"/>
                <w:lang w:eastAsia="ru-RU" w:bidi="ru-RU"/>
              </w:rPr>
              <w:t>Стоимость основных услуг в год, руб.</w:t>
            </w:r>
          </w:p>
        </w:tc>
        <w:tc>
          <w:tcPr>
            <w:tcW w:w="212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jc w:val="center"/>
              <w:rPr>
                <w:rFonts w:ascii="Times New Roman" w:eastAsia="Andale Sans UI" w:hAnsi="Times New Roman" w:cs="Tahoma"/>
                <w:kern w:val="3"/>
                <w:sz w:val="24"/>
                <w:szCs w:val="24"/>
                <w:lang w:val="de-DE" w:eastAsia="ja-JP" w:bidi="fa-IR"/>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jc w:val="center"/>
              <w:rPr>
                <w:rFonts w:ascii="Times New Roman" w:eastAsia="Andale Sans UI" w:hAnsi="Times New Roman" w:cs="Tahoma"/>
                <w:kern w:val="3"/>
                <w:sz w:val="24"/>
                <w:szCs w:val="24"/>
                <w:lang w:val="de-DE" w:eastAsia="ja-JP" w:bidi="fa-IR"/>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jc w:val="center"/>
              <w:rPr>
                <w:rFonts w:ascii="Times New Roman" w:eastAsia="Andale Sans UI" w:hAnsi="Times New Roman" w:cs="Tahoma"/>
                <w:kern w:val="3"/>
                <w:sz w:val="24"/>
                <w:szCs w:val="24"/>
                <w:lang w:val="de-DE" w:eastAsia="ja-JP" w:bidi="fa-IR"/>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jc w:val="center"/>
              <w:rPr>
                <w:rFonts w:ascii="Times New Roman" w:eastAsia="Andale Sans UI" w:hAnsi="Times New Roman" w:cs="Tahoma"/>
                <w:kern w:val="3"/>
                <w:sz w:val="24"/>
                <w:szCs w:val="24"/>
                <w:lang w:val="de-DE" w:eastAsia="ja-JP" w:bidi="fa-IR"/>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jc w:val="center"/>
              <w:rPr>
                <w:rFonts w:ascii="Times New Roman" w:eastAsia="Andale Sans UI" w:hAnsi="Times New Roman" w:cs="Tahoma"/>
                <w:kern w:val="3"/>
                <w:sz w:val="24"/>
                <w:szCs w:val="24"/>
                <w:lang w:val="de-DE" w:eastAsia="ja-JP" w:bidi="fa-IR"/>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jc w:val="center"/>
              <w:rPr>
                <w:rFonts w:ascii="Times New Roman" w:eastAsia="Andale Sans UI" w:hAnsi="Times New Roman" w:cs="Tahoma"/>
                <w:kern w:val="3"/>
                <w:sz w:val="24"/>
                <w:szCs w:val="24"/>
                <w:lang w:val="de-DE" w:eastAsia="ja-JP" w:bidi="fa-IR"/>
              </w:rPr>
            </w:pPr>
          </w:p>
        </w:tc>
      </w:tr>
      <w:tr w:rsidR="00322E4D" w:rsidRPr="00322E4D" w:rsidTr="00695776">
        <w:trPr>
          <w:trHeight w:hRule="exact" w:val="469"/>
        </w:trPr>
        <w:tc>
          <w:tcPr>
            <w:tcW w:w="491" w:type="dxa"/>
            <w:vMerge/>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948" w:type="dxa"/>
            <w:vMerge/>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663" w:type="dxa"/>
            <w:gridSpan w:val="2"/>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40" w:lineRule="auto"/>
              <w:rPr>
                <w:rFonts w:ascii="Times New Roman" w:eastAsia="Times New Roman" w:hAnsi="Times New Roman" w:cs="Times New Roman"/>
                <w:sz w:val="20"/>
                <w:szCs w:val="20"/>
              </w:rPr>
            </w:pPr>
            <w:r w:rsidRPr="00322E4D">
              <w:rPr>
                <w:rFonts w:ascii="Times New Roman" w:eastAsia="Times New Roman" w:hAnsi="Times New Roman" w:cs="Times New Roman"/>
                <w:sz w:val="20"/>
                <w:szCs w:val="20"/>
              </w:rPr>
              <w:t xml:space="preserve">   </w:t>
            </w:r>
            <w:r w:rsidR="00695776">
              <w:rPr>
                <w:rFonts w:ascii="Times New Roman" w:eastAsia="Times New Roman" w:hAnsi="Times New Roman" w:cs="Times New Roman"/>
                <w:sz w:val="20"/>
                <w:szCs w:val="20"/>
              </w:rPr>
              <w:t>с. Калинино, ул. Калинино, д.3</w:t>
            </w:r>
          </w:p>
        </w:tc>
        <w:tc>
          <w:tcPr>
            <w:tcW w:w="2141" w:type="dxa"/>
            <w:gridSpan w:val="4"/>
            <w:tcBorders>
              <w:top w:val="single" w:sz="4" w:space="0" w:color="000000"/>
              <w:left w:val="single" w:sz="4" w:space="0" w:color="000000"/>
            </w:tcBorders>
            <w:shd w:val="clear" w:color="auto" w:fill="FFFFFF"/>
            <w:tcMar>
              <w:top w:w="0" w:type="dxa"/>
              <w:left w:w="0" w:type="dxa"/>
              <w:bottom w:w="0" w:type="dxa"/>
              <w:right w:w="0" w:type="dxa"/>
            </w:tcMar>
          </w:tcPr>
          <w:p w:rsidR="00322E4D" w:rsidRPr="00695776" w:rsidRDefault="0028768C"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w:t>
            </w:r>
            <w:r w:rsidR="00695776" w:rsidRPr="00695776">
              <w:rPr>
                <w:rFonts w:ascii="Times New Roman" w:eastAsia="Times New Roman" w:hAnsi="Times New Roman" w:cs="Times New Roman"/>
                <w:sz w:val="24"/>
                <w:szCs w:val="24"/>
                <w:lang w:eastAsia="ru-RU"/>
              </w:rPr>
              <w:t>2</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100"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22E4D" w:rsidRPr="00322E4D" w:rsidRDefault="0028768C"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63 019,78</w:t>
            </w:r>
          </w:p>
        </w:tc>
        <w:tc>
          <w:tcPr>
            <w:tcW w:w="2120" w:type="dxa"/>
            <w:shd w:val="clear" w:color="auto" w:fill="auto"/>
            <w:tcMar>
              <w:top w:w="0" w:type="dxa"/>
              <w:left w:w="0" w:type="dxa"/>
              <w:bottom w:w="0" w:type="dxa"/>
              <w:right w:w="0" w:type="dxa"/>
            </w:tcMar>
          </w:tcPr>
          <w:p w:rsidR="00322E4D" w:rsidRPr="00322E4D" w:rsidRDefault="00322E4D" w:rsidP="00322E4D">
            <w:pPr>
              <w:widowControl w:val="0"/>
              <w:autoSpaceDN w:val="0"/>
              <w:spacing w:after="0" w:line="240" w:lineRule="auto"/>
              <w:ind w:left="122"/>
              <w:rPr>
                <w:rFonts w:ascii="Times New Roman" w:eastAsia="Times New Roman" w:hAnsi="Times New Roman" w:cs="Times New Roman"/>
                <w:sz w:val="20"/>
                <w:szCs w:val="20"/>
              </w:rPr>
            </w:pPr>
          </w:p>
        </w:tc>
        <w:tc>
          <w:tcPr>
            <w:tcW w:w="2257" w:type="dxa"/>
            <w:gridSpan w:val="2"/>
            <w:shd w:val="clear" w:color="auto" w:fill="auto"/>
            <w:tcMar>
              <w:top w:w="0" w:type="dxa"/>
              <w:left w:w="0" w:type="dxa"/>
              <w:bottom w:w="0" w:type="dxa"/>
              <w:right w:w="0" w:type="dxa"/>
            </w:tcMar>
          </w:tcPr>
          <w:p w:rsidR="00322E4D" w:rsidRPr="00322E4D" w:rsidRDefault="00322E4D" w:rsidP="00322E4D">
            <w:pPr>
              <w:widowControl w:val="0"/>
              <w:autoSpaceDN w:val="0"/>
              <w:spacing w:after="0" w:line="240" w:lineRule="auto"/>
              <w:jc w:val="center"/>
              <w:rPr>
                <w:rFonts w:ascii="Times New Roman" w:eastAsia="Times New Roman" w:hAnsi="Times New Roman" w:cs="Times New Roman"/>
                <w:sz w:val="20"/>
                <w:szCs w:val="20"/>
              </w:rPr>
            </w:pPr>
          </w:p>
        </w:tc>
        <w:tc>
          <w:tcPr>
            <w:tcW w:w="2257" w:type="dxa"/>
            <w:gridSpan w:val="2"/>
            <w:shd w:val="clear" w:color="auto" w:fill="auto"/>
            <w:tcMar>
              <w:top w:w="0" w:type="dxa"/>
              <w:left w:w="0" w:type="dxa"/>
              <w:bottom w:w="0" w:type="dxa"/>
              <w:right w:w="0" w:type="dxa"/>
            </w:tcMar>
          </w:tcPr>
          <w:p w:rsidR="00322E4D" w:rsidRPr="00322E4D" w:rsidRDefault="00322E4D" w:rsidP="00322E4D">
            <w:pPr>
              <w:widowControl w:val="0"/>
              <w:autoSpaceDN w:val="0"/>
              <w:spacing w:after="0" w:line="240" w:lineRule="auto"/>
              <w:jc w:val="center"/>
              <w:rPr>
                <w:rFonts w:ascii="Times New Roman" w:eastAsia="Times New Roman" w:hAnsi="Times New Roman" w:cs="Times New Roman"/>
                <w:sz w:val="20"/>
                <w:szCs w:val="20"/>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jc w:val="center"/>
              <w:rPr>
                <w:rFonts w:ascii="Times New Roman" w:eastAsia="Times New Roman" w:hAnsi="Times New Roman" w:cs="Times New Roman"/>
                <w:sz w:val="20"/>
                <w:szCs w:val="20"/>
              </w:rPr>
            </w:pPr>
          </w:p>
        </w:tc>
      </w:tr>
      <w:tr w:rsidR="00322E4D" w:rsidRPr="00322E4D" w:rsidTr="00777403">
        <w:trPr>
          <w:trHeight w:hRule="exact" w:val="707"/>
        </w:trPr>
        <w:tc>
          <w:tcPr>
            <w:tcW w:w="491" w:type="dxa"/>
            <w:vMerge/>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948" w:type="dxa"/>
            <w:vMerge/>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6904" w:type="dxa"/>
            <w:gridSpan w:val="7"/>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40" w:lineRule="auto"/>
              <w:rPr>
                <w:rFonts w:ascii="Times New Roman" w:eastAsia="Times New Roman" w:hAnsi="Times New Roman" w:cs="Times New Roman"/>
                <w:sz w:val="20"/>
                <w:szCs w:val="20"/>
              </w:rPr>
            </w:pPr>
            <w:r w:rsidRPr="00322E4D">
              <w:rPr>
                <w:rFonts w:ascii="Times New Roman" w:eastAsia="Times New Roman" w:hAnsi="Times New Roman" w:cs="Times New Roman"/>
                <w:sz w:val="20"/>
                <w:szCs w:val="20"/>
              </w:rPr>
              <w:t xml:space="preserve">Цена, указанная в конкурсной заявке, не включает стоимость услуг по холодному и горячему водоснабжению, электро- и </w:t>
            </w:r>
            <w:proofErr w:type="spellStart"/>
            <w:r w:rsidRPr="00322E4D">
              <w:rPr>
                <w:rFonts w:ascii="Times New Roman" w:eastAsia="Times New Roman" w:hAnsi="Times New Roman" w:cs="Times New Roman"/>
                <w:sz w:val="20"/>
                <w:szCs w:val="20"/>
              </w:rPr>
              <w:t>теплоэнергии</w:t>
            </w:r>
            <w:proofErr w:type="spellEnd"/>
            <w:r w:rsidRPr="00322E4D">
              <w:rPr>
                <w:rFonts w:ascii="Times New Roman" w:eastAsia="Times New Roman" w:hAnsi="Times New Roman" w:cs="Times New Roman"/>
                <w:sz w:val="20"/>
                <w:szCs w:val="20"/>
              </w:rPr>
              <w:t>.</w:t>
            </w:r>
          </w:p>
          <w:p w:rsidR="00322E4D" w:rsidRPr="00322E4D" w:rsidRDefault="00777403" w:rsidP="00322E4D">
            <w:pPr>
              <w:widowControl w:val="0"/>
              <w:autoSpaceDN w:val="0"/>
              <w:spacing w:after="0" w:line="240" w:lineRule="auto"/>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b/>
                <w:sz w:val="20"/>
                <w:szCs w:val="20"/>
              </w:rPr>
              <w:t xml:space="preserve"> </w:t>
            </w:r>
          </w:p>
        </w:tc>
        <w:tc>
          <w:tcPr>
            <w:tcW w:w="212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r>
      <w:tr w:rsidR="00322E4D" w:rsidRPr="00322E4D" w:rsidTr="00777403">
        <w:trPr>
          <w:trHeight w:hRule="exact" w:val="3230"/>
        </w:trPr>
        <w:tc>
          <w:tcPr>
            <w:tcW w:w="491"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00" w:lineRule="exact"/>
              <w:jc w:val="center"/>
              <w:rPr>
                <w:rFonts w:ascii="Times New Roman" w:eastAsia="Times New Roman" w:hAnsi="Times New Roman" w:cs="Times New Roman"/>
                <w:sz w:val="20"/>
                <w:szCs w:val="20"/>
              </w:rPr>
            </w:pPr>
            <w:r w:rsidRPr="00322E4D">
              <w:rPr>
                <w:rFonts w:ascii="Times New Roman" w:eastAsia="Times New Roman" w:hAnsi="Times New Roman" w:cs="Times New Roman"/>
                <w:sz w:val="20"/>
                <w:szCs w:val="20"/>
              </w:rPr>
              <w:t>6.</w:t>
            </w:r>
          </w:p>
        </w:tc>
        <w:tc>
          <w:tcPr>
            <w:tcW w:w="2948"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35" w:lineRule="exact"/>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4"/>
                <w:szCs w:val="24"/>
                <w:shd w:val="clear" w:color="auto" w:fill="FFFFFF"/>
                <w:lang w:eastAsia="ru-RU" w:bidi="ru-RU"/>
              </w:rPr>
              <w:t>Форма, сроки и порядок оплаты работ, услуг</w:t>
            </w:r>
          </w:p>
        </w:tc>
        <w:tc>
          <w:tcPr>
            <w:tcW w:w="6904" w:type="dxa"/>
            <w:gridSpan w:val="7"/>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vAlign w:val="bottom"/>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0"/>
                <w:szCs w:val="20"/>
              </w:rPr>
              <w:t>Оплата собственниками за содержание и ремонт жилого помещения и коммунальные услуги вносятся ежемесячно до 10 числа месяца, следующего за истекшим месяцем на основании платежных документов, предоставляемых Управляющей организацией.</w:t>
            </w:r>
          </w:p>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0"/>
                <w:szCs w:val="20"/>
              </w:rPr>
              <w:t>В случае оказания услуг и выполнения работ по содержанию и ремонту общего имущества в многоквартирном доме ненадлежащего качества и/или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утвержденными Правительством Российской Федерации.</w:t>
            </w:r>
          </w:p>
        </w:tc>
        <w:tc>
          <w:tcPr>
            <w:tcW w:w="212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p>
        </w:tc>
      </w:tr>
      <w:tr w:rsidR="00322E4D" w:rsidRPr="00322E4D" w:rsidTr="00695776">
        <w:trPr>
          <w:trHeight w:hRule="exact" w:val="886"/>
        </w:trPr>
        <w:tc>
          <w:tcPr>
            <w:tcW w:w="491"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00" w:lineRule="exact"/>
              <w:jc w:val="center"/>
              <w:rPr>
                <w:rFonts w:ascii="Times New Roman" w:eastAsia="Times New Roman" w:hAnsi="Times New Roman" w:cs="Times New Roman"/>
                <w:sz w:val="20"/>
                <w:szCs w:val="20"/>
              </w:rPr>
            </w:pPr>
            <w:r w:rsidRPr="00322E4D">
              <w:rPr>
                <w:rFonts w:ascii="Times New Roman" w:eastAsia="Times New Roman" w:hAnsi="Times New Roman" w:cs="Times New Roman"/>
                <w:sz w:val="20"/>
                <w:szCs w:val="20"/>
              </w:rPr>
              <w:t>7.</w:t>
            </w:r>
          </w:p>
        </w:tc>
        <w:tc>
          <w:tcPr>
            <w:tcW w:w="2948"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30" w:lineRule="exact"/>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4"/>
                <w:szCs w:val="24"/>
                <w:shd w:val="clear" w:color="auto" w:fill="FFFFFF"/>
                <w:lang w:eastAsia="ru-RU" w:bidi="ru-RU"/>
              </w:rPr>
              <w:t>Участники конкурса (претенденты)</w:t>
            </w:r>
          </w:p>
        </w:tc>
        <w:tc>
          <w:tcPr>
            <w:tcW w:w="6904" w:type="dxa"/>
            <w:gridSpan w:val="7"/>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vAlign w:val="center"/>
          </w:tcPr>
          <w:p w:rsidR="00322E4D" w:rsidRPr="00322E4D" w:rsidRDefault="00322E4D" w:rsidP="00322E4D">
            <w:pPr>
              <w:widowControl w:val="0"/>
              <w:autoSpaceDN w:val="0"/>
              <w:spacing w:after="0" w:line="230" w:lineRule="exact"/>
              <w:rPr>
                <w:rFonts w:ascii="Times New Roman" w:eastAsia="Times New Roman" w:hAnsi="Times New Roman" w:cs="Times New Roman"/>
                <w:sz w:val="20"/>
                <w:szCs w:val="20"/>
              </w:rPr>
            </w:pPr>
            <w:r w:rsidRPr="00322E4D">
              <w:rPr>
                <w:rFonts w:ascii="Times New Roman" w:eastAsia="Times New Roman" w:hAnsi="Times New Roman" w:cs="Times New Roman"/>
                <w:sz w:val="20"/>
                <w:szCs w:val="20"/>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tc>
        <w:tc>
          <w:tcPr>
            <w:tcW w:w="212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0" w:lineRule="exact"/>
              <w:rPr>
                <w:rFonts w:ascii="Times New Roman" w:eastAsia="Times New Roman" w:hAnsi="Times New Roman" w:cs="Times New Roman"/>
                <w:sz w:val="20"/>
                <w:szCs w:val="20"/>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0" w:lineRule="exact"/>
              <w:rPr>
                <w:rFonts w:ascii="Times New Roman" w:eastAsia="Times New Roman" w:hAnsi="Times New Roman" w:cs="Times New Roman"/>
                <w:sz w:val="20"/>
                <w:szCs w:val="20"/>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0" w:lineRule="exact"/>
              <w:rPr>
                <w:rFonts w:ascii="Times New Roman" w:eastAsia="Times New Roman" w:hAnsi="Times New Roman" w:cs="Times New Roman"/>
                <w:sz w:val="20"/>
                <w:szCs w:val="20"/>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0" w:lineRule="exact"/>
              <w:rPr>
                <w:rFonts w:ascii="Times New Roman" w:eastAsia="Times New Roman" w:hAnsi="Times New Roman" w:cs="Times New Roman"/>
                <w:sz w:val="20"/>
                <w:szCs w:val="20"/>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0" w:lineRule="exact"/>
              <w:rPr>
                <w:rFonts w:ascii="Times New Roman" w:eastAsia="Times New Roman" w:hAnsi="Times New Roman" w:cs="Times New Roman"/>
                <w:sz w:val="20"/>
                <w:szCs w:val="20"/>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0" w:lineRule="exact"/>
              <w:rPr>
                <w:rFonts w:ascii="Times New Roman" w:eastAsia="Times New Roman" w:hAnsi="Times New Roman" w:cs="Times New Roman"/>
                <w:sz w:val="20"/>
                <w:szCs w:val="20"/>
              </w:rPr>
            </w:pPr>
          </w:p>
        </w:tc>
      </w:tr>
      <w:tr w:rsidR="00322E4D" w:rsidRPr="00322E4D" w:rsidTr="00777403">
        <w:trPr>
          <w:trHeight w:hRule="exact" w:val="810"/>
        </w:trPr>
        <w:tc>
          <w:tcPr>
            <w:tcW w:w="49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00" w:lineRule="exact"/>
              <w:jc w:val="center"/>
              <w:rPr>
                <w:rFonts w:ascii="Times New Roman" w:eastAsia="Times New Roman" w:hAnsi="Times New Roman" w:cs="Times New Roman"/>
                <w:sz w:val="20"/>
                <w:szCs w:val="20"/>
              </w:rPr>
            </w:pPr>
            <w:r w:rsidRPr="00322E4D">
              <w:rPr>
                <w:rFonts w:ascii="Times New Roman" w:eastAsia="Times New Roman" w:hAnsi="Times New Roman" w:cs="Times New Roman"/>
                <w:sz w:val="20"/>
                <w:szCs w:val="20"/>
              </w:rPr>
              <w:t>8.</w:t>
            </w:r>
          </w:p>
        </w:tc>
        <w:tc>
          <w:tcPr>
            <w:tcW w:w="294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bottom"/>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4"/>
                <w:szCs w:val="24"/>
                <w:shd w:val="clear" w:color="auto" w:fill="FFFFFF"/>
                <w:lang w:eastAsia="ru-RU" w:bidi="ru-RU"/>
              </w:rPr>
              <w:t>Преимущества, предоставляемые при участии в конкурсе</w:t>
            </w:r>
          </w:p>
        </w:tc>
        <w:tc>
          <w:tcPr>
            <w:tcW w:w="69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322E4D" w:rsidRPr="00322E4D" w:rsidRDefault="00322E4D" w:rsidP="00322E4D">
            <w:pPr>
              <w:widowControl w:val="0"/>
              <w:autoSpaceDN w:val="0"/>
              <w:spacing w:after="0" w:line="200" w:lineRule="exact"/>
              <w:rPr>
                <w:rFonts w:ascii="Times New Roman" w:eastAsia="Times New Roman" w:hAnsi="Times New Roman" w:cs="Times New Roman"/>
                <w:sz w:val="20"/>
                <w:szCs w:val="20"/>
              </w:rPr>
            </w:pPr>
            <w:r w:rsidRPr="00322E4D">
              <w:rPr>
                <w:rFonts w:ascii="Times New Roman" w:eastAsia="Times New Roman" w:hAnsi="Times New Roman" w:cs="Times New Roman"/>
                <w:sz w:val="20"/>
                <w:szCs w:val="20"/>
              </w:rPr>
              <w:t>Нет</w:t>
            </w:r>
          </w:p>
        </w:tc>
        <w:tc>
          <w:tcPr>
            <w:tcW w:w="212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00" w:lineRule="exact"/>
              <w:rPr>
                <w:rFonts w:ascii="Times New Roman" w:eastAsia="Times New Roman" w:hAnsi="Times New Roman" w:cs="Times New Roman"/>
                <w:sz w:val="20"/>
                <w:szCs w:val="20"/>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00" w:lineRule="exact"/>
              <w:rPr>
                <w:rFonts w:ascii="Times New Roman" w:eastAsia="Times New Roman" w:hAnsi="Times New Roman" w:cs="Times New Roman"/>
                <w:sz w:val="20"/>
                <w:szCs w:val="20"/>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00" w:lineRule="exact"/>
              <w:rPr>
                <w:rFonts w:ascii="Times New Roman" w:eastAsia="Times New Roman" w:hAnsi="Times New Roman" w:cs="Times New Roman"/>
                <w:sz w:val="20"/>
                <w:szCs w:val="20"/>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00" w:lineRule="exact"/>
              <w:rPr>
                <w:rFonts w:ascii="Times New Roman" w:eastAsia="Times New Roman" w:hAnsi="Times New Roman" w:cs="Times New Roman"/>
                <w:sz w:val="20"/>
                <w:szCs w:val="20"/>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00" w:lineRule="exact"/>
              <w:rPr>
                <w:rFonts w:ascii="Times New Roman" w:eastAsia="Times New Roman" w:hAnsi="Times New Roman" w:cs="Times New Roman"/>
                <w:sz w:val="20"/>
                <w:szCs w:val="20"/>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00" w:lineRule="exact"/>
              <w:rPr>
                <w:rFonts w:ascii="Times New Roman" w:eastAsia="Times New Roman" w:hAnsi="Times New Roman" w:cs="Times New Roman"/>
                <w:sz w:val="20"/>
                <w:szCs w:val="20"/>
              </w:rPr>
            </w:pPr>
          </w:p>
        </w:tc>
      </w:tr>
      <w:tr w:rsidR="00322E4D" w:rsidRPr="00322E4D" w:rsidTr="00777403">
        <w:trPr>
          <w:trHeight w:hRule="exact" w:val="539"/>
        </w:trPr>
        <w:tc>
          <w:tcPr>
            <w:tcW w:w="49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00" w:lineRule="exact"/>
              <w:jc w:val="center"/>
              <w:rPr>
                <w:rFonts w:ascii="Times New Roman" w:eastAsia="Times New Roman" w:hAnsi="Times New Roman" w:cs="Times New Roman"/>
                <w:sz w:val="20"/>
                <w:szCs w:val="20"/>
              </w:rPr>
            </w:pPr>
            <w:r w:rsidRPr="00322E4D">
              <w:rPr>
                <w:rFonts w:ascii="Times New Roman" w:eastAsia="Times New Roman" w:hAnsi="Times New Roman" w:cs="Times New Roman"/>
                <w:sz w:val="20"/>
                <w:szCs w:val="20"/>
              </w:rPr>
              <w:t>9.</w:t>
            </w:r>
          </w:p>
        </w:tc>
        <w:tc>
          <w:tcPr>
            <w:tcW w:w="2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322E4D" w:rsidRPr="00322E4D" w:rsidRDefault="00322E4D" w:rsidP="00322E4D">
            <w:pPr>
              <w:widowControl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4"/>
                <w:szCs w:val="24"/>
                <w:shd w:val="clear" w:color="auto" w:fill="FFFFFF"/>
                <w:lang w:eastAsia="ru-RU" w:bidi="ru-RU"/>
              </w:rPr>
              <w:t>Форма заявки на участие в конкурсе</w:t>
            </w:r>
          </w:p>
        </w:tc>
        <w:tc>
          <w:tcPr>
            <w:tcW w:w="69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30" w:lineRule="exact"/>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0"/>
                <w:szCs w:val="20"/>
              </w:rPr>
              <w:t xml:space="preserve">Участник конкурса подает заявку на участие в конкурсе в соответствии с </w:t>
            </w:r>
            <w:r w:rsidRPr="00322E4D">
              <w:rPr>
                <w:rFonts w:ascii="Times New Roman" w:eastAsia="Times New Roman" w:hAnsi="Times New Roman" w:cs="Times New Roman"/>
                <w:sz w:val="20"/>
                <w:szCs w:val="20"/>
                <w:u w:val="single"/>
              </w:rPr>
              <w:t>приложением № 6</w:t>
            </w:r>
            <w:r w:rsidRPr="00322E4D">
              <w:rPr>
                <w:rFonts w:ascii="Times New Roman" w:eastAsia="Times New Roman" w:hAnsi="Times New Roman" w:cs="Times New Roman"/>
                <w:sz w:val="20"/>
                <w:szCs w:val="20"/>
              </w:rPr>
              <w:t xml:space="preserve"> к конкурсной документации.</w:t>
            </w:r>
          </w:p>
        </w:tc>
        <w:tc>
          <w:tcPr>
            <w:tcW w:w="212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0" w:lineRule="exact"/>
              <w:rPr>
                <w:rFonts w:ascii="Times New Roman" w:eastAsia="Andale Sans UI" w:hAnsi="Times New Roman" w:cs="Tahoma"/>
                <w:kern w:val="3"/>
                <w:sz w:val="24"/>
                <w:szCs w:val="24"/>
                <w:lang w:val="de-DE" w:eastAsia="ja-JP" w:bidi="fa-IR"/>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0" w:lineRule="exact"/>
              <w:rPr>
                <w:rFonts w:ascii="Times New Roman" w:eastAsia="Andale Sans UI" w:hAnsi="Times New Roman" w:cs="Tahoma"/>
                <w:kern w:val="3"/>
                <w:sz w:val="24"/>
                <w:szCs w:val="24"/>
                <w:lang w:val="de-DE" w:eastAsia="ja-JP" w:bidi="fa-IR"/>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0" w:lineRule="exact"/>
              <w:rPr>
                <w:rFonts w:ascii="Times New Roman" w:eastAsia="Andale Sans UI" w:hAnsi="Times New Roman" w:cs="Tahoma"/>
                <w:kern w:val="3"/>
                <w:sz w:val="24"/>
                <w:szCs w:val="24"/>
                <w:lang w:val="de-DE" w:eastAsia="ja-JP" w:bidi="fa-IR"/>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0" w:lineRule="exact"/>
              <w:rPr>
                <w:rFonts w:ascii="Times New Roman" w:eastAsia="Andale Sans UI" w:hAnsi="Times New Roman" w:cs="Tahoma"/>
                <w:kern w:val="3"/>
                <w:sz w:val="24"/>
                <w:szCs w:val="24"/>
                <w:lang w:val="de-DE" w:eastAsia="ja-JP" w:bidi="fa-IR"/>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0" w:lineRule="exact"/>
              <w:rPr>
                <w:rFonts w:ascii="Times New Roman" w:eastAsia="Andale Sans UI" w:hAnsi="Times New Roman" w:cs="Tahoma"/>
                <w:kern w:val="3"/>
                <w:sz w:val="24"/>
                <w:szCs w:val="24"/>
                <w:lang w:val="de-DE" w:eastAsia="ja-JP" w:bidi="fa-IR"/>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0" w:lineRule="exact"/>
              <w:rPr>
                <w:rFonts w:ascii="Times New Roman" w:eastAsia="Andale Sans UI" w:hAnsi="Times New Roman" w:cs="Tahoma"/>
                <w:kern w:val="3"/>
                <w:sz w:val="24"/>
                <w:szCs w:val="24"/>
                <w:lang w:val="de-DE" w:eastAsia="ja-JP" w:bidi="fa-IR"/>
              </w:rPr>
            </w:pPr>
          </w:p>
        </w:tc>
      </w:tr>
      <w:tr w:rsidR="00322E4D" w:rsidRPr="00322E4D" w:rsidTr="00777403">
        <w:trPr>
          <w:trHeight w:val="3900"/>
        </w:trPr>
        <w:tc>
          <w:tcPr>
            <w:tcW w:w="49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00" w:lineRule="exact"/>
              <w:jc w:val="center"/>
              <w:rPr>
                <w:rFonts w:ascii="Times New Roman" w:eastAsia="Times New Roman" w:hAnsi="Times New Roman" w:cs="Times New Roman"/>
                <w:sz w:val="20"/>
                <w:szCs w:val="20"/>
              </w:rPr>
            </w:pPr>
            <w:r w:rsidRPr="00322E4D">
              <w:rPr>
                <w:rFonts w:ascii="Times New Roman" w:eastAsia="Times New Roman" w:hAnsi="Times New Roman" w:cs="Times New Roman"/>
                <w:sz w:val="20"/>
                <w:szCs w:val="20"/>
              </w:rPr>
              <w:lastRenderedPageBreak/>
              <w:t>10.</w:t>
            </w:r>
          </w:p>
        </w:tc>
        <w:tc>
          <w:tcPr>
            <w:tcW w:w="2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autoSpaceDN w:val="0"/>
              <w:spacing w:after="0" w:line="240" w:lineRule="exact"/>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4"/>
                <w:szCs w:val="24"/>
                <w:shd w:val="clear" w:color="auto" w:fill="FFFFFF"/>
                <w:lang w:eastAsia="ru-RU" w:bidi="ru-RU"/>
              </w:rPr>
              <w:t>Требования к претендентам</w:t>
            </w:r>
          </w:p>
        </w:tc>
        <w:tc>
          <w:tcPr>
            <w:tcW w:w="69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22E4D" w:rsidRPr="00322E4D" w:rsidRDefault="00322E4D" w:rsidP="00D16ACC">
            <w:pPr>
              <w:widowControl w:val="0"/>
              <w:numPr>
                <w:ilvl w:val="0"/>
                <w:numId w:val="2"/>
              </w:numPr>
              <w:tabs>
                <w:tab w:val="left" w:pos="216"/>
              </w:tabs>
              <w:suppressAutoHyphens/>
              <w:autoSpaceDE w:val="0"/>
              <w:autoSpaceDN w:val="0"/>
              <w:spacing w:after="0" w:line="226" w:lineRule="exact"/>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0"/>
                <w:szCs w:val="20"/>
              </w:rPr>
              <w:t>Соответствие участников конкурса требованиям, предъявляемым законодательством Российской Федерации к лицам, имеющим лицензию на осуществление работ, оказание услуг по управлению МКД.</w:t>
            </w:r>
          </w:p>
          <w:p w:rsidR="00322E4D" w:rsidRPr="00322E4D" w:rsidRDefault="00322E4D" w:rsidP="00D16ACC">
            <w:pPr>
              <w:widowControl w:val="0"/>
              <w:numPr>
                <w:ilvl w:val="0"/>
                <w:numId w:val="2"/>
              </w:numPr>
              <w:tabs>
                <w:tab w:val="left" w:pos="197"/>
              </w:tabs>
              <w:suppressAutoHyphens/>
              <w:autoSpaceDE w:val="0"/>
              <w:autoSpaceDN w:val="0"/>
              <w:spacing w:after="0" w:line="226" w:lineRule="exact"/>
              <w:jc w:val="both"/>
              <w:textAlignment w:val="baseline"/>
              <w:rPr>
                <w:rFonts w:ascii="Times New Roman" w:eastAsia="Times New Roman" w:hAnsi="Times New Roman" w:cs="Times New Roman"/>
                <w:sz w:val="20"/>
                <w:szCs w:val="20"/>
              </w:rPr>
            </w:pPr>
            <w:r w:rsidRPr="00322E4D">
              <w:rPr>
                <w:rFonts w:ascii="Times New Roman" w:eastAsia="Times New Roman" w:hAnsi="Times New Roman" w:cs="Times New Roman"/>
                <w:sz w:val="20"/>
                <w:szCs w:val="20"/>
              </w:rPr>
              <w:t>Не проведение в отношении участника конкурса процедуры банкротства либо процедуры ликвидации.</w:t>
            </w:r>
          </w:p>
          <w:p w:rsidR="00322E4D" w:rsidRPr="00322E4D" w:rsidRDefault="00322E4D" w:rsidP="00D16ACC">
            <w:pPr>
              <w:widowControl w:val="0"/>
              <w:numPr>
                <w:ilvl w:val="0"/>
                <w:numId w:val="2"/>
              </w:numPr>
              <w:tabs>
                <w:tab w:val="left" w:pos="197"/>
              </w:tabs>
              <w:suppressAutoHyphens/>
              <w:autoSpaceDE w:val="0"/>
              <w:autoSpaceDN w:val="0"/>
              <w:spacing w:after="0" w:line="226" w:lineRule="exact"/>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0"/>
                <w:szCs w:val="20"/>
              </w:rPr>
              <w:t>Не 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322E4D" w:rsidRPr="00322E4D" w:rsidRDefault="00322E4D" w:rsidP="00D16ACC">
            <w:pPr>
              <w:widowControl w:val="0"/>
              <w:numPr>
                <w:ilvl w:val="0"/>
                <w:numId w:val="2"/>
              </w:numPr>
              <w:tabs>
                <w:tab w:val="left" w:pos="202"/>
              </w:tabs>
              <w:suppressAutoHyphens/>
              <w:autoSpaceDE w:val="0"/>
              <w:autoSpaceDN w:val="0"/>
              <w:spacing w:after="0" w:line="226" w:lineRule="exact"/>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0"/>
                <w:szCs w:val="20"/>
              </w:rPr>
              <w:t xml:space="preserve">Отсутствие у участника конкурса задолженности по начисленным </w:t>
            </w:r>
            <w:r w:rsidRPr="00322E4D">
              <w:rPr>
                <w:rFonts w:ascii="Times New Roman" w:eastAsia="Times New Roman" w:hAnsi="Times New Roman" w:cs="Times New Roman"/>
                <w:color w:val="000000"/>
                <w:sz w:val="20"/>
                <w:szCs w:val="20"/>
                <w:shd w:val="clear" w:color="auto" w:fill="FFFFFF"/>
                <w:lang w:eastAsia="ru-RU" w:bidi="ru-RU"/>
              </w:rPr>
              <w:t xml:space="preserve">налогам, сборам и иным обязательным платежам в бюджеты любого уровня или </w:t>
            </w:r>
          </w:p>
          <w:p w:rsidR="00322E4D" w:rsidRPr="00322E4D" w:rsidRDefault="00322E4D" w:rsidP="00D16ACC">
            <w:pPr>
              <w:widowControl w:val="0"/>
              <w:tabs>
                <w:tab w:val="left" w:pos="202"/>
              </w:tabs>
              <w:autoSpaceDN w:val="0"/>
              <w:spacing w:after="0" w:line="226" w:lineRule="exact"/>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shd w:val="clear" w:color="auto" w:fill="FFFFFF"/>
                <w:lang w:eastAsia="ru-RU" w:bidi="ru-RU"/>
              </w:rPr>
              <w:t>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w:t>
            </w:r>
          </w:p>
          <w:p w:rsidR="00322E4D" w:rsidRPr="00322E4D" w:rsidRDefault="00322E4D" w:rsidP="00322E4D">
            <w:pPr>
              <w:widowControl w:val="0"/>
              <w:shd w:val="clear" w:color="auto" w:fill="FFFFFF"/>
              <w:tabs>
                <w:tab w:val="left" w:pos="202"/>
              </w:tabs>
              <w:autoSpaceDN w:val="0"/>
              <w:spacing w:after="0" w:line="226" w:lineRule="exact"/>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w:t>
            </w:r>
          </w:p>
        </w:tc>
        <w:tc>
          <w:tcPr>
            <w:tcW w:w="2120"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02"/>
              </w:tabs>
              <w:autoSpaceDN w:val="0"/>
              <w:spacing w:after="0" w:line="226" w:lineRule="exact"/>
              <w:rPr>
                <w:rFonts w:ascii="Times New Roman" w:eastAsia="Andale Sans UI" w:hAnsi="Times New Roman" w:cs="Tahoma"/>
                <w:kern w:val="3"/>
                <w:sz w:val="24"/>
                <w:szCs w:val="24"/>
                <w:lang w:val="de-DE" w:eastAsia="ja-JP" w:bidi="fa-IR"/>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02"/>
              </w:tabs>
              <w:autoSpaceDN w:val="0"/>
              <w:spacing w:after="0" w:line="226" w:lineRule="exact"/>
              <w:rPr>
                <w:rFonts w:ascii="Times New Roman" w:eastAsia="Andale Sans UI" w:hAnsi="Times New Roman" w:cs="Tahoma"/>
                <w:kern w:val="3"/>
                <w:sz w:val="24"/>
                <w:szCs w:val="24"/>
                <w:lang w:val="de-DE" w:eastAsia="ja-JP" w:bidi="fa-IR"/>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02"/>
              </w:tabs>
              <w:autoSpaceDN w:val="0"/>
              <w:spacing w:after="0" w:line="226" w:lineRule="exact"/>
              <w:rPr>
                <w:rFonts w:ascii="Times New Roman" w:eastAsia="Andale Sans UI" w:hAnsi="Times New Roman" w:cs="Tahoma"/>
                <w:kern w:val="3"/>
                <w:sz w:val="24"/>
                <w:szCs w:val="24"/>
                <w:lang w:val="de-DE" w:eastAsia="ja-JP" w:bidi="fa-IR"/>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02"/>
              </w:tabs>
              <w:autoSpaceDN w:val="0"/>
              <w:spacing w:after="0" w:line="226" w:lineRule="exact"/>
              <w:rPr>
                <w:rFonts w:ascii="Times New Roman" w:eastAsia="Andale Sans UI" w:hAnsi="Times New Roman" w:cs="Tahoma"/>
                <w:kern w:val="3"/>
                <w:sz w:val="24"/>
                <w:szCs w:val="24"/>
                <w:lang w:val="de-DE" w:eastAsia="ja-JP" w:bidi="fa-IR"/>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02"/>
              </w:tabs>
              <w:autoSpaceDN w:val="0"/>
              <w:spacing w:after="0" w:line="226" w:lineRule="exact"/>
              <w:rPr>
                <w:rFonts w:ascii="Times New Roman" w:eastAsia="Andale Sans UI" w:hAnsi="Times New Roman" w:cs="Tahoma"/>
                <w:kern w:val="3"/>
                <w:sz w:val="24"/>
                <w:szCs w:val="24"/>
                <w:lang w:val="de-DE" w:eastAsia="ja-JP" w:bidi="fa-IR"/>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02"/>
              </w:tabs>
              <w:autoSpaceDN w:val="0"/>
              <w:spacing w:after="0" w:line="226" w:lineRule="exact"/>
              <w:rPr>
                <w:rFonts w:ascii="Times New Roman" w:eastAsia="Andale Sans UI" w:hAnsi="Times New Roman" w:cs="Tahoma"/>
                <w:kern w:val="3"/>
                <w:sz w:val="24"/>
                <w:szCs w:val="24"/>
                <w:lang w:val="de-DE" w:eastAsia="ja-JP" w:bidi="fa-IR"/>
              </w:rPr>
            </w:pPr>
          </w:p>
        </w:tc>
      </w:tr>
      <w:tr w:rsidR="00322E4D" w:rsidRPr="00322E4D" w:rsidTr="00777403">
        <w:trPr>
          <w:trHeight w:hRule="exact" w:val="11258"/>
        </w:trPr>
        <w:tc>
          <w:tcPr>
            <w:tcW w:w="491"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autoSpaceDN w:val="0"/>
              <w:spacing w:after="0" w:line="230" w:lineRule="exact"/>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lastRenderedPageBreak/>
              <w:t>11.</w:t>
            </w:r>
          </w:p>
        </w:tc>
        <w:tc>
          <w:tcPr>
            <w:tcW w:w="2948"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autoSpaceDN w:val="0"/>
              <w:spacing w:after="0" w:line="240" w:lineRule="exact"/>
              <w:rPr>
                <w:rFonts w:ascii="Times New Roman" w:eastAsia="Times New Roman" w:hAnsi="Times New Roman" w:cs="Times New Roman"/>
                <w:color w:val="000000"/>
                <w:sz w:val="20"/>
                <w:szCs w:val="20"/>
                <w:shd w:val="clear" w:color="auto" w:fill="FFFFFF"/>
                <w:lang w:eastAsia="ru-RU" w:bidi="ru-RU"/>
              </w:rPr>
            </w:pPr>
            <w:r w:rsidRPr="00322E4D">
              <w:rPr>
                <w:rFonts w:ascii="Times New Roman" w:eastAsia="Times New Roman" w:hAnsi="Times New Roman" w:cs="Times New Roman"/>
                <w:color w:val="000000"/>
                <w:sz w:val="20"/>
                <w:szCs w:val="20"/>
                <w:shd w:val="clear" w:color="auto" w:fill="FFFFFF"/>
                <w:lang w:eastAsia="ru-RU" w:bidi="ru-RU"/>
              </w:rPr>
              <w:t>Документы, входящие в состав заявки на участие в конкурсе</w:t>
            </w:r>
          </w:p>
        </w:tc>
        <w:tc>
          <w:tcPr>
            <w:tcW w:w="6904" w:type="dxa"/>
            <w:gridSpan w:val="7"/>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numPr>
                <w:ilvl w:val="0"/>
                <w:numId w:val="3"/>
              </w:numPr>
              <w:tabs>
                <w:tab w:val="left" w:pos="202"/>
              </w:tabs>
              <w:suppressAutoHyphens/>
              <w:autoSpaceDE w:val="0"/>
              <w:autoSpaceDN w:val="0"/>
              <w:spacing w:after="0" w:line="240" w:lineRule="auto"/>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Сведения и документы об участнике конкурса:</w:t>
            </w:r>
          </w:p>
          <w:p w:rsidR="00322E4D" w:rsidRPr="00322E4D" w:rsidRDefault="00322E4D" w:rsidP="00322E4D">
            <w:pPr>
              <w:widowControl w:val="0"/>
              <w:shd w:val="clear" w:color="auto" w:fill="FFFFFF"/>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а) фирменное наименование (наименование), сведения об организационно - 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322E4D" w:rsidRPr="00322E4D" w:rsidRDefault="00322E4D" w:rsidP="00322E4D">
            <w:pPr>
              <w:widowControl w:val="0"/>
              <w:shd w:val="clear" w:color="auto" w:fill="FFFFFF"/>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б) 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322E4D" w:rsidRPr="00322E4D" w:rsidRDefault="00322E4D" w:rsidP="00322E4D">
            <w:pPr>
              <w:widowControl w:val="0"/>
              <w:shd w:val="clear" w:color="auto" w:fill="FFFFFF"/>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в)</w:t>
            </w:r>
            <w:r w:rsidRPr="00322E4D">
              <w:rPr>
                <w:rFonts w:ascii="Times New Roman" w:eastAsia="Times New Roman" w:hAnsi="Times New Roman" w:cs="Times New Roman"/>
                <w:color w:val="000000"/>
                <w:sz w:val="20"/>
                <w:szCs w:val="20"/>
                <w:lang w:eastAsia="ru-RU" w:bidi="ru-RU"/>
              </w:rPr>
              <w:tab/>
              <w:t>в случае, если заявка подписана не руководителем участника размещения заказа, к ней должен быть приложен документ, подтверждающий полномочия лица, подписавшего заявку, на осуществление действий от имени участника размещения заказа.</w:t>
            </w:r>
          </w:p>
          <w:p w:rsidR="00322E4D" w:rsidRPr="00322E4D" w:rsidRDefault="00322E4D" w:rsidP="00322E4D">
            <w:pPr>
              <w:widowControl w:val="0"/>
              <w:numPr>
                <w:ilvl w:val="0"/>
                <w:numId w:val="3"/>
              </w:numPr>
              <w:tabs>
                <w:tab w:val="left" w:pos="230"/>
              </w:tabs>
              <w:suppressAutoHyphens/>
              <w:autoSpaceDE w:val="0"/>
              <w:autoSpaceDN w:val="0"/>
              <w:spacing w:after="0" w:line="240" w:lineRule="auto"/>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Документы или копии документов, подтверждающих соответствие участника конкурса установленным требованиям и условиям допуска к участию в конкурсе:</w:t>
            </w:r>
          </w:p>
          <w:p w:rsidR="00322E4D" w:rsidRPr="00322E4D" w:rsidRDefault="00322E4D" w:rsidP="00322E4D">
            <w:pPr>
              <w:widowControl w:val="0"/>
              <w:shd w:val="clear" w:color="auto" w:fill="FFFFFF"/>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а)</w:t>
            </w:r>
            <w:r w:rsidRPr="00322E4D">
              <w:rPr>
                <w:rFonts w:ascii="Times New Roman" w:eastAsia="Times New Roman" w:hAnsi="Times New Roman" w:cs="Times New Roman"/>
                <w:color w:val="000000"/>
                <w:sz w:val="20"/>
                <w:szCs w:val="20"/>
                <w:lang w:eastAsia="ru-RU" w:bidi="ru-RU"/>
              </w:rPr>
              <w:tab/>
              <w:t>документы, подтверждающие внесение денежных средств в качестве обеспечения заявки на участие в конкурсе;</w:t>
            </w:r>
          </w:p>
          <w:p w:rsidR="00322E4D" w:rsidRPr="00322E4D" w:rsidRDefault="00322E4D" w:rsidP="00322E4D">
            <w:pPr>
              <w:widowControl w:val="0"/>
              <w:shd w:val="clear" w:color="auto" w:fill="FFFFFF"/>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б)</w:t>
            </w:r>
            <w:r w:rsidRPr="00322E4D">
              <w:rPr>
                <w:rFonts w:ascii="Times New Roman" w:eastAsia="Times New Roman" w:hAnsi="Times New Roman" w:cs="Times New Roman"/>
                <w:color w:val="000000"/>
                <w:sz w:val="20"/>
                <w:szCs w:val="20"/>
                <w:lang w:eastAsia="ru-RU" w:bidi="ru-RU"/>
              </w:rPr>
              <w:tab/>
              <w:t>копии документов, подтверждающих соответствие участника конкурса требованиям, предъявляемых законодательством к исполнителю работ и услуг по управлению многоквартирными домами;</w:t>
            </w:r>
          </w:p>
          <w:p w:rsidR="00322E4D" w:rsidRPr="00322E4D" w:rsidRDefault="00322E4D" w:rsidP="00322E4D">
            <w:pPr>
              <w:widowControl w:val="0"/>
              <w:shd w:val="clear" w:color="auto" w:fill="FFFFFF"/>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в)</w:t>
            </w:r>
            <w:r w:rsidRPr="00322E4D">
              <w:rPr>
                <w:rFonts w:ascii="Times New Roman" w:eastAsia="Times New Roman" w:hAnsi="Times New Roman" w:cs="Times New Roman"/>
                <w:color w:val="000000"/>
                <w:sz w:val="20"/>
                <w:szCs w:val="20"/>
                <w:lang w:eastAsia="ru-RU" w:bidi="ru-RU"/>
              </w:rPr>
              <w:tab/>
              <w:t>копии утвержденного бухгалтерского баланса за последний отчетный период.</w:t>
            </w:r>
          </w:p>
          <w:p w:rsidR="00322E4D" w:rsidRPr="00322E4D" w:rsidRDefault="00322E4D" w:rsidP="00322E4D">
            <w:pPr>
              <w:widowControl w:val="0"/>
              <w:numPr>
                <w:ilvl w:val="0"/>
                <w:numId w:val="3"/>
              </w:numPr>
              <w:tabs>
                <w:tab w:val="left" w:pos="211"/>
              </w:tabs>
              <w:suppressAutoHyphens/>
              <w:autoSpaceDE w:val="0"/>
              <w:autoSpaceDN w:val="0"/>
              <w:spacing w:after="0" w:line="240" w:lineRule="auto"/>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 xml:space="preserve">Предложения по общей стоимости дополнительных работ и услуг (при объединении в один лот нескольких объектов конкурса предлагается суммарная стоимость по всем объектам конкурса, входящим в лот) в соответствии с </w:t>
            </w:r>
            <w:r w:rsidRPr="00322E4D">
              <w:rPr>
                <w:rFonts w:ascii="Times New Roman" w:eastAsia="Times New Roman" w:hAnsi="Times New Roman" w:cs="Times New Roman"/>
                <w:color w:val="000000"/>
                <w:sz w:val="20"/>
                <w:szCs w:val="20"/>
                <w:u w:val="single"/>
                <w:lang w:eastAsia="ru-RU" w:bidi="ru-RU"/>
              </w:rPr>
              <w:t>приложением № 4</w:t>
            </w:r>
            <w:r w:rsidRPr="00322E4D">
              <w:rPr>
                <w:rFonts w:ascii="Times New Roman" w:eastAsia="Times New Roman" w:hAnsi="Times New Roman" w:cs="Times New Roman"/>
                <w:color w:val="000000"/>
                <w:sz w:val="20"/>
                <w:szCs w:val="20"/>
                <w:lang w:eastAsia="ru-RU" w:bidi="ru-RU"/>
              </w:rPr>
              <w:t xml:space="preserve"> (перечень дополнительных работ и услуг по содержанию и ремонту объекта конкурса).</w:t>
            </w:r>
          </w:p>
          <w:p w:rsidR="00322E4D" w:rsidRPr="00322E4D" w:rsidRDefault="00322E4D" w:rsidP="00322E4D">
            <w:pPr>
              <w:widowControl w:val="0"/>
              <w:numPr>
                <w:ilvl w:val="0"/>
                <w:numId w:val="3"/>
              </w:numPr>
              <w:tabs>
                <w:tab w:val="left" w:pos="216"/>
              </w:tabs>
              <w:suppressAutoHyphens/>
              <w:autoSpaceDE w:val="0"/>
              <w:autoSpaceDN w:val="0"/>
              <w:spacing w:after="0" w:line="240" w:lineRule="auto"/>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Реквизиты банковского счета для внесения владельцами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текущий ремонт жилого помещения и платы за коммунальные услуги.</w:t>
            </w:r>
          </w:p>
          <w:p w:rsidR="00322E4D" w:rsidRPr="00322E4D" w:rsidRDefault="00322E4D" w:rsidP="00322E4D">
            <w:pPr>
              <w:widowControl w:val="0"/>
              <w:numPr>
                <w:ilvl w:val="0"/>
                <w:numId w:val="3"/>
              </w:numPr>
              <w:tabs>
                <w:tab w:val="left" w:pos="211"/>
              </w:tabs>
              <w:suppressAutoHyphens/>
              <w:autoSpaceDE w:val="0"/>
              <w:autoSpaceDN w:val="0"/>
              <w:spacing w:after="0" w:line="240" w:lineRule="auto"/>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Копии учредительных документов (для юридических лиц).</w:t>
            </w:r>
          </w:p>
          <w:p w:rsidR="00322E4D" w:rsidRPr="00322E4D" w:rsidRDefault="00322E4D" w:rsidP="00322E4D">
            <w:pPr>
              <w:widowControl w:val="0"/>
              <w:numPr>
                <w:ilvl w:val="0"/>
                <w:numId w:val="3"/>
              </w:numPr>
              <w:tabs>
                <w:tab w:val="left" w:pos="216"/>
              </w:tabs>
              <w:suppressAutoHyphens/>
              <w:autoSpaceDE w:val="0"/>
              <w:autoSpaceDN w:val="0"/>
              <w:spacing w:after="0" w:line="240" w:lineRule="auto"/>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Копия свидетельства о регистрации в налоговом органе.</w:t>
            </w:r>
          </w:p>
          <w:p w:rsidR="00322E4D" w:rsidRPr="00322E4D" w:rsidRDefault="00322E4D" w:rsidP="00322E4D">
            <w:pPr>
              <w:widowControl w:val="0"/>
              <w:shd w:val="clear" w:color="auto" w:fill="FFFFFF"/>
              <w:tabs>
                <w:tab w:val="left" w:pos="216"/>
              </w:tabs>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по усмотрению участника размещения заказа могут быть предоставлены:</w:t>
            </w:r>
          </w:p>
          <w:p w:rsidR="00322E4D" w:rsidRPr="00322E4D" w:rsidRDefault="00322E4D" w:rsidP="00322E4D">
            <w:pPr>
              <w:widowControl w:val="0"/>
              <w:numPr>
                <w:ilvl w:val="0"/>
                <w:numId w:val="4"/>
              </w:numPr>
              <w:tabs>
                <w:tab w:val="left" w:pos="125"/>
              </w:tabs>
              <w:suppressAutoHyphens/>
              <w:autoSpaceDE w:val="0"/>
              <w:autoSpaceDN w:val="0"/>
              <w:spacing w:after="0" w:line="240" w:lineRule="auto"/>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формы: № 1 «Бухгалтерский баланс» и №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322E4D" w:rsidRPr="00322E4D" w:rsidRDefault="00322E4D" w:rsidP="00322E4D">
            <w:pPr>
              <w:widowControl w:val="0"/>
              <w:numPr>
                <w:ilvl w:val="0"/>
                <w:numId w:val="4"/>
              </w:numPr>
              <w:tabs>
                <w:tab w:val="left" w:pos="125"/>
              </w:tabs>
              <w:suppressAutoHyphens/>
              <w:autoSpaceDE w:val="0"/>
              <w:autoSpaceDN w:val="0"/>
              <w:spacing w:after="0" w:line="240" w:lineRule="auto"/>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tc>
        <w:tc>
          <w:tcPr>
            <w:tcW w:w="2120" w:type="dxa"/>
            <w:shd w:val="clear" w:color="auto" w:fill="auto"/>
            <w:tcMar>
              <w:top w:w="0" w:type="dxa"/>
              <w:left w:w="10" w:type="dxa"/>
              <w:bottom w:w="0" w:type="dxa"/>
              <w:right w:w="10" w:type="dxa"/>
            </w:tcMar>
          </w:tcPr>
          <w:p w:rsidR="00322E4D" w:rsidRPr="00322E4D" w:rsidRDefault="00322E4D" w:rsidP="00322E4D">
            <w:pPr>
              <w:widowControl w:val="0"/>
              <w:tabs>
                <w:tab w:val="left" w:pos="125"/>
              </w:tabs>
              <w:autoSpaceDE w:val="0"/>
              <w:autoSpaceDN w:val="0"/>
              <w:spacing w:after="0" w:line="240" w:lineRule="auto"/>
              <w:jc w:val="both"/>
              <w:rPr>
                <w:rFonts w:ascii="Times New Roman" w:eastAsia="Andale Sans UI" w:hAnsi="Times New Roman" w:cs="Tahoma"/>
                <w:kern w:val="3"/>
                <w:sz w:val="24"/>
                <w:szCs w:val="24"/>
                <w:lang w:val="de-DE" w:eastAsia="ja-JP" w:bidi="fa-IR"/>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tabs>
                <w:tab w:val="left" w:pos="125"/>
              </w:tabs>
              <w:autoSpaceDE w:val="0"/>
              <w:autoSpaceDN w:val="0"/>
              <w:spacing w:after="0" w:line="240" w:lineRule="auto"/>
              <w:jc w:val="both"/>
              <w:rPr>
                <w:rFonts w:ascii="Times New Roman" w:eastAsia="Andale Sans UI" w:hAnsi="Times New Roman" w:cs="Tahoma"/>
                <w:kern w:val="3"/>
                <w:sz w:val="24"/>
                <w:szCs w:val="24"/>
                <w:lang w:val="de-DE" w:eastAsia="ja-JP" w:bidi="fa-IR"/>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tabs>
                <w:tab w:val="left" w:pos="125"/>
              </w:tabs>
              <w:autoSpaceDE w:val="0"/>
              <w:autoSpaceDN w:val="0"/>
              <w:spacing w:after="0" w:line="240" w:lineRule="auto"/>
              <w:jc w:val="both"/>
              <w:rPr>
                <w:rFonts w:ascii="Times New Roman" w:eastAsia="Andale Sans UI" w:hAnsi="Times New Roman" w:cs="Tahoma"/>
                <w:kern w:val="3"/>
                <w:sz w:val="24"/>
                <w:szCs w:val="24"/>
                <w:lang w:val="de-DE" w:eastAsia="ja-JP" w:bidi="fa-IR"/>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tabs>
                <w:tab w:val="left" w:pos="125"/>
              </w:tabs>
              <w:autoSpaceDE w:val="0"/>
              <w:autoSpaceDN w:val="0"/>
              <w:spacing w:after="0" w:line="240" w:lineRule="auto"/>
              <w:jc w:val="both"/>
              <w:rPr>
                <w:rFonts w:ascii="Times New Roman" w:eastAsia="Andale Sans UI" w:hAnsi="Times New Roman" w:cs="Tahoma"/>
                <w:kern w:val="3"/>
                <w:sz w:val="24"/>
                <w:szCs w:val="24"/>
                <w:lang w:val="de-DE" w:eastAsia="ja-JP" w:bidi="fa-IR"/>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tabs>
                <w:tab w:val="left" w:pos="125"/>
              </w:tabs>
              <w:autoSpaceDE w:val="0"/>
              <w:autoSpaceDN w:val="0"/>
              <w:spacing w:after="0" w:line="240" w:lineRule="auto"/>
              <w:jc w:val="both"/>
              <w:rPr>
                <w:rFonts w:ascii="Times New Roman" w:eastAsia="Andale Sans UI" w:hAnsi="Times New Roman" w:cs="Tahoma"/>
                <w:kern w:val="3"/>
                <w:sz w:val="24"/>
                <w:szCs w:val="24"/>
                <w:lang w:val="de-DE" w:eastAsia="ja-JP" w:bidi="fa-IR"/>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tabs>
                <w:tab w:val="left" w:pos="125"/>
              </w:tabs>
              <w:autoSpaceDE w:val="0"/>
              <w:autoSpaceDN w:val="0"/>
              <w:spacing w:after="0" w:line="240" w:lineRule="auto"/>
              <w:jc w:val="both"/>
              <w:rPr>
                <w:rFonts w:ascii="Times New Roman" w:eastAsia="Andale Sans UI" w:hAnsi="Times New Roman" w:cs="Tahoma"/>
                <w:kern w:val="3"/>
                <w:sz w:val="24"/>
                <w:szCs w:val="24"/>
                <w:lang w:val="de-DE" w:eastAsia="ja-JP" w:bidi="fa-IR"/>
              </w:rPr>
            </w:pPr>
          </w:p>
        </w:tc>
      </w:tr>
      <w:tr w:rsidR="00322E4D" w:rsidRPr="00322E4D" w:rsidTr="00777403">
        <w:trPr>
          <w:trHeight w:hRule="exact" w:val="737"/>
        </w:trPr>
        <w:tc>
          <w:tcPr>
            <w:tcW w:w="491"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autoSpaceDN w:val="0"/>
              <w:spacing w:after="0" w:line="230" w:lineRule="exact"/>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12.</w:t>
            </w:r>
          </w:p>
        </w:tc>
        <w:tc>
          <w:tcPr>
            <w:tcW w:w="2948"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autoSpaceDN w:val="0"/>
              <w:spacing w:after="0" w:line="240" w:lineRule="exact"/>
              <w:rPr>
                <w:rFonts w:ascii="Times New Roman" w:eastAsia="Times New Roman" w:hAnsi="Times New Roman" w:cs="Times New Roman"/>
                <w:color w:val="000000"/>
                <w:sz w:val="20"/>
                <w:szCs w:val="20"/>
                <w:shd w:val="clear" w:color="auto" w:fill="FFFFFF"/>
                <w:lang w:eastAsia="ru-RU" w:bidi="ru-RU"/>
              </w:rPr>
            </w:pPr>
            <w:r w:rsidRPr="00322E4D">
              <w:rPr>
                <w:rFonts w:ascii="Times New Roman" w:eastAsia="Times New Roman" w:hAnsi="Times New Roman" w:cs="Times New Roman"/>
                <w:color w:val="000000"/>
                <w:sz w:val="20"/>
                <w:szCs w:val="20"/>
                <w:shd w:val="clear" w:color="auto" w:fill="FFFFFF"/>
                <w:lang w:eastAsia="ru-RU" w:bidi="ru-RU"/>
              </w:rPr>
              <w:t>Срок подачи заявок на участие в конкурсе</w:t>
            </w:r>
          </w:p>
        </w:tc>
        <w:tc>
          <w:tcPr>
            <w:tcW w:w="6904" w:type="dxa"/>
            <w:gridSpan w:val="7"/>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22E4D" w:rsidRPr="00322E4D" w:rsidRDefault="00322E4D" w:rsidP="00D16ACC">
            <w:pPr>
              <w:widowControl w:val="0"/>
              <w:shd w:val="clear" w:color="auto" w:fill="FFFFFF"/>
              <w:tabs>
                <w:tab w:val="left" w:pos="216"/>
              </w:tabs>
              <w:autoSpaceDN w:val="0"/>
              <w:spacing w:after="0" w:line="226" w:lineRule="exact"/>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С момента размещения на официальном сайте администрации и опубликования в официальных средствах массовой информации муниципального об</w:t>
            </w:r>
            <w:r w:rsidR="00D16ACC">
              <w:rPr>
                <w:rFonts w:ascii="Times New Roman" w:eastAsia="Times New Roman" w:hAnsi="Times New Roman" w:cs="Times New Roman"/>
                <w:color w:val="000000"/>
                <w:sz w:val="20"/>
                <w:szCs w:val="20"/>
                <w:lang w:eastAsia="ru-RU" w:bidi="ru-RU"/>
              </w:rPr>
              <w:t>разования до 16 часов 00 минут 16</w:t>
            </w:r>
            <w:r w:rsidR="00777403">
              <w:rPr>
                <w:rFonts w:ascii="Times New Roman" w:eastAsia="Times New Roman" w:hAnsi="Times New Roman" w:cs="Times New Roman"/>
                <w:color w:val="000000"/>
                <w:sz w:val="20"/>
                <w:szCs w:val="20"/>
                <w:lang w:eastAsia="ru-RU" w:bidi="ru-RU"/>
              </w:rPr>
              <w:t xml:space="preserve"> </w:t>
            </w:r>
            <w:r w:rsidR="00D16ACC">
              <w:rPr>
                <w:rFonts w:ascii="Times New Roman" w:eastAsia="Times New Roman" w:hAnsi="Times New Roman" w:cs="Times New Roman"/>
                <w:color w:val="000000"/>
                <w:sz w:val="20"/>
                <w:szCs w:val="20"/>
                <w:lang w:eastAsia="ru-RU" w:bidi="ru-RU"/>
              </w:rPr>
              <w:t>ноябр</w:t>
            </w:r>
            <w:r w:rsidR="00ED5BD5">
              <w:rPr>
                <w:rFonts w:ascii="Times New Roman" w:eastAsia="Times New Roman" w:hAnsi="Times New Roman" w:cs="Times New Roman"/>
                <w:color w:val="000000"/>
                <w:sz w:val="20"/>
                <w:szCs w:val="20"/>
                <w:lang w:eastAsia="ru-RU" w:bidi="ru-RU"/>
              </w:rPr>
              <w:t>я 2020</w:t>
            </w:r>
            <w:r w:rsidRPr="00322E4D">
              <w:rPr>
                <w:rFonts w:ascii="Times New Roman" w:eastAsia="Times New Roman" w:hAnsi="Times New Roman" w:cs="Times New Roman"/>
                <w:color w:val="000000"/>
                <w:sz w:val="20"/>
                <w:szCs w:val="20"/>
                <w:lang w:eastAsia="ru-RU" w:bidi="ru-RU"/>
              </w:rPr>
              <w:t xml:space="preserve"> года.</w:t>
            </w:r>
          </w:p>
        </w:tc>
        <w:tc>
          <w:tcPr>
            <w:tcW w:w="2120"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26" w:lineRule="exact"/>
              <w:rPr>
                <w:rFonts w:ascii="Times New Roman" w:eastAsia="Andale Sans UI" w:hAnsi="Times New Roman" w:cs="Tahoma"/>
                <w:kern w:val="3"/>
                <w:sz w:val="24"/>
                <w:szCs w:val="24"/>
                <w:lang w:val="de-DE" w:eastAsia="ja-JP" w:bidi="fa-IR"/>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26" w:lineRule="exact"/>
              <w:rPr>
                <w:rFonts w:ascii="Times New Roman" w:eastAsia="Andale Sans UI" w:hAnsi="Times New Roman" w:cs="Tahoma"/>
                <w:kern w:val="3"/>
                <w:sz w:val="24"/>
                <w:szCs w:val="24"/>
                <w:lang w:val="de-DE" w:eastAsia="ja-JP" w:bidi="fa-IR"/>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26" w:lineRule="exact"/>
              <w:rPr>
                <w:rFonts w:ascii="Times New Roman" w:eastAsia="Andale Sans UI" w:hAnsi="Times New Roman" w:cs="Tahoma"/>
                <w:kern w:val="3"/>
                <w:sz w:val="24"/>
                <w:szCs w:val="24"/>
                <w:lang w:val="de-DE" w:eastAsia="ja-JP" w:bidi="fa-IR"/>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26" w:lineRule="exact"/>
              <w:rPr>
                <w:rFonts w:ascii="Times New Roman" w:eastAsia="Andale Sans UI" w:hAnsi="Times New Roman" w:cs="Tahoma"/>
                <w:kern w:val="3"/>
                <w:sz w:val="24"/>
                <w:szCs w:val="24"/>
                <w:lang w:val="de-DE" w:eastAsia="ja-JP" w:bidi="fa-IR"/>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26" w:lineRule="exact"/>
              <w:rPr>
                <w:rFonts w:ascii="Times New Roman" w:eastAsia="Andale Sans UI" w:hAnsi="Times New Roman" w:cs="Tahoma"/>
                <w:kern w:val="3"/>
                <w:sz w:val="24"/>
                <w:szCs w:val="24"/>
                <w:lang w:val="de-DE" w:eastAsia="ja-JP" w:bidi="fa-IR"/>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26" w:lineRule="exact"/>
              <w:rPr>
                <w:rFonts w:ascii="Times New Roman" w:eastAsia="Andale Sans UI" w:hAnsi="Times New Roman" w:cs="Tahoma"/>
                <w:kern w:val="3"/>
                <w:sz w:val="24"/>
                <w:szCs w:val="24"/>
                <w:lang w:val="de-DE" w:eastAsia="ja-JP" w:bidi="fa-IR"/>
              </w:rPr>
            </w:pPr>
          </w:p>
        </w:tc>
      </w:tr>
      <w:tr w:rsidR="00322E4D" w:rsidRPr="00322E4D" w:rsidTr="00777403">
        <w:trPr>
          <w:trHeight w:hRule="exact" w:val="1300"/>
        </w:trPr>
        <w:tc>
          <w:tcPr>
            <w:tcW w:w="49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autoSpaceDN w:val="0"/>
              <w:spacing w:after="0" w:line="230" w:lineRule="exact"/>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13.</w:t>
            </w:r>
          </w:p>
        </w:tc>
        <w:tc>
          <w:tcPr>
            <w:tcW w:w="294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autoSpaceDN w:val="0"/>
              <w:spacing w:after="0" w:line="240" w:lineRule="exact"/>
              <w:rPr>
                <w:rFonts w:ascii="Times New Roman" w:eastAsia="Times New Roman" w:hAnsi="Times New Roman" w:cs="Times New Roman"/>
                <w:color w:val="000000"/>
                <w:sz w:val="20"/>
                <w:szCs w:val="20"/>
                <w:shd w:val="clear" w:color="auto" w:fill="FFFFFF"/>
                <w:lang w:eastAsia="ru-RU" w:bidi="ru-RU"/>
              </w:rPr>
            </w:pPr>
            <w:r w:rsidRPr="00322E4D">
              <w:rPr>
                <w:rFonts w:ascii="Times New Roman" w:eastAsia="Times New Roman" w:hAnsi="Times New Roman" w:cs="Times New Roman"/>
                <w:color w:val="000000"/>
                <w:sz w:val="20"/>
                <w:szCs w:val="20"/>
                <w:shd w:val="clear" w:color="auto" w:fill="FFFFFF"/>
                <w:lang w:eastAsia="ru-RU" w:bidi="ru-RU"/>
              </w:rPr>
              <w:t>Место подачи заявок на участие в конкурсе (адрес):</w:t>
            </w:r>
          </w:p>
        </w:tc>
        <w:tc>
          <w:tcPr>
            <w:tcW w:w="69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22E4D" w:rsidRPr="00322E4D" w:rsidRDefault="00777403" w:rsidP="00322E4D">
            <w:pPr>
              <w:widowControl w:val="0"/>
              <w:shd w:val="clear" w:color="auto" w:fill="FFFFFF"/>
              <w:tabs>
                <w:tab w:val="left" w:pos="216"/>
              </w:tabs>
              <w:autoSpaceDN w:val="0"/>
              <w:spacing w:after="0" w:line="216" w:lineRule="auto"/>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 xml:space="preserve"> Администрация Калининского</w:t>
            </w:r>
            <w:r w:rsidR="00322E4D" w:rsidRPr="00322E4D">
              <w:rPr>
                <w:rFonts w:ascii="Times New Roman" w:eastAsia="Times New Roman" w:hAnsi="Times New Roman" w:cs="Times New Roman"/>
                <w:color w:val="000000"/>
                <w:sz w:val="20"/>
                <w:szCs w:val="20"/>
                <w:lang w:eastAsia="ru-RU" w:bidi="ru-RU"/>
              </w:rPr>
              <w:t xml:space="preserve"> сельского поселения, </w:t>
            </w:r>
          </w:p>
          <w:p w:rsidR="00322E4D" w:rsidRPr="00322E4D" w:rsidRDefault="00322E4D" w:rsidP="00322E4D">
            <w:pPr>
              <w:widowControl w:val="0"/>
              <w:shd w:val="clear" w:color="auto" w:fill="FFFFFF"/>
              <w:tabs>
                <w:tab w:val="left" w:pos="216"/>
              </w:tabs>
              <w:autoSpaceDN w:val="0"/>
              <w:spacing w:after="0" w:line="216"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 xml:space="preserve">Адрес </w:t>
            </w:r>
            <w:r w:rsidR="00777403">
              <w:rPr>
                <w:rFonts w:ascii="Times New Roman" w:eastAsia="Times New Roman" w:hAnsi="Times New Roman" w:cs="Times New Roman"/>
                <w:sz w:val="20"/>
                <w:szCs w:val="20"/>
              </w:rPr>
              <w:t>297006</w:t>
            </w:r>
            <w:r w:rsidRPr="00322E4D">
              <w:rPr>
                <w:rFonts w:ascii="Times New Roman" w:eastAsia="Times New Roman" w:hAnsi="Times New Roman" w:cs="Times New Roman"/>
                <w:sz w:val="20"/>
                <w:szCs w:val="20"/>
              </w:rPr>
              <w:t>, Республика Крым, Красног</w:t>
            </w:r>
            <w:r w:rsidR="00777403">
              <w:rPr>
                <w:rFonts w:ascii="Times New Roman" w:eastAsia="Times New Roman" w:hAnsi="Times New Roman" w:cs="Times New Roman"/>
                <w:sz w:val="20"/>
                <w:szCs w:val="20"/>
              </w:rPr>
              <w:t>вардейский район, с. Калинино, ул. Колхозная, д.10</w:t>
            </w:r>
          </w:p>
        </w:tc>
        <w:tc>
          <w:tcPr>
            <w:tcW w:w="2120"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16" w:lineRule="auto"/>
              <w:rPr>
                <w:rFonts w:ascii="Times New Roman" w:eastAsia="Andale Sans UI" w:hAnsi="Times New Roman" w:cs="Tahoma"/>
                <w:kern w:val="3"/>
                <w:sz w:val="24"/>
                <w:szCs w:val="24"/>
                <w:lang w:val="de-DE" w:eastAsia="ja-JP" w:bidi="fa-IR"/>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16" w:lineRule="auto"/>
              <w:rPr>
                <w:rFonts w:ascii="Times New Roman" w:eastAsia="Andale Sans UI" w:hAnsi="Times New Roman" w:cs="Tahoma"/>
                <w:kern w:val="3"/>
                <w:sz w:val="24"/>
                <w:szCs w:val="24"/>
                <w:lang w:val="de-DE" w:eastAsia="ja-JP" w:bidi="fa-IR"/>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16" w:lineRule="auto"/>
              <w:rPr>
                <w:rFonts w:ascii="Times New Roman" w:eastAsia="Andale Sans UI" w:hAnsi="Times New Roman" w:cs="Tahoma"/>
                <w:kern w:val="3"/>
                <w:sz w:val="24"/>
                <w:szCs w:val="24"/>
                <w:lang w:val="de-DE" w:eastAsia="ja-JP" w:bidi="fa-IR"/>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16" w:lineRule="auto"/>
              <w:rPr>
                <w:rFonts w:ascii="Times New Roman" w:eastAsia="Andale Sans UI" w:hAnsi="Times New Roman" w:cs="Tahoma"/>
                <w:kern w:val="3"/>
                <w:sz w:val="24"/>
                <w:szCs w:val="24"/>
                <w:lang w:val="de-DE" w:eastAsia="ja-JP" w:bidi="fa-IR"/>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16" w:lineRule="auto"/>
              <w:rPr>
                <w:rFonts w:ascii="Times New Roman" w:eastAsia="Andale Sans UI" w:hAnsi="Times New Roman" w:cs="Tahoma"/>
                <w:kern w:val="3"/>
                <w:sz w:val="24"/>
                <w:szCs w:val="24"/>
                <w:lang w:val="de-DE" w:eastAsia="ja-JP" w:bidi="fa-IR"/>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16" w:lineRule="auto"/>
              <w:rPr>
                <w:rFonts w:ascii="Times New Roman" w:eastAsia="Andale Sans UI" w:hAnsi="Times New Roman" w:cs="Tahoma"/>
                <w:kern w:val="3"/>
                <w:sz w:val="24"/>
                <w:szCs w:val="24"/>
                <w:lang w:val="de-DE" w:eastAsia="ja-JP" w:bidi="fa-IR"/>
              </w:rPr>
            </w:pPr>
          </w:p>
        </w:tc>
      </w:tr>
      <w:tr w:rsidR="00322E4D" w:rsidRPr="00322E4D" w:rsidTr="00777403">
        <w:trPr>
          <w:trHeight w:hRule="exact" w:val="23"/>
        </w:trPr>
        <w:tc>
          <w:tcPr>
            <w:tcW w:w="491"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autoSpaceDN w:val="0"/>
              <w:spacing w:after="0" w:line="230" w:lineRule="exact"/>
              <w:jc w:val="center"/>
              <w:rPr>
                <w:rFonts w:ascii="Times New Roman" w:eastAsia="Times New Roman" w:hAnsi="Times New Roman" w:cs="Times New Roman"/>
                <w:color w:val="000000"/>
                <w:sz w:val="20"/>
                <w:szCs w:val="20"/>
                <w:lang w:eastAsia="ru-RU" w:bidi="ru-RU"/>
              </w:rPr>
            </w:pPr>
          </w:p>
        </w:tc>
        <w:tc>
          <w:tcPr>
            <w:tcW w:w="2948"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autoSpaceDN w:val="0"/>
              <w:spacing w:after="0" w:line="240" w:lineRule="exact"/>
              <w:rPr>
                <w:rFonts w:ascii="Times New Roman" w:eastAsia="Times New Roman" w:hAnsi="Times New Roman" w:cs="Times New Roman"/>
                <w:color w:val="000000"/>
                <w:sz w:val="20"/>
                <w:szCs w:val="20"/>
                <w:shd w:val="clear" w:color="auto" w:fill="FFFFFF"/>
                <w:lang w:eastAsia="ru-RU" w:bidi="ru-RU"/>
              </w:rPr>
            </w:pPr>
          </w:p>
        </w:tc>
        <w:tc>
          <w:tcPr>
            <w:tcW w:w="6904" w:type="dxa"/>
            <w:gridSpan w:val="7"/>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tabs>
                <w:tab w:val="left" w:pos="216"/>
              </w:tabs>
              <w:autoSpaceDN w:val="0"/>
              <w:spacing w:after="0" w:line="226" w:lineRule="exact"/>
              <w:rPr>
                <w:rFonts w:ascii="Times New Roman" w:eastAsia="Times New Roman" w:hAnsi="Times New Roman" w:cs="Times New Roman"/>
                <w:color w:val="000000"/>
                <w:sz w:val="20"/>
                <w:szCs w:val="20"/>
                <w:lang w:eastAsia="ru-RU" w:bidi="ru-RU"/>
              </w:rPr>
            </w:pPr>
          </w:p>
        </w:tc>
        <w:tc>
          <w:tcPr>
            <w:tcW w:w="2120"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26" w:lineRule="exact"/>
              <w:rPr>
                <w:rFonts w:ascii="Times New Roman" w:eastAsia="Times New Roman" w:hAnsi="Times New Roman" w:cs="Times New Roman"/>
                <w:color w:val="000000"/>
                <w:sz w:val="20"/>
                <w:szCs w:val="20"/>
                <w:lang w:eastAsia="ru-RU" w:bidi="ru-RU"/>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26" w:lineRule="exact"/>
              <w:rPr>
                <w:rFonts w:ascii="Times New Roman" w:eastAsia="Times New Roman" w:hAnsi="Times New Roman" w:cs="Times New Roman"/>
                <w:color w:val="000000"/>
                <w:sz w:val="20"/>
                <w:szCs w:val="20"/>
                <w:lang w:eastAsia="ru-RU" w:bidi="ru-RU"/>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26" w:lineRule="exact"/>
              <w:rPr>
                <w:rFonts w:ascii="Times New Roman" w:eastAsia="Times New Roman" w:hAnsi="Times New Roman" w:cs="Times New Roman"/>
                <w:color w:val="000000"/>
                <w:sz w:val="20"/>
                <w:szCs w:val="20"/>
                <w:lang w:eastAsia="ru-RU" w:bidi="ru-RU"/>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26" w:lineRule="exact"/>
              <w:rPr>
                <w:rFonts w:ascii="Times New Roman" w:eastAsia="Times New Roman" w:hAnsi="Times New Roman" w:cs="Times New Roman"/>
                <w:color w:val="000000"/>
                <w:sz w:val="20"/>
                <w:szCs w:val="20"/>
                <w:lang w:eastAsia="ru-RU" w:bidi="ru-RU"/>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26" w:lineRule="exact"/>
              <w:rPr>
                <w:rFonts w:ascii="Times New Roman" w:eastAsia="Times New Roman" w:hAnsi="Times New Roman" w:cs="Times New Roman"/>
                <w:color w:val="000000"/>
                <w:sz w:val="20"/>
                <w:szCs w:val="20"/>
                <w:lang w:eastAsia="ru-RU" w:bidi="ru-RU"/>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26" w:lineRule="exact"/>
              <w:rPr>
                <w:rFonts w:ascii="Times New Roman" w:eastAsia="Times New Roman" w:hAnsi="Times New Roman" w:cs="Times New Roman"/>
                <w:color w:val="000000"/>
                <w:sz w:val="20"/>
                <w:szCs w:val="20"/>
                <w:lang w:eastAsia="ru-RU" w:bidi="ru-RU"/>
              </w:rPr>
            </w:pPr>
          </w:p>
        </w:tc>
      </w:tr>
      <w:tr w:rsidR="00322E4D" w:rsidRPr="00322E4D" w:rsidTr="00777403">
        <w:trPr>
          <w:trHeight w:hRule="exact" w:val="6401"/>
        </w:trPr>
        <w:tc>
          <w:tcPr>
            <w:tcW w:w="491"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autoSpaceDN w:val="0"/>
              <w:spacing w:after="0" w:line="230" w:lineRule="exact"/>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lastRenderedPageBreak/>
              <w:t>14.</w:t>
            </w:r>
          </w:p>
        </w:tc>
        <w:tc>
          <w:tcPr>
            <w:tcW w:w="2948" w:type="dxa"/>
            <w:tcBorders>
              <w:top w:val="single" w:sz="4" w:space="0" w:color="000000"/>
              <w:lef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autoSpaceDN w:val="0"/>
              <w:spacing w:after="0" w:line="240" w:lineRule="exact"/>
              <w:rPr>
                <w:rFonts w:ascii="Times New Roman" w:eastAsia="Times New Roman" w:hAnsi="Times New Roman" w:cs="Times New Roman"/>
                <w:color w:val="000000"/>
                <w:sz w:val="20"/>
                <w:szCs w:val="20"/>
                <w:shd w:val="clear" w:color="auto" w:fill="FFFFFF"/>
                <w:lang w:eastAsia="ru-RU" w:bidi="ru-RU"/>
              </w:rPr>
            </w:pPr>
            <w:r w:rsidRPr="00322E4D">
              <w:rPr>
                <w:rFonts w:ascii="Times New Roman" w:eastAsia="Times New Roman" w:hAnsi="Times New Roman" w:cs="Times New Roman"/>
                <w:color w:val="000000"/>
                <w:sz w:val="20"/>
                <w:szCs w:val="20"/>
                <w:shd w:val="clear" w:color="auto" w:fill="FFFFFF"/>
                <w:lang w:eastAsia="ru-RU" w:bidi="ru-RU"/>
              </w:rPr>
              <w:t>Обеспечение заявки на участие в конкурсе</w:t>
            </w:r>
          </w:p>
        </w:tc>
        <w:tc>
          <w:tcPr>
            <w:tcW w:w="6904" w:type="dxa"/>
            <w:gridSpan w:val="7"/>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tabs>
                <w:tab w:val="left" w:pos="216"/>
              </w:tabs>
              <w:autoSpaceDN w:val="0"/>
              <w:spacing w:after="0" w:line="230" w:lineRule="exact"/>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Размер обеспечения заявки на участие в конкурсе составляет 5 % от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многоквартирном доме.</w:t>
            </w:r>
          </w:p>
          <w:p w:rsidR="00322E4D" w:rsidRPr="00322E4D" w:rsidRDefault="00322E4D" w:rsidP="00322E4D">
            <w:pPr>
              <w:widowControl w:val="0"/>
              <w:autoSpaceDN w:val="0"/>
              <w:spacing w:after="0" w:line="235" w:lineRule="exact"/>
              <w:rPr>
                <w:rFonts w:ascii="Times New Roman" w:eastAsia="Andale Sans UI" w:hAnsi="Times New Roman" w:cs="Tahoma"/>
                <w:kern w:val="3"/>
                <w:sz w:val="24"/>
                <w:szCs w:val="24"/>
                <w:lang w:val="de-DE" w:eastAsia="ja-JP" w:bidi="fa-IR"/>
              </w:rPr>
            </w:pPr>
          </w:p>
          <w:p w:rsidR="00322E4D" w:rsidRPr="00BF376A" w:rsidRDefault="00322E4D" w:rsidP="00322E4D">
            <w:pPr>
              <w:widowControl w:val="0"/>
              <w:autoSpaceDE w:val="0"/>
              <w:autoSpaceDN w:val="0"/>
              <w:spacing w:after="0" w:line="240" w:lineRule="auto"/>
              <w:jc w:val="both"/>
              <w:rPr>
                <w:rFonts w:ascii="Times New Roman" w:eastAsia="Times New Roman" w:hAnsi="Times New Roman" w:cs="Times New Roman"/>
                <w:lang w:eastAsia="ru-RU"/>
              </w:rPr>
            </w:pPr>
            <w:r w:rsidRPr="00BF376A">
              <w:rPr>
                <w:rFonts w:ascii="Times New Roman" w:eastAsia="Times New Roman" w:hAnsi="Times New Roman" w:cs="Times New Roman"/>
                <w:lang w:eastAsia="ru-RU"/>
              </w:rPr>
              <w:t xml:space="preserve">Лот №1 </w:t>
            </w:r>
          </w:p>
          <w:p w:rsidR="00BF376A" w:rsidRPr="00BF376A" w:rsidRDefault="00777403" w:rsidP="00BF376A">
            <w:pPr>
              <w:widowControl w:val="0"/>
              <w:autoSpaceDE w:val="0"/>
              <w:autoSpaceDN w:val="0"/>
              <w:spacing w:after="0" w:line="240" w:lineRule="auto"/>
              <w:jc w:val="both"/>
              <w:rPr>
                <w:rFonts w:ascii="Times New Roman" w:eastAsia="Andale Sans UI" w:hAnsi="Times New Roman" w:cs="Tahoma"/>
                <w:kern w:val="3"/>
                <w:lang w:val="de-DE" w:eastAsia="ja-JP" w:bidi="fa-IR"/>
              </w:rPr>
            </w:pPr>
            <w:r w:rsidRPr="00BF376A">
              <w:rPr>
                <w:rFonts w:ascii="Times New Roman" w:eastAsia="Times New Roman" w:hAnsi="Times New Roman" w:cs="Times New Roman"/>
                <w:b/>
                <w:lang w:eastAsia="ru-RU"/>
              </w:rPr>
              <w:t>с. Калинино, ул. Калинина</w:t>
            </w:r>
            <w:r w:rsidR="00322E4D" w:rsidRPr="00BF376A">
              <w:rPr>
                <w:rFonts w:ascii="Times New Roman" w:eastAsia="Times New Roman" w:hAnsi="Times New Roman" w:cs="Times New Roman"/>
                <w:b/>
                <w:lang w:eastAsia="ru-RU"/>
              </w:rPr>
              <w:t>, д.</w:t>
            </w:r>
            <w:r w:rsidRPr="00BF376A">
              <w:rPr>
                <w:rFonts w:ascii="Times New Roman" w:eastAsia="Times New Roman" w:hAnsi="Times New Roman" w:cs="Times New Roman"/>
                <w:b/>
                <w:lang w:eastAsia="ru-RU"/>
              </w:rPr>
              <w:t>3</w:t>
            </w:r>
            <w:r w:rsidR="00322E4D" w:rsidRPr="00BF376A">
              <w:rPr>
                <w:rFonts w:ascii="Times New Roman" w:eastAsia="Times New Roman" w:hAnsi="Times New Roman" w:cs="Times New Roman"/>
                <w:b/>
                <w:i/>
                <w:lang w:eastAsia="ru-RU"/>
              </w:rPr>
              <w:t xml:space="preserve"> - </w:t>
            </w:r>
            <w:r w:rsidR="00D16ACC">
              <w:rPr>
                <w:rFonts w:ascii="Times New Roman" w:eastAsia="Times New Roman" w:hAnsi="Times New Roman" w:cs="Times New Roman"/>
                <w:b/>
                <w:lang w:eastAsia="ru-RU"/>
              </w:rPr>
              <w:t>262</w:t>
            </w:r>
            <w:r w:rsidR="00D16ACC">
              <w:rPr>
                <w:rFonts w:ascii="Times New Roman" w:eastAsia="Times New Roman" w:hAnsi="Times New Roman" w:cs="Times New Roman"/>
                <w:lang w:eastAsia="ru-RU"/>
              </w:rPr>
              <w:t xml:space="preserve"> рубля</w:t>
            </w:r>
            <w:r w:rsidR="00BF376A" w:rsidRPr="00BF376A">
              <w:rPr>
                <w:rFonts w:ascii="Times New Roman" w:eastAsia="Times New Roman" w:hAnsi="Times New Roman" w:cs="Times New Roman"/>
                <w:lang w:eastAsia="ru-RU"/>
              </w:rPr>
              <w:t xml:space="preserve"> </w:t>
            </w:r>
            <w:r w:rsidR="00D16ACC">
              <w:rPr>
                <w:rFonts w:ascii="Times New Roman" w:eastAsia="Times New Roman" w:hAnsi="Times New Roman" w:cs="Times New Roman"/>
                <w:b/>
                <w:lang w:eastAsia="ru-RU"/>
              </w:rPr>
              <w:t xml:space="preserve">58 </w:t>
            </w:r>
            <w:r w:rsidR="00BF376A" w:rsidRPr="00BF376A">
              <w:rPr>
                <w:rFonts w:ascii="Times New Roman" w:eastAsia="Times New Roman" w:hAnsi="Times New Roman" w:cs="Times New Roman"/>
                <w:lang w:eastAsia="ru-RU"/>
              </w:rPr>
              <w:t xml:space="preserve">копеек (двести </w:t>
            </w:r>
            <w:r w:rsidR="00D16ACC">
              <w:rPr>
                <w:rFonts w:ascii="Times New Roman" w:eastAsia="Times New Roman" w:hAnsi="Times New Roman" w:cs="Times New Roman"/>
                <w:lang w:eastAsia="ru-RU"/>
              </w:rPr>
              <w:t>шестьдесят два рубля 58</w:t>
            </w:r>
            <w:r w:rsidR="00BF376A" w:rsidRPr="00BF376A">
              <w:rPr>
                <w:rFonts w:ascii="Times New Roman" w:eastAsia="Times New Roman" w:hAnsi="Times New Roman" w:cs="Times New Roman"/>
                <w:lang w:eastAsia="ru-RU"/>
              </w:rPr>
              <w:t xml:space="preserve"> копеек).</w:t>
            </w:r>
          </w:p>
          <w:p w:rsidR="00322E4D" w:rsidRPr="00BF376A" w:rsidRDefault="00322E4D" w:rsidP="00322E4D">
            <w:pPr>
              <w:widowControl w:val="0"/>
              <w:autoSpaceDE w:val="0"/>
              <w:autoSpaceDN w:val="0"/>
              <w:spacing w:after="0" w:line="240" w:lineRule="auto"/>
              <w:rPr>
                <w:rFonts w:ascii="Times New Roman" w:eastAsia="Times New Roman" w:hAnsi="Times New Roman" w:cs="Times New Roman"/>
                <w:lang w:eastAsia="ru-RU"/>
              </w:rPr>
            </w:pPr>
          </w:p>
          <w:p w:rsidR="00CD6D47" w:rsidRPr="00BF376A" w:rsidRDefault="00CD6D47" w:rsidP="00CD6D47">
            <w:pPr>
              <w:widowControl w:val="0"/>
              <w:autoSpaceDE w:val="0"/>
              <w:autoSpaceDN w:val="0"/>
              <w:spacing w:after="0" w:line="240" w:lineRule="auto"/>
              <w:jc w:val="both"/>
              <w:rPr>
                <w:rFonts w:ascii="Times New Roman" w:eastAsia="Andale Sans UI" w:hAnsi="Times New Roman" w:cs="Tahoma"/>
                <w:kern w:val="3"/>
                <w:lang w:val="de-DE" w:eastAsia="ja-JP" w:bidi="fa-IR"/>
              </w:rPr>
            </w:pPr>
            <w:r w:rsidRPr="00BF376A">
              <w:rPr>
                <w:rFonts w:ascii="Times New Roman" w:eastAsia="Times New Roman" w:hAnsi="Times New Roman" w:cs="Times New Roman"/>
                <w:b/>
                <w:lang w:eastAsia="ru-RU"/>
              </w:rPr>
              <w:t xml:space="preserve">Размер обеспечения обязательств составляет – </w:t>
            </w:r>
            <w:r>
              <w:rPr>
                <w:rFonts w:ascii="Times New Roman" w:eastAsia="Times New Roman" w:hAnsi="Times New Roman" w:cs="Times New Roman"/>
                <w:b/>
                <w:lang w:eastAsia="ru-RU"/>
              </w:rPr>
              <w:t>3 726 руб. 8</w:t>
            </w:r>
            <w:r w:rsidRPr="00BF376A">
              <w:rPr>
                <w:rFonts w:ascii="Times New Roman" w:eastAsia="Times New Roman" w:hAnsi="Times New Roman" w:cs="Times New Roman"/>
                <w:b/>
                <w:lang w:eastAsia="ru-RU"/>
              </w:rPr>
              <w:t>0 коп (три тысячи триста восемьдесят восемь рублей 00 копеек)</w:t>
            </w:r>
          </w:p>
          <w:p w:rsidR="00322E4D" w:rsidRPr="00CD6D47" w:rsidRDefault="00322E4D" w:rsidP="00322E4D">
            <w:pPr>
              <w:widowControl w:val="0"/>
              <w:tabs>
                <w:tab w:val="left" w:pos="1236"/>
              </w:tabs>
              <w:autoSpaceDE w:val="0"/>
              <w:autoSpaceDN w:val="0"/>
              <w:spacing w:after="0" w:line="240" w:lineRule="auto"/>
              <w:rPr>
                <w:rFonts w:ascii="Times New Roman" w:eastAsia="Times New Roman" w:hAnsi="Times New Roman" w:cs="Times New Roman"/>
                <w:b/>
                <w:lang w:val="de-DE" w:eastAsia="ru-RU"/>
              </w:rPr>
            </w:pPr>
          </w:p>
          <w:p w:rsidR="00322E4D" w:rsidRPr="00322E4D" w:rsidRDefault="00322E4D" w:rsidP="00322E4D">
            <w:pPr>
              <w:widowControl w:val="0"/>
              <w:tabs>
                <w:tab w:val="left" w:pos="1236"/>
              </w:tabs>
              <w:autoSpaceDE w:val="0"/>
              <w:autoSpaceDN w:val="0"/>
              <w:spacing w:after="0" w:line="240" w:lineRule="auto"/>
              <w:rPr>
                <w:rFonts w:ascii="Times New Roman" w:eastAsia="Times New Roman" w:hAnsi="Times New Roman" w:cs="Times New Roman"/>
                <w:b/>
                <w:sz w:val="28"/>
                <w:szCs w:val="28"/>
                <w:lang w:eastAsia="ru-RU"/>
              </w:rPr>
            </w:pPr>
          </w:p>
          <w:p w:rsidR="00322E4D" w:rsidRPr="00322E4D" w:rsidRDefault="00322E4D" w:rsidP="00322E4D">
            <w:pPr>
              <w:widowControl w:val="0"/>
              <w:tabs>
                <w:tab w:val="left" w:pos="1236"/>
              </w:tabs>
              <w:autoSpaceDE w:val="0"/>
              <w:autoSpaceDN w:val="0"/>
              <w:spacing w:after="0" w:line="240" w:lineRule="auto"/>
              <w:rPr>
                <w:rFonts w:ascii="Times New Roman" w:eastAsia="Times New Roman" w:hAnsi="Times New Roman" w:cs="Times New Roman"/>
                <w:b/>
                <w:sz w:val="28"/>
                <w:szCs w:val="28"/>
                <w:lang w:eastAsia="ru-RU"/>
              </w:rPr>
            </w:pPr>
          </w:p>
          <w:p w:rsidR="00322E4D" w:rsidRPr="00322E4D" w:rsidRDefault="00322E4D" w:rsidP="00322E4D">
            <w:pPr>
              <w:widowControl w:val="0"/>
              <w:autoSpaceDN w:val="0"/>
              <w:spacing w:after="0" w:line="235" w:lineRule="exact"/>
              <w:rPr>
                <w:rFonts w:ascii="Times New Roman" w:eastAsia="Times New Roman" w:hAnsi="Times New Roman" w:cs="Times New Roman"/>
                <w:b/>
                <w:sz w:val="20"/>
                <w:szCs w:val="20"/>
              </w:rPr>
            </w:pPr>
          </w:p>
        </w:tc>
        <w:tc>
          <w:tcPr>
            <w:tcW w:w="212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5" w:lineRule="exact"/>
              <w:rPr>
                <w:rFonts w:ascii="Times New Roman" w:eastAsia="Times New Roman" w:hAnsi="Times New Roman" w:cs="Times New Roman"/>
                <w:b/>
                <w:sz w:val="20"/>
                <w:szCs w:val="20"/>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5" w:lineRule="exact"/>
              <w:rPr>
                <w:rFonts w:ascii="Times New Roman" w:eastAsia="Times New Roman" w:hAnsi="Times New Roman" w:cs="Times New Roman"/>
                <w:b/>
                <w:sz w:val="20"/>
                <w:szCs w:val="20"/>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5" w:lineRule="exact"/>
              <w:rPr>
                <w:rFonts w:ascii="Times New Roman" w:eastAsia="Times New Roman" w:hAnsi="Times New Roman" w:cs="Times New Roman"/>
                <w:b/>
                <w:sz w:val="20"/>
                <w:szCs w:val="20"/>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5" w:lineRule="exact"/>
              <w:rPr>
                <w:rFonts w:ascii="Times New Roman" w:eastAsia="Times New Roman" w:hAnsi="Times New Roman" w:cs="Times New Roman"/>
                <w:b/>
                <w:sz w:val="20"/>
                <w:szCs w:val="20"/>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5" w:lineRule="exact"/>
              <w:rPr>
                <w:rFonts w:ascii="Times New Roman" w:eastAsia="Times New Roman" w:hAnsi="Times New Roman" w:cs="Times New Roman"/>
                <w:b/>
                <w:sz w:val="20"/>
                <w:szCs w:val="20"/>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autoSpaceDN w:val="0"/>
              <w:spacing w:after="0" w:line="235" w:lineRule="exact"/>
              <w:rPr>
                <w:rFonts w:ascii="Times New Roman" w:eastAsia="Times New Roman" w:hAnsi="Times New Roman" w:cs="Times New Roman"/>
                <w:b/>
                <w:sz w:val="20"/>
                <w:szCs w:val="20"/>
              </w:rPr>
            </w:pPr>
          </w:p>
        </w:tc>
      </w:tr>
      <w:tr w:rsidR="00322E4D" w:rsidRPr="00322E4D" w:rsidTr="00777403">
        <w:trPr>
          <w:trHeight w:hRule="exact" w:val="2294"/>
        </w:trPr>
        <w:tc>
          <w:tcPr>
            <w:tcW w:w="49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autoSpaceDN w:val="0"/>
              <w:spacing w:after="0" w:line="230" w:lineRule="exact"/>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15.</w:t>
            </w:r>
          </w:p>
        </w:tc>
        <w:tc>
          <w:tcPr>
            <w:tcW w:w="294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autoSpaceDN w:val="0"/>
              <w:spacing w:after="0" w:line="240" w:lineRule="exact"/>
              <w:rPr>
                <w:rFonts w:ascii="Times New Roman" w:eastAsia="Times New Roman" w:hAnsi="Times New Roman" w:cs="Times New Roman"/>
                <w:color w:val="000000"/>
                <w:sz w:val="20"/>
                <w:szCs w:val="20"/>
                <w:shd w:val="clear" w:color="auto" w:fill="FFFFFF"/>
                <w:lang w:eastAsia="ru-RU" w:bidi="ru-RU"/>
              </w:rPr>
            </w:pPr>
            <w:r w:rsidRPr="00322E4D">
              <w:rPr>
                <w:rFonts w:ascii="Times New Roman" w:eastAsia="Times New Roman" w:hAnsi="Times New Roman" w:cs="Times New Roman"/>
                <w:color w:val="000000"/>
                <w:sz w:val="20"/>
                <w:szCs w:val="20"/>
                <w:shd w:val="clear" w:color="auto" w:fill="FFFFFF"/>
                <w:lang w:eastAsia="ru-RU" w:bidi="ru-RU"/>
              </w:rPr>
              <w:t>Реквизиты для перечисления средств в качестве обеспечения заявки:</w:t>
            </w:r>
          </w:p>
        </w:tc>
        <w:tc>
          <w:tcPr>
            <w:tcW w:w="69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22E4D" w:rsidRPr="002F1C2B" w:rsidRDefault="00322E4D" w:rsidP="00322E4D">
            <w:pPr>
              <w:widowControl w:val="0"/>
              <w:shd w:val="clear" w:color="auto" w:fill="FFFFFF"/>
              <w:tabs>
                <w:tab w:val="left" w:pos="216"/>
              </w:tabs>
              <w:autoSpaceDN w:val="0"/>
              <w:spacing w:after="0" w:line="230" w:lineRule="exact"/>
              <w:rPr>
                <w:rFonts w:ascii="Times New Roman" w:eastAsia="Andale Sans UI" w:hAnsi="Times New Roman" w:cs="Tahoma"/>
                <w:kern w:val="3"/>
                <w:sz w:val="24"/>
                <w:szCs w:val="24"/>
                <w:lang w:val="de-DE" w:eastAsia="ja-JP" w:bidi="fa-IR"/>
              </w:rPr>
            </w:pPr>
            <w:r w:rsidRPr="002F1C2B">
              <w:rPr>
                <w:rFonts w:ascii="Times New Roman" w:eastAsia="Times New Roman" w:hAnsi="Times New Roman" w:cs="Times New Roman"/>
                <w:b/>
                <w:sz w:val="20"/>
                <w:szCs w:val="20"/>
                <w:shd w:val="clear" w:color="auto" w:fill="FFFFFF"/>
                <w:lang w:eastAsia="ru-RU" w:bidi="ru-RU"/>
              </w:rPr>
              <w:t>Банк получателя</w:t>
            </w:r>
            <w:r w:rsidRPr="002F1C2B">
              <w:rPr>
                <w:rFonts w:ascii="Times New Roman" w:eastAsia="Times New Roman" w:hAnsi="Times New Roman" w:cs="Times New Roman"/>
                <w:sz w:val="20"/>
                <w:szCs w:val="20"/>
                <w:shd w:val="clear" w:color="auto" w:fill="FFFFFF"/>
                <w:lang w:eastAsia="ru-RU" w:bidi="ru-RU"/>
              </w:rPr>
              <w:t xml:space="preserve">: Отделение Республики Крым г. Симферополь </w:t>
            </w:r>
          </w:p>
          <w:p w:rsidR="00322E4D" w:rsidRPr="002F1C2B" w:rsidRDefault="00322E4D" w:rsidP="00322E4D">
            <w:pPr>
              <w:widowControl w:val="0"/>
              <w:shd w:val="clear" w:color="auto" w:fill="FFFFFF"/>
              <w:tabs>
                <w:tab w:val="left" w:pos="216"/>
              </w:tabs>
              <w:autoSpaceDN w:val="0"/>
              <w:spacing w:after="0" w:line="230" w:lineRule="exact"/>
              <w:rPr>
                <w:rFonts w:ascii="Times New Roman" w:eastAsia="Andale Sans UI" w:hAnsi="Times New Roman" w:cs="Tahoma"/>
                <w:kern w:val="3"/>
                <w:sz w:val="24"/>
                <w:szCs w:val="24"/>
                <w:lang w:val="de-DE" w:eastAsia="ja-JP" w:bidi="fa-IR"/>
              </w:rPr>
            </w:pPr>
            <w:r w:rsidRPr="002F1C2B">
              <w:rPr>
                <w:rFonts w:ascii="Times New Roman" w:eastAsia="Times New Roman" w:hAnsi="Times New Roman" w:cs="Times New Roman"/>
                <w:sz w:val="20"/>
                <w:szCs w:val="20"/>
                <w:shd w:val="clear" w:color="auto" w:fill="FFFFFF"/>
                <w:lang w:eastAsia="ru-RU" w:bidi="ru-RU"/>
              </w:rPr>
              <w:t>(</w:t>
            </w:r>
            <w:r w:rsidRPr="002F1C2B">
              <w:rPr>
                <w:rFonts w:ascii="Times New Roman" w:eastAsia="Times New Roman" w:hAnsi="Times New Roman" w:cs="Times New Roman"/>
                <w:b/>
                <w:sz w:val="20"/>
                <w:szCs w:val="20"/>
                <w:shd w:val="clear" w:color="auto" w:fill="FFFFFF"/>
                <w:lang w:eastAsia="ru-RU" w:bidi="ru-RU"/>
              </w:rPr>
              <w:t>л/с</w:t>
            </w:r>
            <w:r w:rsidRPr="002F1C2B">
              <w:rPr>
                <w:rFonts w:ascii="Times New Roman" w:eastAsia="Times New Roman" w:hAnsi="Times New Roman" w:cs="Times New Roman"/>
                <w:sz w:val="20"/>
                <w:szCs w:val="20"/>
                <w:shd w:val="clear" w:color="auto" w:fill="FFFFFF"/>
                <w:lang w:eastAsia="ru-RU" w:bidi="ru-RU"/>
              </w:rPr>
              <w:t xml:space="preserve"> </w:t>
            </w:r>
            <w:r w:rsidR="00AA114D" w:rsidRPr="002F1C2B">
              <w:rPr>
                <w:rFonts w:ascii="Times New Roman" w:eastAsia="Times New Roman" w:hAnsi="Times New Roman" w:cs="Times New Roman"/>
                <w:sz w:val="20"/>
                <w:szCs w:val="20"/>
                <w:shd w:val="clear" w:color="auto" w:fill="FFFFFF"/>
                <w:lang w:eastAsia="ru-RU" w:bidi="ru-RU"/>
              </w:rPr>
              <w:t>04753207810</w:t>
            </w:r>
            <w:r w:rsidRPr="002F1C2B">
              <w:rPr>
                <w:rFonts w:ascii="Times New Roman" w:eastAsia="Times New Roman" w:hAnsi="Times New Roman" w:cs="Times New Roman"/>
                <w:sz w:val="20"/>
                <w:szCs w:val="20"/>
                <w:shd w:val="clear" w:color="auto" w:fill="FFFFFF"/>
                <w:lang w:eastAsia="ru-RU" w:bidi="ru-RU"/>
              </w:rPr>
              <w:t>)</w:t>
            </w:r>
          </w:p>
          <w:p w:rsidR="00322E4D" w:rsidRPr="002F1C2B" w:rsidRDefault="00322E4D" w:rsidP="00322E4D">
            <w:pPr>
              <w:widowControl w:val="0"/>
              <w:shd w:val="clear" w:color="auto" w:fill="FFFFFF"/>
              <w:tabs>
                <w:tab w:val="left" w:pos="216"/>
              </w:tabs>
              <w:autoSpaceDN w:val="0"/>
              <w:spacing w:after="0" w:line="230" w:lineRule="exact"/>
              <w:rPr>
                <w:rFonts w:ascii="Times New Roman" w:eastAsia="Andale Sans UI" w:hAnsi="Times New Roman" w:cs="Tahoma"/>
                <w:kern w:val="3"/>
                <w:sz w:val="24"/>
                <w:szCs w:val="24"/>
                <w:lang w:val="de-DE" w:eastAsia="ja-JP" w:bidi="fa-IR"/>
              </w:rPr>
            </w:pPr>
            <w:r w:rsidRPr="002F1C2B">
              <w:rPr>
                <w:rFonts w:ascii="Times New Roman" w:eastAsia="Times New Roman" w:hAnsi="Times New Roman" w:cs="Times New Roman"/>
                <w:b/>
                <w:sz w:val="20"/>
                <w:szCs w:val="20"/>
                <w:shd w:val="clear" w:color="auto" w:fill="FFFFFF"/>
                <w:lang w:eastAsia="ru-RU" w:bidi="ru-RU"/>
              </w:rPr>
              <w:t>Р/счет</w:t>
            </w:r>
            <w:r w:rsidRPr="002F1C2B">
              <w:rPr>
                <w:rFonts w:ascii="Times New Roman" w:eastAsia="Times New Roman" w:hAnsi="Times New Roman" w:cs="Times New Roman"/>
                <w:sz w:val="20"/>
                <w:szCs w:val="20"/>
                <w:shd w:val="clear" w:color="auto" w:fill="FFFFFF"/>
                <w:lang w:eastAsia="ru-RU" w:bidi="ru-RU"/>
              </w:rPr>
              <w:t xml:space="preserve"> </w:t>
            </w:r>
            <w:r w:rsidR="001D6B0D" w:rsidRPr="002F1C2B">
              <w:rPr>
                <w:rFonts w:ascii="Times New Roman" w:eastAsia="Times New Roman" w:hAnsi="Times New Roman" w:cs="Times New Roman"/>
                <w:sz w:val="20"/>
                <w:szCs w:val="20"/>
                <w:shd w:val="clear" w:color="auto" w:fill="FFFFFF"/>
                <w:lang w:eastAsia="ru-RU" w:bidi="ru-RU"/>
              </w:rPr>
              <w:t>40302810235103000205</w:t>
            </w:r>
          </w:p>
          <w:p w:rsidR="00322E4D" w:rsidRPr="002F1C2B" w:rsidRDefault="00322E4D" w:rsidP="00322E4D">
            <w:pPr>
              <w:widowControl w:val="0"/>
              <w:shd w:val="clear" w:color="auto" w:fill="FFFFFF"/>
              <w:tabs>
                <w:tab w:val="left" w:pos="216"/>
              </w:tabs>
              <w:autoSpaceDN w:val="0"/>
              <w:spacing w:after="0" w:line="230" w:lineRule="exact"/>
              <w:rPr>
                <w:rFonts w:ascii="Times New Roman" w:eastAsia="Andale Sans UI" w:hAnsi="Times New Roman" w:cs="Tahoma"/>
                <w:kern w:val="3"/>
                <w:sz w:val="24"/>
                <w:szCs w:val="24"/>
                <w:lang w:val="de-DE" w:eastAsia="ja-JP" w:bidi="fa-IR"/>
              </w:rPr>
            </w:pPr>
            <w:r w:rsidRPr="002F1C2B">
              <w:rPr>
                <w:rFonts w:ascii="Times New Roman" w:eastAsia="Times New Roman" w:hAnsi="Times New Roman" w:cs="Times New Roman"/>
                <w:b/>
                <w:sz w:val="20"/>
                <w:szCs w:val="20"/>
                <w:shd w:val="clear" w:color="auto" w:fill="FFFFFF"/>
                <w:lang w:eastAsia="ru-RU" w:bidi="ru-RU"/>
              </w:rPr>
              <w:t>БИК</w:t>
            </w:r>
            <w:r w:rsidRPr="002F1C2B">
              <w:rPr>
                <w:rFonts w:ascii="Times New Roman" w:eastAsia="Times New Roman" w:hAnsi="Times New Roman" w:cs="Times New Roman"/>
                <w:sz w:val="20"/>
                <w:szCs w:val="20"/>
                <w:shd w:val="clear" w:color="auto" w:fill="FFFFFF"/>
                <w:lang w:eastAsia="ru-RU" w:bidi="ru-RU"/>
              </w:rPr>
              <w:t xml:space="preserve"> 043510001</w:t>
            </w:r>
          </w:p>
          <w:p w:rsidR="00322E4D" w:rsidRPr="002F1C2B" w:rsidRDefault="00322E4D" w:rsidP="00322E4D">
            <w:pPr>
              <w:widowControl w:val="0"/>
              <w:shd w:val="clear" w:color="auto" w:fill="FFFFFF"/>
              <w:tabs>
                <w:tab w:val="left" w:pos="216"/>
              </w:tabs>
              <w:autoSpaceDN w:val="0"/>
              <w:spacing w:after="0" w:line="230" w:lineRule="exact"/>
              <w:rPr>
                <w:rFonts w:ascii="Times New Roman" w:eastAsia="Andale Sans UI" w:hAnsi="Times New Roman" w:cs="Tahoma"/>
                <w:kern w:val="3"/>
                <w:sz w:val="24"/>
                <w:szCs w:val="24"/>
                <w:lang w:val="de-DE" w:eastAsia="ja-JP" w:bidi="fa-IR"/>
              </w:rPr>
            </w:pPr>
            <w:r w:rsidRPr="002F1C2B">
              <w:rPr>
                <w:rFonts w:ascii="Times New Roman" w:eastAsia="Times New Roman" w:hAnsi="Times New Roman" w:cs="Times New Roman"/>
                <w:b/>
                <w:sz w:val="20"/>
                <w:szCs w:val="20"/>
                <w:shd w:val="clear" w:color="auto" w:fill="FFFFFF"/>
                <w:lang w:eastAsia="ru-RU" w:bidi="ru-RU"/>
              </w:rPr>
              <w:t>Получатель:</w:t>
            </w:r>
            <w:r w:rsidR="00777403" w:rsidRPr="002F1C2B">
              <w:rPr>
                <w:rFonts w:ascii="Times New Roman" w:eastAsia="Times New Roman" w:hAnsi="Times New Roman" w:cs="Times New Roman"/>
                <w:sz w:val="20"/>
                <w:szCs w:val="20"/>
                <w:shd w:val="clear" w:color="auto" w:fill="FFFFFF"/>
                <w:lang w:eastAsia="ru-RU" w:bidi="ru-RU"/>
              </w:rPr>
              <w:t xml:space="preserve"> </w:t>
            </w:r>
            <w:r w:rsidR="00AA114D" w:rsidRPr="002F1C2B">
              <w:rPr>
                <w:rFonts w:ascii="Times New Roman" w:eastAsia="Times New Roman" w:hAnsi="Times New Roman" w:cs="Times New Roman"/>
                <w:sz w:val="20"/>
                <w:szCs w:val="20"/>
                <w:shd w:val="clear" w:color="auto" w:fill="FFFFFF"/>
                <w:lang w:eastAsia="ru-RU" w:bidi="ru-RU"/>
              </w:rPr>
              <w:t>УФК по Республике Крым</w:t>
            </w:r>
            <w:r w:rsidR="001D6B0D" w:rsidRPr="002F1C2B">
              <w:rPr>
                <w:rFonts w:ascii="Times New Roman" w:eastAsia="Times New Roman" w:hAnsi="Times New Roman" w:cs="Times New Roman"/>
                <w:sz w:val="20"/>
                <w:szCs w:val="20"/>
                <w:shd w:val="clear" w:color="auto" w:fill="FFFFFF"/>
                <w:lang w:eastAsia="ru-RU" w:bidi="ru-RU"/>
              </w:rPr>
              <w:t xml:space="preserve"> </w:t>
            </w:r>
            <w:r w:rsidR="00AA114D" w:rsidRPr="002F1C2B">
              <w:rPr>
                <w:rFonts w:ascii="Times New Roman" w:eastAsia="Times New Roman" w:hAnsi="Times New Roman" w:cs="Times New Roman"/>
                <w:sz w:val="20"/>
                <w:szCs w:val="20"/>
                <w:shd w:val="clear" w:color="auto" w:fill="FFFFFF"/>
                <w:lang w:eastAsia="ru-RU" w:bidi="ru-RU"/>
              </w:rPr>
              <w:t>(</w:t>
            </w:r>
            <w:r w:rsidR="00777403" w:rsidRPr="002F1C2B">
              <w:rPr>
                <w:rFonts w:ascii="Times New Roman" w:eastAsia="Times New Roman" w:hAnsi="Times New Roman" w:cs="Times New Roman"/>
                <w:sz w:val="20"/>
                <w:szCs w:val="20"/>
                <w:shd w:val="clear" w:color="auto" w:fill="FFFFFF"/>
                <w:lang w:eastAsia="ru-RU" w:bidi="ru-RU"/>
              </w:rPr>
              <w:t>Администрация Калининского</w:t>
            </w:r>
            <w:r w:rsidRPr="002F1C2B">
              <w:rPr>
                <w:rFonts w:ascii="Times New Roman" w:eastAsia="Times New Roman" w:hAnsi="Times New Roman" w:cs="Times New Roman"/>
                <w:sz w:val="20"/>
                <w:szCs w:val="20"/>
                <w:shd w:val="clear" w:color="auto" w:fill="FFFFFF"/>
                <w:lang w:eastAsia="ru-RU" w:bidi="ru-RU"/>
              </w:rPr>
              <w:t xml:space="preserve"> сельского поселения Красногвардейского района Республики Крым</w:t>
            </w:r>
            <w:r w:rsidR="00AA114D" w:rsidRPr="002F1C2B">
              <w:rPr>
                <w:rFonts w:ascii="Times New Roman" w:eastAsia="Times New Roman" w:hAnsi="Times New Roman" w:cs="Times New Roman"/>
                <w:sz w:val="20"/>
                <w:szCs w:val="20"/>
                <w:shd w:val="clear" w:color="auto" w:fill="FFFFFF"/>
                <w:lang w:eastAsia="ru-RU" w:bidi="ru-RU"/>
              </w:rPr>
              <w:t>)</w:t>
            </w:r>
          </w:p>
          <w:p w:rsidR="00322E4D" w:rsidRPr="002F1C2B" w:rsidRDefault="00322E4D" w:rsidP="00322E4D">
            <w:pPr>
              <w:widowControl w:val="0"/>
              <w:shd w:val="clear" w:color="auto" w:fill="FFFFFF"/>
              <w:tabs>
                <w:tab w:val="left" w:pos="216"/>
              </w:tabs>
              <w:autoSpaceDN w:val="0"/>
              <w:spacing w:after="0" w:line="230" w:lineRule="exact"/>
              <w:rPr>
                <w:rFonts w:ascii="Times New Roman" w:eastAsia="Andale Sans UI" w:hAnsi="Times New Roman" w:cs="Tahoma"/>
                <w:kern w:val="3"/>
                <w:sz w:val="24"/>
                <w:szCs w:val="24"/>
                <w:lang w:val="de-DE" w:eastAsia="ja-JP" w:bidi="fa-IR"/>
              </w:rPr>
            </w:pPr>
            <w:r w:rsidRPr="002F1C2B">
              <w:rPr>
                <w:rFonts w:ascii="Times New Roman" w:eastAsia="Times New Roman" w:hAnsi="Times New Roman" w:cs="Times New Roman"/>
                <w:b/>
                <w:sz w:val="20"/>
                <w:szCs w:val="20"/>
                <w:shd w:val="clear" w:color="auto" w:fill="FFFFFF"/>
                <w:lang w:eastAsia="ru-RU" w:bidi="ru-RU"/>
              </w:rPr>
              <w:t xml:space="preserve">ИНН </w:t>
            </w:r>
            <w:r w:rsidR="001D6B0D" w:rsidRPr="002F1C2B">
              <w:rPr>
                <w:rFonts w:ascii="Times New Roman" w:eastAsia="Times New Roman" w:hAnsi="Times New Roman" w:cs="Times New Roman"/>
                <w:sz w:val="20"/>
                <w:szCs w:val="20"/>
                <w:shd w:val="clear" w:color="auto" w:fill="FFFFFF"/>
                <w:lang w:eastAsia="ru-RU" w:bidi="ru-RU"/>
              </w:rPr>
              <w:t>9105004094</w:t>
            </w:r>
            <w:r w:rsidRPr="002F1C2B">
              <w:rPr>
                <w:rFonts w:ascii="Times New Roman" w:eastAsia="Times New Roman" w:hAnsi="Times New Roman" w:cs="Times New Roman"/>
                <w:sz w:val="20"/>
                <w:szCs w:val="20"/>
                <w:shd w:val="clear" w:color="auto" w:fill="FFFFFF"/>
                <w:lang w:eastAsia="ru-RU" w:bidi="ru-RU"/>
              </w:rPr>
              <w:t xml:space="preserve">                 </w:t>
            </w:r>
          </w:p>
          <w:p w:rsidR="00322E4D" w:rsidRPr="002F1C2B" w:rsidRDefault="00322E4D" w:rsidP="00322E4D">
            <w:pPr>
              <w:widowControl w:val="0"/>
              <w:shd w:val="clear" w:color="auto" w:fill="FFFFFF"/>
              <w:tabs>
                <w:tab w:val="left" w:pos="216"/>
              </w:tabs>
              <w:autoSpaceDN w:val="0"/>
              <w:spacing w:after="0" w:line="230" w:lineRule="exact"/>
              <w:rPr>
                <w:rFonts w:ascii="Times New Roman" w:eastAsia="Andale Sans UI" w:hAnsi="Times New Roman" w:cs="Tahoma"/>
                <w:kern w:val="3"/>
                <w:sz w:val="24"/>
                <w:szCs w:val="24"/>
                <w:lang w:val="de-DE" w:eastAsia="ja-JP" w:bidi="fa-IR"/>
              </w:rPr>
            </w:pPr>
            <w:r w:rsidRPr="002F1C2B">
              <w:rPr>
                <w:rFonts w:ascii="Times New Roman" w:eastAsia="Times New Roman" w:hAnsi="Times New Roman" w:cs="Times New Roman"/>
                <w:b/>
                <w:sz w:val="20"/>
                <w:szCs w:val="20"/>
                <w:shd w:val="clear" w:color="auto" w:fill="FFFFFF"/>
                <w:lang w:eastAsia="ru-RU" w:bidi="ru-RU"/>
              </w:rPr>
              <w:t xml:space="preserve">КПП </w:t>
            </w:r>
            <w:r w:rsidR="001D6B0D" w:rsidRPr="002F1C2B">
              <w:rPr>
                <w:rFonts w:ascii="Times New Roman" w:eastAsia="Times New Roman" w:hAnsi="Times New Roman" w:cs="Times New Roman"/>
                <w:sz w:val="20"/>
                <w:szCs w:val="20"/>
                <w:shd w:val="clear" w:color="auto" w:fill="FFFFFF"/>
                <w:lang w:eastAsia="ru-RU" w:bidi="ru-RU"/>
              </w:rPr>
              <w:t>910501001</w:t>
            </w:r>
          </w:p>
          <w:p w:rsidR="00322E4D" w:rsidRPr="00322E4D" w:rsidRDefault="00322E4D" w:rsidP="00322E4D">
            <w:pPr>
              <w:widowControl w:val="0"/>
              <w:shd w:val="clear" w:color="auto" w:fill="FFFFFF"/>
              <w:tabs>
                <w:tab w:val="left" w:pos="216"/>
              </w:tabs>
              <w:autoSpaceDN w:val="0"/>
              <w:spacing w:after="0" w:line="230" w:lineRule="exact"/>
              <w:rPr>
                <w:rFonts w:ascii="Times New Roman" w:eastAsia="Andale Sans UI" w:hAnsi="Times New Roman" w:cs="Tahoma"/>
                <w:kern w:val="3"/>
                <w:sz w:val="24"/>
                <w:szCs w:val="24"/>
                <w:lang w:val="de-DE" w:eastAsia="ja-JP" w:bidi="fa-IR"/>
              </w:rPr>
            </w:pPr>
            <w:r w:rsidRPr="002F1C2B">
              <w:rPr>
                <w:rFonts w:ascii="Times New Roman" w:eastAsia="Times New Roman" w:hAnsi="Times New Roman" w:cs="Times New Roman"/>
                <w:b/>
                <w:sz w:val="20"/>
                <w:szCs w:val="20"/>
                <w:shd w:val="clear" w:color="auto" w:fill="FFFFFF"/>
                <w:lang w:eastAsia="ru-RU" w:bidi="ru-RU"/>
              </w:rPr>
              <w:t>Назначение платежа:</w:t>
            </w:r>
            <w:r w:rsidRPr="002F1C2B">
              <w:rPr>
                <w:rFonts w:ascii="Times New Roman" w:eastAsia="Times New Roman" w:hAnsi="Times New Roman" w:cs="Times New Roman"/>
                <w:sz w:val="20"/>
                <w:szCs w:val="20"/>
                <w:shd w:val="clear" w:color="auto" w:fill="FFFFFF"/>
                <w:lang w:eastAsia="ru-RU" w:bidi="ru-RU"/>
              </w:rPr>
              <w:t xml:space="preserve"> обеспечение заявки на участие в открытом конкурсе  (лот, предмет конкурса)</w:t>
            </w:r>
          </w:p>
        </w:tc>
        <w:tc>
          <w:tcPr>
            <w:tcW w:w="2120"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30" w:lineRule="exact"/>
              <w:rPr>
                <w:rFonts w:ascii="Times New Roman" w:eastAsia="Andale Sans UI" w:hAnsi="Times New Roman" w:cs="Tahoma"/>
                <w:kern w:val="3"/>
                <w:sz w:val="24"/>
                <w:szCs w:val="24"/>
                <w:lang w:val="de-DE" w:eastAsia="ja-JP" w:bidi="fa-IR"/>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30" w:lineRule="exact"/>
              <w:rPr>
                <w:rFonts w:ascii="Times New Roman" w:eastAsia="Andale Sans UI" w:hAnsi="Times New Roman" w:cs="Tahoma"/>
                <w:kern w:val="3"/>
                <w:sz w:val="24"/>
                <w:szCs w:val="24"/>
                <w:lang w:val="de-DE" w:eastAsia="ja-JP" w:bidi="fa-IR"/>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30" w:lineRule="exact"/>
              <w:rPr>
                <w:rFonts w:ascii="Times New Roman" w:eastAsia="Andale Sans UI" w:hAnsi="Times New Roman" w:cs="Tahoma"/>
                <w:kern w:val="3"/>
                <w:sz w:val="24"/>
                <w:szCs w:val="24"/>
                <w:lang w:val="de-DE" w:eastAsia="ja-JP" w:bidi="fa-IR"/>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30" w:lineRule="exact"/>
              <w:rPr>
                <w:rFonts w:ascii="Times New Roman" w:eastAsia="Andale Sans UI" w:hAnsi="Times New Roman" w:cs="Tahoma"/>
                <w:kern w:val="3"/>
                <w:sz w:val="24"/>
                <w:szCs w:val="24"/>
                <w:lang w:val="de-DE" w:eastAsia="ja-JP" w:bidi="fa-IR"/>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30" w:lineRule="exact"/>
              <w:rPr>
                <w:rFonts w:ascii="Times New Roman" w:eastAsia="Andale Sans UI" w:hAnsi="Times New Roman" w:cs="Tahoma"/>
                <w:kern w:val="3"/>
                <w:sz w:val="24"/>
                <w:szCs w:val="24"/>
                <w:lang w:val="de-DE" w:eastAsia="ja-JP" w:bidi="fa-IR"/>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30" w:lineRule="exact"/>
              <w:rPr>
                <w:rFonts w:ascii="Times New Roman" w:eastAsia="Andale Sans UI" w:hAnsi="Times New Roman" w:cs="Tahoma"/>
                <w:kern w:val="3"/>
                <w:sz w:val="24"/>
                <w:szCs w:val="24"/>
                <w:lang w:val="de-DE" w:eastAsia="ja-JP" w:bidi="fa-IR"/>
              </w:rPr>
            </w:pPr>
          </w:p>
        </w:tc>
      </w:tr>
      <w:tr w:rsidR="00322E4D" w:rsidRPr="00322E4D" w:rsidTr="00777403">
        <w:trPr>
          <w:trHeight w:hRule="exact" w:val="1256"/>
        </w:trPr>
        <w:tc>
          <w:tcPr>
            <w:tcW w:w="49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autoSpaceDN w:val="0"/>
              <w:spacing w:after="0" w:line="230" w:lineRule="exact"/>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16.</w:t>
            </w:r>
          </w:p>
        </w:tc>
        <w:tc>
          <w:tcPr>
            <w:tcW w:w="2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autoSpaceDN w:val="0"/>
              <w:spacing w:after="0" w:line="240" w:lineRule="exact"/>
              <w:rPr>
                <w:rFonts w:ascii="Times New Roman" w:eastAsia="Times New Roman" w:hAnsi="Times New Roman" w:cs="Times New Roman"/>
                <w:color w:val="000000"/>
                <w:sz w:val="20"/>
                <w:szCs w:val="20"/>
                <w:shd w:val="clear" w:color="auto" w:fill="FFFFFF"/>
                <w:lang w:eastAsia="ru-RU" w:bidi="ru-RU"/>
              </w:rPr>
            </w:pPr>
            <w:r w:rsidRPr="00322E4D">
              <w:rPr>
                <w:rFonts w:ascii="Times New Roman" w:eastAsia="Times New Roman" w:hAnsi="Times New Roman" w:cs="Times New Roman"/>
                <w:color w:val="000000"/>
                <w:sz w:val="20"/>
                <w:szCs w:val="20"/>
                <w:shd w:val="clear" w:color="auto" w:fill="FFFFFF"/>
                <w:lang w:eastAsia="ru-RU" w:bidi="ru-RU"/>
              </w:rPr>
              <w:t>Дата, время и место вскрытия конвертов с заявками на участие в конкурсе</w:t>
            </w:r>
          </w:p>
        </w:tc>
        <w:tc>
          <w:tcPr>
            <w:tcW w:w="69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22E4D" w:rsidRPr="00322E4D" w:rsidRDefault="00BF376A" w:rsidP="00322E4D">
            <w:pPr>
              <w:widowControl w:val="0"/>
              <w:shd w:val="clear" w:color="auto" w:fill="FFFFFF"/>
              <w:tabs>
                <w:tab w:val="left" w:pos="216"/>
              </w:tabs>
              <w:autoSpaceDN w:val="0"/>
              <w:spacing w:after="0" w:line="226" w:lineRule="exact"/>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sz w:val="20"/>
                <w:szCs w:val="20"/>
              </w:rPr>
              <w:t>Администрация Калининского</w:t>
            </w:r>
            <w:r w:rsidR="00322E4D" w:rsidRPr="00322E4D">
              <w:rPr>
                <w:rFonts w:ascii="Times New Roman" w:eastAsia="Times New Roman" w:hAnsi="Times New Roman" w:cs="Times New Roman"/>
                <w:sz w:val="20"/>
                <w:szCs w:val="20"/>
              </w:rPr>
              <w:t xml:space="preserve"> сельского поселения Красногвардейского райо</w:t>
            </w:r>
            <w:r>
              <w:rPr>
                <w:rFonts w:ascii="Times New Roman" w:eastAsia="Times New Roman" w:hAnsi="Times New Roman" w:cs="Times New Roman"/>
                <w:sz w:val="20"/>
                <w:szCs w:val="20"/>
              </w:rPr>
              <w:t>на Республики Крым, адрес: 297006</w:t>
            </w:r>
            <w:r w:rsidR="00322E4D" w:rsidRPr="00322E4D">
              <w:rPr>
                <w:rFonts w:ascii="Times New Roman" w:eastAsia="Times New Roman" w:hAnsi="Times New Roman" w:cs="Times New Roman"/>
                <w:sz w:val="20"/>
                <w:szCs w:val="20"/>
              </w:rPr>
              <w:t>, Республика Крым, Красног</w:t>
            </w:r>
            <w:r>
              <w:rPr>
                <w:rFonts w:ascii="Times New Roman" w:eastAsia="Times New Roman" w:hAnsi="Times New Roman" w:cs="Times New Roman"/>
                <w:sz w:val="20"/>
                <w:szCs w:val="20"/>
              </w:rPr>
              <w:t xml:space="preserve">вардейский район, с. Калинино, ул. Колхозная, д.10, кабинет </w:t>
            </w:r>
            <w:r w:rsidR="00322E4D" w:rsidRPr="00322E4D">
              <w:rPr>
                <w:rFonts w:ascii="Times New Roman" w:eastAsia="Times New Roman" w:hAnsi="Times New Roman" w:cs="Times New Roman"/>
                <w:sz w:val="20"/>
                <w:szCs w:val="20"/>
              </w:rPr>
              <w:t>главы</w:t>
            </w:r>
            <w:r w:rsidR="00322E4D" w:rsidRPr="00322E4D">
              <w:rPr>
                <w:rFonts w:ascii="Times New Roman" w:eastAsia="Times New Roman" w:hAnsi="Times New Roman" w:cs="Times New Roman"/>
                <w:sz w:val="28"/>
                <w:szCs w:val="28"/>
              </w:rPr>
              <w:t xml:space="preserve"> </w:t>
            </w:r>
            <w:r>
              <w:rPr>
                <w:rFonts w:ascii="Times New Roman" w:eastAsia="Times New Roman" w:hAnsi="Times New Roman" w:cs="Times New Roman"/>
                <w:sz w:val="20"/>
                <w:szCs w:val="20"/>
              </w:rPr>
              <w:t>администрации Калининского сельского поселения</w:t>
            </w:r>
          </w:p>
          <w:p w:rsidR="00322E4D" w:rsidRPr="00322E4D" w:rsidRDefault="00322E4D" w:rsidP="00D16ACC">
            <w:pPr>
              <w:widowControl w:val="0"/>
              <w:shd w:val="clear" w:color="auto" w:fill="FFFFFF"/>
              <w:tabs>
                <w:tab w:val="left" w:pos="216"/>
              </w:tabs>
              <w:autoSpaceDN w:val="0"/>
              <w:spacing w:after="0" w:line="226" w:lineRule="exact"/>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color w:val="000000"/>
                <w:sz w:val="20"/>
                <w:szCs w:val="20"/>
                <w:lang w:eastAsia="ru-RU" w:bidi="ru-RU"/>
              </w:rPr>
              <w:t>Дата</w:t>
            </w:r>
            <w:r w:rsidRPr="00322E4D">
              <w:rPr>
                <w:rFonts w:ascii="Times New Roman" w:eastAsia="Times New Roman" w:hAnsi="Times New Roman" w:cs="Times New Roman"/>
                <w:color w:val="000000"/>
                <w:sz w:val="20"/>
                <w:szCs w:val="20"/>
                <w:lang w:eastAsia="ru-RU" w:bidi="ru-RU"/>
              </w:rPr>
              <w:t xml:space="preserve">: </w:t>
            </w:r>
            <w:r w:rsidR="00D16ACC">
              <w:rPr>
                <w:rFonts w:ascii="Times New Roman" w:eastAsia="Times New Roman" w:hAnsi="Times New Roman" w:cs="Times New Roman"/>
                <w:sz w:val="20"/>
                <w:szCs w:val="20"/>
              </w:rPr>
              <w:t>19 ноябр</w:t>
            </w:r>
            <w:r w:rsidR="00BF376A">
              <w:rPr>
                <w:rFonts w:ascii="Times New Roman" w:eastAsia="Times New Roman" w:hAnsi="Times New Roman" w:cs="Times New Roman"/>
                <w:sz w:val="20"/>
                <w:szCs w:val="20"/>
              </w:rPr>
              <w:t>я</w:t>
            </w:r>
            <w:r w:rsidR="00ED5BD5">
              <w:rPr>
                <w:rFonts w:ascii="Times New Roman" w:eastAsia="Times New Roman" w:hAnsi="Times New Roman" w:cs="Times New Roman"/>
                <w:sz w:val="20"/>
                <w:szCs w:val="20"/>
              </w:rPr>
              <w:t xml:space="preserve"> 2020</w:t>
            </w:r>
            <w:r w:rsidRPr="00322E4D">
              <w:rPr>
                <w:rFonts w:ascii="Times New Roman" w:eastAsia="Times New Roman" w:hAnsi="Times New Roman" w:cs="Times New Roman"/>
                <w:sz w:val="20"/>
                <w:szCs w:val="20"/>
              </w:rPr>
              <w:t xml:space="preserve"> года. </w:t>
            </w:r>
            <w:r w:rsidRPr="00322E4D">
              <w:rPr>
                <w:rFonts w:ascii="Times New Roman" w:eastAsia="Times New Roman" w:hAnsi="Times New Roman" w:cs="Times New Roman"/>
                <w:b/>
                <w:color w:val="000000"/>
                <w:sz w:val="20"/>
                <w:szCs w:val="20"/>
                <w:lang w:eastAsia="ru-RU" w:bidi="ru-RU"/>
              </w:rPr>
              <w:t>Время</w:t>
            </w:r>
            <w:r w:rsidR="00BD0179">
              <w:rPr>
                <w:rFonts w:ascii="Times New Roman" w:eastAsia="Times New Roman" w:hAnsi="Times New Roman" w:cs="Times New Roman"/>
                <w:color w:val="000000"/>
                <w:sz w:val="20"/>
                <w:szCs w:val="20"/>
                <w:lang w:eastAsia="ru-RU" w:bidi="ru-RU"/>
              </w:rPr>
              <w:t xml:space="preserve">: 11 </w:t>
            </w:r>
            <w:r w:rsidRPr="00322E4D">
              <w:rPr>
                <w:rFonts w:ascii="Times New Roman" w:eastAsia="Times New Roman" w:hAnsi="Times New Roman" w:cs="Times New Roman"/>
                <w:color w:val="000000"/>
                <w:sz w:val="20"/>
                <w:szCs w:val="20"/>
                <w:lang w:eastAsia="ru-RU" w:bidi="ru-RU"/>
              </w:rPr>
              <w:t xml:space="preserve">часов 00 мин </w:t>
            </w:r>
          </w:p>
        </w:tc>
        <w:tc>
          <w:tcPr>
            <w:tcW w:w="2120"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26" w:lineRule="exact"/>
              <w:rPr>
                <w:rFonts w:ascii="Times New Roman" w:eastAsia="Andale Sans UI" w:hAnsi="Times New Roman" w:cs="Tahoma"/>
                <w:kern w:val="3"/>
                <w:sz w:val="24"/>
                <w:szCs w:val="24"/>
                <w:lang w:val="de-DE" w:eastAsia="ja-JP" w:bidi="fa-IR"/>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26" w:lineRule="exact"/>
              <w:rPr>
                <w:rFonts w:ascii="Times New Roman" w:eastAsia="Andale Sans UI" w:hAnsi="Times New Roman" w:cs="Tahoma"/>
                <w:kern w:val="3"/>
                <w:sz w:val="24"/>
                <w:szCs w:val="24"/>
                <w:lang w:val="de-DE" w:eastAsia="ja-JP" w:bidi="fa-IR"/>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26" w:lineRule="exact"/>
              <w:rPr>
                <w:rFonts w:ascii="Times New Roman" w:eastAsia="Andale Sans UI" w:hAnsi="Times New Roman" w:cs="Tahoma"/>
                <w:kern w:val="3"/>
                <w:sz w:val="24"/>
                <w:szCs w:val="24"/>
                <w:lang w:val="de-DE" w:eastAsia="ja-JP" w:bidi="fa-IR"/>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26" w:lineRule="exact"/>
              <w:rPr>
                <w:rFonts w:ascii="Times New Roman" w:eastAsia="Andale Sans UI" w:hAnsi="Times New Roman" w:cs="Tahoma"/>
                <w:kern w:val="3"/>
                <w:sz w:val="24"/>
                <w:szCs w:val="24"/>
                <w:lang w:val="de-DE" w:eastAsia="ja-JP" w:bidi="fa-IR"/>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26" w:lineRule="exact"/>
              <w:rPr>
                <w:rFonts w:ascii="Times New Roman" w:eastAsia="Andale Sans UI" w:hAnsi="Times New Roman" w:cs="Tahoma"/>
                <w:kern w:val="3"/>
                <w:sz w:val="24"/>
                <w:szCs w:val="24"/>
                <w:lang w:val="de-DE" w:eastAsia="ja-JP" w:bidi="fa-IR"/>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26" w:lineRule="exact"/>
              <w:rPr>
                <w:rFonts w:ascii="Times New Roman" w:eastAsia="Andale Sans UI" w:hAnsi="Times New Roman" w:cs="Tahoma"/>
                <w:kern w:val="3"/>
                <w:sz w:val="24"/>
                <w:szCs w:val="24"/>
                <w:lang w:val="de-DE" w:eastAsia="ja-JP" w:bidi="fa-IR"/>
              </w:rPr>
            </w:pPr>
          </w:p>
        </w:tc>
      </w:tr>
      <w:tr w:rsidR="00322E4D" w:rsidRPr="00322E4D" w:rsidTr="00777403">
        <w:trPr>
          <w:trHeight w:val="273"/>
        </w:trPr>
        <w:tc>
          <w:tcPr>
            <w:tcW w:w="49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autoSpaceDN w:val="0"/>
              <w:spacing w:after="0" w:line="230" w:lineRule="exact"/>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17.</w:t>
            </w:r>
          </w:p>
        </w:tc>
        <w:tc>
          <w:tcPr>
            <w:tcW w:w="2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autoSpaceDN w:val="0"/>
              <w:spacing w:after="0" w:line="240" w:lineRule="exact"/>
              <w:rPr>
                <w:rFonts w:ascii="Times New Roman" w:eastAsia="Times New Roman" w:hAnsi="Times New Roman" w:cs="Times New Roman"/>
                <w:color w:val="000000"/>
                <w:sz w:val="20"/>
                <w:szCs w:val="20"/>
                <w:shd w:val="clear" w:color="auto" w:fill="FFFFFF"/>
                <w:lang w:eastAsia="ru-RU" w:bidi="ru-RU"/>
              </w:rPr>
            </w:pPr>
            <w:r w:rsidRPr="00322E4D">
              <w:rPr>
                <w:rFonts w:ascii="Times New Roman" w:eastAsia="Times New Roman" w:hAnsi="Times New Roman" w:cs="Times New Roman"/>
                <w:color w:val="000000"/>
                <w:sz w:val="20"/>
                <w:szCs w:val="20"/>
                <w:shd w:val="clear" w:color="auto" w:fill="FFFFFF"/>
                <w:lang w:eastAsia="ru-RU" w:bidi="ru-RU"/>
              </w:rPr>
              <w:t>Дата, время и место рассмотрения заявок на участие в конкурсе</w:t>
            </w:r>
          </w:p>
        </w:tc>
        <w:tc>
          <w:tcPr>
            <w:tcW w:w="69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22E4D" w:rsidRPr="00322E4D" w:rsidRDefault="00EE459E" w:rsidP="00322E4D">
            <w:pPr>
              <w:widowControl w:val="0"/>
              <w:shd w:val="clear" w:color="auto" w:fill="FFFFFF"/>
              <w:tabs>
                <w:tab w:val="left" w:pos="216"/>
              </w:tabs>
              <w:autoSpaceDN w:val="0"/>
              <w:spacing w:after="0" w:line="226" w:lineRule="exact"/>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sz w:val="20"/>
                <w:szCs w:val="20"/>
              </w:rPr>
              <w:t>Администрация Калининского</w:t>
            </w:r>
            <w:r w:rsidR="00322E4D" w:rsidRPr="00322E4D">
              <w:rPr>
                <w:rFonts w:ascii="Times New Roman" w:eastAsia="Times New Roman" w:hAnsi="Times New Roman" w:cs="Times New Roman"/>
                <w:sz w:val="20"/>
                <w:szCs w:val="20"/>
              </w:rPr>
              <w:t xml:space="preserve"> сельского поселения Красногвардейского район</w:t>
            </w:r>
            <w:r>
              <w:rPr>
                <w:rFonts w:ascii="Times New Roman" w:eastAsia="Times New Roman" w:hAnsi="Times New Roman" w:cs="Times New Roman"/>
                <w:sz w:val="20"/>
                <w:szCs w:val="20"/>
              </w:rPr>
              <w:t>а Республики Крым, адрес: 297006</w:t>
            </w:r>
            <w:r w:rsidR="00322E4D" w:rsidRPr="00322E4D">
              <w:rPr>
                <w:rFonts w:ascii="Times New Roman" w:eastAsia="Times New Roman" w:hAnsi="Times New Roman" w:cs="Times New Roman"/>
                <w:sz w:val="20"/>
                <w:szCs w:val="20"/>
              </w:rPr>
              <w:t>, Республика Крым, Красно</w:t>
            </w:r>
            <w:r>
              <w:rPr>
                <w:rFonts w:ascii="Times New Roman" w:eastAsia="Times New Roman" w:hAnsi="Times New Roman" w:cs="Times New Roman"/>
                <w:sz w:val="20"/>
                <w:szCs w:val="20"/>
              </w:rPr>
              <w:t>гвардейский район, с. Калинино, ул. Колхозная</w:t>
            </w:r>
            <w:r w:rsidR="00322E4D" w:rsidRPr="00322E4D">
              <w:rPr>
                <w:rFonts w:ascii="Times New Roman" w:eastAsia="Times New Roman" w:hAnsi="Times New Roman" w:cs="Times New Roman"/>
                <w:sz w:val="20"/>
                <w:szCs w:val="20"/>
              </w:rPr>
              <w:t>, д.</w:t>
            </w:r>
            <w:r>
              <w:rPr>
                <w:rFonts w:ascii="Times New Roman" w:eastAsia="Times New Roman" w:hAnsi="Times New Roman" w:cs="Times New Roman"/>
                <w:sz w:val="20"/>
                <w:szCs w:val="20"/>
              </w:rPr>
              <w:t xml:space="preserve">10, кабинет </w:t>
            </w:r>
            <w:r w:rsidR="00322E4D" w:rsidRPr="00322E4D">
              <w:rPr>
                <w:rFonts w:ascii="Times New Roman" w:eastAsia="Times New Roman" w:hAnsi="Times New Roman" w:cs="Times New Roman"/>
                <w:sz w:val="20"/>
                <w:szCs w:val="20"/>
              </w:rPr>
              <w:t>главы</w:t>
            </w:r>
            <w:r w:rsidR="00322E4D" w:rsidRPr="00322E4D">
              <w:rPr>
                <w:rFonts w:ascii="Times New Roman" w:eastAsia="Times New Roman" w:hAnsi="Times New Roman" w:cs="Times New Roman"/>
                <w:sz w:val="28"/>
                <w:szCs w:val="28"/>
              </w:rPr>
              <w:t xml:space="preserve"> </w:t>
            </w:r>
            <w:r>
              <w:rPr>
                <w:rFonts w:ascii="Times New Roman" w:eastAsia="Times New Roman" w:hAnsi="Times New Roman" w:cs="Times New Roman"/>
                <w:sz w:val="20"/>
                <w:szCs w:val="20"/>
              </w:rPr>
              <w:t>администрации Калининского</w:t>
            </w:r>
            <w:r w:rsidR="00322E4D" w:rsidRPr="00322E4D">
              <w:rPr>
                <w:rFonts w:ascii="Times New Roman" w:eastAsia="Times New Roman" w:hAnsi="Times New Roman" w:cs="Times New Roman"/>
                <w:sz w:val="20"/>
                <w:szCs w:val="20"/>
              </w:rPr>
              <w:t xml:space="preserve"> сельского поселен</w:t>
            </w:r>
            <w:r>
              <w:rPr>
                <w:rFonts w:ascii="Times New Roman" w:eastAsia="Times New Roman" w:hAnsi="Times New Roman" w:cs="Times New Roman"/>
                <w:sz w:val="20"/>
                <w:szCs w:val="20"/>
              </w:rPr>
              <w:t xml:space="preserve">ия </w:t>
            </w:r>
            <w:r w:rsidR="00322E4D" w:rsidRPr="00322E4D">
              <w:rPr>
                <w:rFonts w:ascii="Times New Roman" w:eastAsia="Times New Roman" w:hAnsi="Times New Roman" w:cs="Times New Roman"/>
                <w:sz w:val="20"/>
                <w:szCs w:val="20"/>
              </w:rPr>
              <w:t xml:space="preserve"> </w:t>
            </w:r>
          </w:p>
          <w:p w:rsidR="00322E4D" w:rsidRPr="00322E4D" w:rsidRDefault="00322E4D" w:rsidP="00322E4D">
            <w:pPr>
              <w:widowControl w:val="0"/>
              <w:shd w:val="clear" w:color="auto" w:fill="FFFFFF"/>
              <w:tabs>
                <w:tab w:val="left" w:pos="216"/>
              </w:tabs>
              <w:autoSpaceDN w:val="0"/>
              <w:spacing w:after="0" w:line="216"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color w:val="000000"/>
                <w:sz w:val="20"/>
                <w:szCs w:val="20"/>
                <w:lang w:eastAsia="ru-RU" w:bidi="ru-RU"/>
              </w:rPr>
              <w:t>Дата</w:t>
            </w:r>
            <w:r w:rsidR="00D16ACC">
              <w:rPr>
                <w:rFonts w:ascii="Times New Roman" w:eastAsia="Times New Roman" w:hAnsi="Times New Roman" w:cs="Times New Roman"/>
                <w:color w:val="000000"/>
                <w:sz w:val="20"/>
                <w:szCs w:val="20"/>
                <w:lang w:eastAsia="ru-RU" w:bidi="ru-RU"/>
              </w:rPr>
              <w:t>: 19 ноябр</w:t>
            </w:r>
            <w:r w:rsidR="00EE459E">
              <w:rPr>
                <w:rFonts w:ascii="Times New Roman" w:eastAsia="Times New Roman" w:hAnsi="Times New Roman" w:cs="Times New Roman"/>
                <w:color w:val="000000"/>
                <w:sz w:val="20"/>
                <w:szCs w:val="20"/>
                <w:lang w:eastAsia="ru-RU" w:bidi="ru-RU"/>
              </w:rPr>
              <w:t>я</w:t>
            </w:r>
            <w:r w:rsidR="00ED5BD5">
              <w:rPr>
                <w:rFonts w:ascii="Times New Roman" w:eastAsia="Times New Roman" w:hAnsi="Times New Roman" w:cs="Times New Roman"/>
                <w:color w:val="000000"/>
                <w:sz w:val="20"/>
                <w:szCs w:val="20"/>
                <w:lang w:eastAsia="ru-RU" w:bidi="ru-RU"/>
              </w:rPr>
              <w:t xml:space="preserve"> 2020</w:t>
            </w:r>
            <w:r w:rsidRPr="00322E4D">
              <w:rPr>
                <w:rFonts w:ascii="Times New Roman" w:eastAsia="Times New Roman" w:hAnsi="Times New Roman" w:cs="Times New Roman"/>
                <w:color w:val="000000"/>
                <w:sz w:val="20"/>
                <w:szCs w:val="20"/>
                <w:lang w:eastAsia="ru-RU" w:bidi="ru-RU"/>
              </w:rPr>
              <w:t xml:space="preserve"> года. </w:t>
            </w:r>
            <w:r w:rsidRPr="00322E4D">
              <w:rPr>
                <w:rFonts w:ascii="Times New Roman" w:eastAsia="Times New Roman" w:hAnsi="Times New Roman" w:cs="Times New Roman"/>
                <w:b/>
                <w:color w:val="000000"/>
                <w:sz w:val="20"/>
                <w:szCs w:val="20"/>
                <w:lang w:eastAsia="ru-RU" w:bidi="ru-RU"/>
              </w:rPr>
              <w:t>Время</w:t>
            </w:r>
            <w:r w:rsidR="00EE459E">
              <w:rPr>
                <w:rFonts w:ascii="Times New Roman" w:eastAsia="Times New Roman" w:hAnsi="Times New Roman" w:cs="Times New Roman"/>
                <w:color w:val="000000"/>
                <w:sz w:val="20"/>
                <w:szCs w:val="20"/>
                <w:lang w:eastAsia="ru-RU" w:bidi="ru-RU"/>
              </w:rPr>
              <w:t xml:space="preserve">: 14 </w:t>
            </w:r>
            <w:r w:rsidRPr="00322E4D">
              <w:rPr>
                <w:rFonts w:ascii="Times New Roman" w:eastAsia="Times New Roman" w:hAnsi="Times New Roman" w:cs="Times New Roman"/>
                <w:color w:val="000000"/>
                <w:sz w:val="20"/>
                <w:szCs w:val="20"/>
                <w:lang w:eastAsia="ru-RU" w:bidi="ru-RU"/>
              </w:rPr>
              <w:t xml:space="preserve">часов 00 мин </w:t>
            </w:r>
          </w:p>
          <w:p w:rsidR="00322E4D" w:rsidRPr="00322E4D" w:rsidRDefault="00322E4D" w:rsidP="00322E4D">
            <w:pPr>
              <w:widowControl w:val="0"/>
              <w:shd w:val="clear" w:color="auto" w:fill="FFFFFF"/>
              <w:tabs>
                <w:tab w:val="left" w:pos="216"/>
              </w:tabs>
              <w:autoSpaceDN w:val="0"/>
              <w:spacing w:after="0" w:line="216"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конкурсной документацией.</w:t>
            </w:r>
          </w:p>
          <w:p w:rsidR="00322E4D" w:rsidRPr="00322E4D" w:rsidRDefault="00322E4D" w:rsidP="00322E4D">
            <w:pPr>
              <w:widowControl w:val="0"/>
              <w:shd w:val="clear" w:color="auto" w:fill="FFFFFF"/>
              <w:tabs>
                <w:tab w:val="left" w:pos="216"/>
              </w:tabs>
              <w:autoSpaceDN w:val="0"/>
              <w:spacing w:after="0" w:line="216"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Срок рассмотрения заявок на участие в конкурсе не может превышать 10 рабочих дней с даты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322E4D" w:rsidRPr="00322E4D" w:rsidRDefault="00322E4D" w:rsidP="00322E4D">
            <w:pPr>
              <w:widowControl w:val="0"/>
              <w:shd w:val="clear" w:color="auto" w:fill="FFFFFF"/>
              <w:tabs>
                <w:tab w:val="left" w:pos="216"/>
              </w:tabs>
              <w:autoSpaceDN w:val="0"/>
              <w:spacing w:after="0" w:line="216" w:lineRule="auto"/>
              <w:jc w:val="both"/>
              <w:rPr>
                <w:rFonts w:ascii="Times New Roman" w:eastAsia="Times New Roman" w:hAnsi="Times New Roman" w:cs="Times New Roman"/>
                <w:color w:val="000000"/>
                <w:sz w:val="20"/>
                <w:szCs w:val="20"/>
                <w:lang w:eastAsia="ru-RU" w:bidi="ru-RU"/>
              </w:rPr>
            </w:pPr>
            <w:r w:rsidRPr="00322E4D">
              <w:rPr>
                <w:rFonts w:ascii="Times New Roman" w:eastAsia="Times New Roman" w:hAnsi="Times New Roman" w:cs="Times New Roman"/>
                <w:color w:val="000000"/>
                <w:sz w:val="20"/>
                <w:szCs w:val="20"/>
                <w:lang w:eastAsia="ru-RU" w:bidi="ru-RU"/>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w:t>
            </w:r>
          </w:p>
          <w:p w:rsidR="00322E4D" w:rsidRPr="00322E4D" w:rsidRDefault="00322E4D" w:rsidP="00322E4D">
            <w:pPr>
              <w:widowControl w:val="0"/>
              <w:shd w:val="clear" w:color="auto" w:fill="FFFFFF"/>
              <w:tabs>
                <w:tab w:val="left" w:pos="216"/>
              </w:tabs>
              <w:autoSpaceDN w:val="0"/>
              <w:spacing w:after="0" w:line="216"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 xml:space="preserve">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w:t>
            </w:r>
            <w:r w:rsidRPr="00322E4D">
              <w:rPr>
                <w:rFonts w:ascii="Times New Roman" w:eastAsia="Times New Roman" w:hAnsi="Times New Roman" w:cs="Times New Roman"/>
                <w:color w:val="000000"/>
                <w:sz w:val="20"/>
                <w:szCs w:val="20"/>
                <w:lang w:eastAsia="ru-RU" w:bidi="ru-RU"/>
              </w:rPr>
              <w:lastRenderedPageBreak/>
              <w:t>конкурсе.</w:t>
            </w:r>
          </w:p>
          <w:p w:rsidR="00322E4D" w:rsidRPr="00322E4D" w:rsidRDefault="00322E4D" w:rsidP="00322E4D">
            <w:pPr>
              <w:widowControl w:val="0"/>
              <w:shd w:val="clear" w:color="auto" w:fill="FFFFFF"/>
              <w:tabs>
                <w:tab w:val="left" w:pos="216"/>
              </w:tabs>
              <w:autoSpaceDN w:val="0"/>
              <w:spacing w:after="0" w:line="216"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Текст указанного протокола в день окончания рассмотрения заявок на участие в конкурсе размещается на официальном сайте организатором конкурса. 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322E4D" w:rsidRPr="00322E4D" w:rsidRDefault="00322E4D" w:rsidP="00322E4D">
            <w:pPr>
              <w:widowControl w:val="0"/>
              <w:shd w:val="clear" w:color="auto" w:fill="FFFFFF"/>
              <w:tabs>
                <w:tab w:val="left" w:pos="216"/>
              </w:tabs>
              <w:autoSpaceDN w:val="0"/>
              <w:spacing w:after="0" w:line="216"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договор управления многоквартирными домами (</w:t>
            </w:r>
            <w:r w:rsidRPr="00322E4D">
              <w:rPr>
                <w:rFonts w:ascii="Times New Roman" w:eastAsia="Times New Roman" w:hAnsi="Times New Roman" w:cs="Times New Roman"/>
                <w:color w:val="000000"/>
                <w:sz w:val="20"/>
                <w:szCs w:val="20"/>
                <w:u w:val="single"/>
                <w:lang w:eastAsia="ru-RU" w:bidi="ru-RU"/>
              </w:rPr>
              <w:t>Приложение 5</w:t>
            </w:r>
            <w:r w:rsidRPr="00322E4D">
              <w:rPr>
                <w:rFonts w:ascii="Times New Roman" w:eastAsia="Times New Roman" w:hAnsi="Times New Roman" w:cs="Times New Roman"/>
                <w:color w:val="000000"/>
                <w:sz w:val="20"/>
                <w:szCs w:val="20"/>
                <w:lang w:eastAsia="ru-RU" w:bidi="ru-RU"/>
              </w:rPr>
              <w:t>).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на содержание и ремонт общего имущества,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322E4D" w:rsidRPr="00322E4D" w:rsidRDefault="00322E4D" w:rsidP="00322E4D">
            <w:pPr>
              <w:widowControl w:val="0"/>
              <w:shd w:val="clear" w:color="auto" w:fill="FFFFFF"/>
              <w:tabs>
                <w:tab w:val="left" w:pos="216"/>
              </w:tabs>
              <w:autoSpaceDN w:val="0"/>
              <w:spacing w:after="0" w:line="216"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 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tc>
        <w:tc>
          <w:tcPr>
            <w:tcW w:w="2120"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16" w:lineRule="auto"/>
              <w:jc w:val="both"/>
              <w:rPr>
                <w:rFonts w:ascii="Times New Roman" w:eastAsia="Andale Sans UI" w:hAnsi="Times New Roman" w:cs="Tahoma"/>
                <w:kern w:val="3"/>
                <w:sz w:val="24"/>
                <w:szCs w:val="24"/>
                <w:lang w:val="de-DE" w:eastAsia="ja-JP" w:bidi="fa-IR"/>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16" w:lineRule="auto"/>
              <w:jc w:val="both"/>
              <w:rPr>
                <w:rFonts w:ascii="Times New Roman" w:eastAsia="Andale Sans UI" w:hAnsi="Times New Roman" w:cs="Tahoma"/>
                <w:kern w:val="3"/>
                <w:sz w:val="24"/>
                <w:szCs w:val="24"/>
                <w:lang w:val="de-DE" w:eastAsia="ja-JP" w:bidi="fa-IR"/>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16" w:lineRule="auto"/>
              <w:jc w:val="both"/>
              <w:rPr>
                <w:rFonts w:ascii="Times New Roman" w:eastAsia="Andale Sans UI" w:hAnsi="Times New Roman" w:cs="Tahoma"/>
                <w:kern w:val="3"/>
                <w:sz w:val="24"/>
                <w:szCs w:val="24"/>
                <w:lang w:val="de-DE" w:eastAsia="ja-JP" w:bidi="fa-IR"/>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16" w:lineRule="auto"/>
              <w:jc w:val="both"/>
              <w:rPr>
                <w:rFonts w:ascii="Times New Roman" w:eastAsia="Andale Sans UI" w:hAnsi="Times New Roman" w:cs="Tahoma"/>
                <w:kern w:val="3"/>
                <w:sz w:val="24"/>
                <w:szCs w:val="24"/>
                <w:lang w:val="de-DE" w:eastAsia="ja-JP" w:bidi="fa-IR"/>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16" w:lineRule="auto"/>
              <w:jc w:val="both"/>
              <w:rPr>
                <w:rFonts w:ascii="Times New Roman" w:eastAsia="Andale Sans UI" w:hAnsi="Times New Roman" w:cs="Tahoma"/>
                <w:kern w:val="3"/>
                <w:sz w:val="24"/>
                <w:szCs w:val="24"/>
                <w:lang w:val="de-DE" w:eastAsia="ja-JP" w:bidi="fa-IR"/>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16" w:lineRule="auto"/>
              <w:jc w:val="both"/>
              <w:rPr>
                <w:rFonts w:ascii="Times New Roman" w:eastAsia="Andale Sans UI" w:hAnsi="Times New Roman" w:cs="Tahoma"/>
                <w:kern w:val="3"/>
                <w:sz w:val="24"/>
                <w:szCs w:val="24"/>
                <w:lang w:val="de-DE" w:eastAsia="ja-JP" w:bidi="fa-IR"/>
              </w:rPr>
            </w:pPr>
          </w:p>
        </w:tc>
      </w:tr>
      <w:tr w:rsidR="00322E4D" w:rsidRPr="00322E4D" w:rsidTr="00777403">
        <w:trPr>
          <w:trHeight w:val="13290"/>
        </w:trPr>
        <w:tc>
          <w:tcPr>
            <w:tcW w:w="49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autoSpaceDN w:val="0"/>
              <w:spacing w:after="0" w:line="230" w:lineRule="exact"/>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lastRenderedPageBreak/>
              <w:t>18.</w:t>
            </w:r>
          </w:p>
        </w:tc>
        <w:tc>
          <w:tcPr>
            <w:tcW w:w="294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autoSpaceDN w:val="0"/>
              <w:spacing w:after="0" w:line="240" w:lineRule="exact"/>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shd w:val="clear" w:color="auto" w:fill="FFFFFF"/>
                <w:lang w:eastAsia="ru-RU" w:bidi="ru-RU"/>
              </w:rPr>
              <w:t>Место, условия и сроки проведения конкурса</w:t>
            </w:r>
          </w:p>
        </w:tc>
        <w:tc>
          <w:tcPr>
            <w:tcW w:w="69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22E4D" w:rsidRPr="00322E4D" w:rsidRDefault="00EE459E" w:rsidP="00322E4D">
            <w:pPr>
              <w:widowControl w:val="0"/>
              <w:shd w:val="clear" w:color="auto" w:fill="FFFFFF"/>
              <w:tabs>
                <w:tab w:val="left" w:pos="216"/>
              </w:tabs>
              <w:autoSpaceDN w:val="0"/>
              <w:spacing w:after="0" w:line="226" w:lineRule="exact"/>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sz w:val="20"/>
                <w:szCs w:val="20"/>
              </w:rPr>
              <w:t>Администрация Калининского</w:t>
            </w:r>
            <w:r w:rsidR="00322E4D" w:rsidRPr="00322E4D">
              <w:rPr>
                <w:rFonts w:ascii="Times New Roman" w:eastAsia="Times New Roman" w:hAnsi="Times New Roman" w:cs="Times New Roman"/>
                <w:sz w:val="20"/>
                <w:szCs w:val="20"/>
              </w:rPr>
              <w:t xml:space="preserve"> сельского поселения Красногвардейского район</w:t>
            </w:r>
            <w:r>
              <w:rPr>
                <w:rFonts w:ascii="Times New Roman" w:eastAsia="Times New Roman" w:hAnsi="Times New Roman" w:cs="Times New Roman"/>
                <w:sz w:val="20"/>
                <w:szCs w:val="20"/>
              </w:rPr>
              <w:t>а Республики Крым, адрес: 297006</w:t>
            </w:r>
            <w:r w:rsidR="00322E4D" w:rsidRPr="00322E4D">
              <w:rPr>
                <w:rFonts w:ascii="Times New Roman" w:eastAsia="Times New Roman" w:hAnsi="Times New Roman" w:cs="Times New Roman"/>
                <w:sz w:val="20"/>
                <w:szCs w:val="20"/>
              </w:rPr>
              <w:t>, Республика Крым, Красно</w:t>
            </w:r>
            <w:r>
              <w:rPr>
                <w:rFonts w:ascii="Times New Roman" w:eastAsia="Times New Roman" w:hAnsi="Times New Roman" w:cs="Times New Roman"/>
                <w:sz w:val="20"/>
                <w:szCs w:val="20"/>
              </w:rPr>
              <w:t>гвардейский район, с. Калинино, ул. Колхозная, д.10, кабинет</w:t>
            </w:r>
            <w:r w:rsidR="00322E4D" w:rsidRPr="00322E4D">
              <w:rPr>
                <w:rFonts w:ascii="Times New Roman" w:eastAsia="Times New Roman" w:hAnsi="Times New Roman" w:cs="Times New Roman"/>
                <w:sz w:val="20"/>
                <w:szCs w:val="20"/>
              </w:rPr>
              <w:t xml:space="preserve"> главы</w:t>
            </w:r>
            <w:r w:rsidR="00322E4D" w:rsidRPr="00322E4D">
              <w:rPr>
                <w:rFonts w:ascii="Times New Roman" w:eastAsia="Times New Roman" w:hAnsi="Times New Roman" w:cs="Times New Roman"/>
                <w:sz w:val="28"/>
                <w:szCs w:val="28"/>
              </w:rPr>
              <w:t xml:space="preserve"> </w:t>
            </w:r>
            <w:r>
              <w:rPr>
                <w:rFonts w:ascii="Times New Roman" w:eastAsia="Times New Roman" w:hAnsi="Times New Roman" w:cs="Times New Roman"/>
                <w:sz w:val="20"/>
                <w:szCs w:val="20"/>
              </w:rPr>
              <w:t>администрации Калининского сельского поселения</w:t>
            </w:r>
          </w:p>
          <w:p w:rsidR="00322E4D" w:rsidRPr="00322E4D" w:rsidRDefault="00322E4D" w:rsidP="00322E4D">
            <w:pPr>
              <w:widowControl w:val="0"/>
              <w:shd w:val="clear" w:color="auto" w:fill="FFFFFF"/>
              <w:tabs>
                <w:tab w:val="left" w:pos="216"/>
              </w:tabs>
              <w:autoSpaceDN w:val="0"/>
              <w:spacing w:after="0" w:line="230" w:lineRule="exact"/>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color w:val="000000"/>
                <w:sz w:val="20"/>
                <w:szCs w:val="20"/>
                <w:lang w:eastAsia="ru-RU" w:bidi="ru-RU"/>
              </w:rPr>
              <w:t>Дата</w:t>
            </w:r>
            <w:r w:rsidR="00D16ACC">
              <w:rPr>
                <w:rFonts w:ascii="Times New Roman" w:eastAsia="Times New Roman" w:hAnsi="Times New Roman" w:cs="Times New Roman"/>
                <w:color w:val="000000"/>
                <w:sz w:val="20"/>
                <w:szCs w:val="20"/>
                <w:lang w:eastAsia="ru-RU" w:bidi="ru-RU"/>
              </w:rPr>
              <w:t>: 20 ноябр</w:t>
            </w:r>
            <w:r w:rsidR="00EE459E">
              <w:rPr>
                <w:rFonts w:ascii="Times New Roman" w:eastAsia="Times New Roman" w:hAnsi="Times New Roman" w:cs="Times New Roman"/>
                <w:color w:val="000000"/>
                <w:sz w:val="20"/>
                <w:szCs w:val="20"/>
                <w:lang w:eastAsia="ru-RU" w:bidi="ru-RU"/>
              </w:rPr>
              <w:t>я</w:t>
            </w:r>
            <w:r w:rsidR="00ED5BD5">
              <w:rPr>
                <w:rFonts w:ascii="Times New Roman" w:eastAsia="Times New Roman" w:hAnsi="Times New Roman" w:cs="Times New Roman"/>
                <w:color w:val="000000"/>
                <w:sz w:val="20"/>
                <w:szCs w:val="20"/>
                <w:lang w:eastAsia="ru-RU" w:bidi="ru-RU"/>
              </w:rPr>
              <w:t xml:space="preserve"> 2020</w:t>
            </w:r>
            <w:r w:rsidRPr="00322E4D">
              <w:rPr>
                <w:rFonts w:ascii="Times New Roman" w:eastAsia="Times New Roman" w:hAnsi="Times New Roman" w:cs="Times New Roman"/>
                <w:color w:val="000000"/>
                <w:sz w:val="20"/>
                <w:szCs w:val="20"/>
                <w:lang w:eastAsia="ru-RU" w:bidi="ru-RU"/>
              </w:rPr>
              <w:t xml:space="preserve"> года </w:t>
            </w:r>
          </w:p>
          <w:p w:rsidR="00322E4D" w:rsidRPr="00322E4D" w:rsidRDefault="00322E4D" w:rsidP="00322E4D">
            <w:pPr>
              <w:widowControl w:val="0"/>
              <w:shd w:val="clear" w:color="auto" w:fill="FFFFFF"/>
              <w:tabs>
                <w:tab w:val="left" w:pos="216"/>
              </w:tabs>
              <w:autoSpaceDN w:val="0"/>
              <w:spacing w:after="0" w:line="230" w:lineRule="exact"/>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color w:val="000000"/>
                <w:sz w:val="20"/>
                <w:szCs w:val="20"/>
                <w:lang w:eastAsia="ru-RU" w:bidi="ru-RU"/>
              </w:rPr>
              <w:t>Время</w:t>
            </w:r>
            <w:r w:rsidRPr="00322E4D">
              <w:rPr>
                <w:rFonts w:ascii="Times New Roman" w:eastAsia="Times New Roman" w:hAnsi="Times New Roman" w:cs="Times New Roman"/>
                <w:color w:val="000000"/>
                <w:sz w:val="20"/>
                <w:szCs w:val="20"/>
                <w:lang w:eastAsia="ru-RU" w:bidi="ru-RU"/>
              </w:rPr>
              <w:t xml:space="preserve">: 14 часов 00 мин </w:t>
            </w:r>
          </w:p>
          <w:p w:rsidR="00322E4D" w:rsidRPr="00322E4D" w:rsidRDefault="00322E4D" w:rsidP="00322E4D">
            <w:pPr>
              <w:widowControl w:val="0"/>
              <w:shd w:val="clear" w:color="auto" w:fill="FFFFFF"/>
              <w:tabs>
                <w:tab w:val="left" w:pos="216"/>
              </w:tabs>
              <w:autoSpaceDN w:val="0"/>
              <w:spacing w:after="0" w:line="230" w:lineRule="exact"/>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В конкурсе могут участвовать только лица, признанные участниками конкурса в соответствии с протоколом вскрытия конвертов.</w:t>
            </w:r>
          </w:p>
          <w:p w:rsidR="00322E4D" w:rsidRPr="00322E4D" w:rsidRDefault="00322E4D" w:rsidP="00322E4D">
            <w:pPr>
              <w:widowControl w:val="0"/>
              <w:shd w:val="clear" w:color="auto" w:fill="FFFFFF"/>
              <w:tabs>
                <w:tab w:val="left" w:pos="216"/>
              </w:tabs>
              <w:autoSpaceDN w:val="0"/>
              <w:spacing w:after="0" w:line="230" w:lineRule="exact"/>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Любое лицо, присутствующее при проведении конкурса, вправе осуществлять аудио-видео запись конкурса.</w:t>
            </w:r>
          </w:p>
          <w:p w:rsidR="00322E4D" w:rsidRPr="00322E4D" w:rsidRDefault="00322E4D" w:rsidP="00322E4D">
            <w:pPr>
              <w:widowControl w:val="0"/>
              <w:shd w:val="clear" w:color="auto" w:fill="FFFFFF"/>
              <w:tabs>
                <w:tab w:val="left" w:pos="216"/>
              </w:tabs>
              <w:autoSpaceDN w:val="0"/>
              <w:spacing w:after="0" w:line="230" w:lineRule="exact"/>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322E4D" w:rsidRPr="00322E4D" w:rsidRDefault="00322E4D" w:rsidP="00322E4D">
            <w:pPr>
              <w:widowControl w:val="0"/>
              <w:shd w:val="clear" w:color="auto" w:fill="FFFFFF"/>
              <w:tabs>
                <w:tab w:val="left" w:pos="216"/>
              </w:tabs>
              <w:autoSpaceDN w:val="0"/>
              <w:spacing w:after="0" w:line="230" w:lineRule="exact"/>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суммарная стоимость по всем объектам конкурса, входящим в лот) в соответствии со стоимостью работ и услуг, указанной в конкурсной документации.</w:t>
            </w:r>
          </w:p>
          <w:p w:rsidR="00322E4D" w:rsidRPr="00322E4D" w:rsidRDefault="00322E4D" w:rsidP="00322E4D">
            <w:pPr>
              <w:widowControl w:val="0"/>
              <w:shd w:val="clear" w:color="auto" w:fill="FFFFFF"/>
              <w:tabs>
                <w:tab w:val="left" w:pos="216"/>
              </w:tabs>
              <w:autoSpaceDN w:val="0"/>
              <w:spacing w:after="0" w:line="230" w:lineRule="exact"/>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 Указанный 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322E4D" w:rsidRPr="00322E4D" w:rsidRDefault="00322E4D" w:rsidP="00322E4D">
            <w:pPr>
              <w:widowControl w:val="0"/>
              <w:shd w:val="clear" w:color="auto" w:fill="FFFFFF"/>
              <w:tabs>
                <w:tab w:val="left" w:pos="216"/>
              </w:tabs>
              <w:autoSpaceDN w:val="0"/>
              <w:spacing w:after="0" w:line="230" w:lineRule="exact"/>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322E4D" w:rsidRPr="00322E4D" w:rsidRDefault="00322E4D" w:rsidP="00322E4D">
            <w:pPr>
              <w:widowControl w:val="0"/>
              <w:shd w:val="clear" w:color="auto" w:fill="FFFFFF"/>
              <w:tabs>
                <w:tab w:val="left" w:pos="216"/>
              </w:tabs>
              <w:autoSpaceDN w:val="0"/>
              <w:spacing w:after="0" w:line="230" w:lineRule="exact"/>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либо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322E4D" w:rsidRPr="00322E4D" w:rsidRDefault="00322E4D" w:rsidP="00322E4D">
            <w:pPr>
              <w:widowControl w:val="0"/>
              <w:shd w:val="clear" w:color="auto" w:fill="FFFFFF"/>
              <w:tabs>
                <w:tab w:val="left" w:pos="216"/>
              </w:tabs>
              <w:autoSpaceDN w:val="0"/>
              <w:spacing w:after="0" w:line="230" w:lineRule="exact"/>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В случае, если участник конкурса отказался выполнить вышеуказанные требования, конкурсная комиссия объявляет наименование участника конкурса, который сделал предыдущее предложение по наибольшей</w:t>
            </w:r>
          </w:p>
          <w:p w:rsidR="00322E4D" w:rsidRPr="00322E4D" w:rsidRDefault="00322E4D" w:rsidP="00322E4D">
            <w:pPr>
              <w:widowControl w:val="0"/>
              <w:shd w:val="clear" w:color="auto" w:fill="FFFFFF"/>
              <w:tabs>
                <w:tab w:val="left" w:pos="216"/>
              </w:tabs>
              <w:autoSpaceDN w:val="0"/>
              <w:spacing w:after="0" w:line="230" w:lineRule="exact"/>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стоимости дополнительных работ и услуг.</w:t>
            </w:r>
          </w:p>
          <w:p w:rsidR="00322E4D" w:rsidRPr="00322E4D" w:rsidRDefault="00322E4D" w:rsidP="00322E4D">
            <w:pPr>
              <w:widowControl w:val="0"/>
              <w:shd w:val="clear" w:color="auto" w:fill="FFFFFF"/>
              <w:tabs>
                <w:tab w:val="left" w:pos="216"/>
              </w:tabs>
              <w:autoSpaceDN w:val="0"/>
              <w:spacing w:after="0" w:line="230" w:lineRule="exact"/>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многоквартирными домами.</w:t>
            </w:r>
          </w:p>
          <w:p w:rsidR="00322E4D" w:rsidRPr="00322E4D" w:rsidRDefault="00322E4D" w:rsidP="00322E4D">
            <w:pPr>
              <w:widowControl w:val="0"/>
              <w:shd w:val="clear" w:color="auto" w:fill="FFFFFF"/>
              <w:tabs>
                <w:tab w:val="left" w:pos="216"/>
              </w:tabs>
              <w:autoSpaceDN w:val="0"/>
              <w:spacing w:after="0" w:line="230" w:lineRule="exact"/>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0"/>
                <w:szCs w:val="20"/>
                <w:lang w:eastAsia="ru-RU" w:bidi="ru-RU"/>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tc>
        <w:tc>
          <w:tcPr>
            <w:tcW w:w="2120"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30" w:lineRule="exact"/>
              <w:jc w:val="both"/>
              <w:rPr>
                <w:rFonts w:ascii="Times New Roman" w:eastAsia="Andale Sans UI" w:hAnsi="Times New Roman" w:cs="Tahoma"/>
                <w:kern w:val="3"/>
                <w:sz w:val="24"/>
                <w:szCs w:val="24"/>
                <w:lang w:val="de-DE" w:eastAsia="ja-JP" w:bidi="fa-IR"/>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30" w:lineRule="exact"/>
              <w:jc w:val="both"/>
              <w:rPr>
                <w:rFonts w:ascii="Times New Roman" w:eastAsia="Andale Sans UI" w:hAnsi="Times New Roman" w:cs="Tahoma"/>
                <w:kern w:val="3"/>
                <w:sz w:val="24"/>
                <w:szCs w:val="24"/>
                <w:lang w:val="de-DE" w:eastAsia="ja-JP" w:bidi="fa-IR"/>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30" w:lineRule="exact"/>
              <w:jc w:val="both"/>
              <w:rPr>
                <w:rFonts w:ascii="Times New Roman" w:eastAsia="Andale Sans UI" w:hAnsi="Times New Roman" w:cs="Tahoma"/>
                <w:kern w:val="3"/>
                <w:sz w:val="24"/>
                <w:szCs w:val="24"/>
                <w:lang w:val="de-DE" w:eastAsia="ja-JP" w:bidi="fa-IR"/>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30" w:lineRule="exact"/>
              <w:jc w:val="both"/>
              <w:rPr>
                <w:rFonts w:ascii="Times New Roman" w:eastAsia="Andale Sans UI" w:hAnsi="Times New Roman" w:cs="Tahoma"/>
                <w:kern w:val="3"/>
                <w:sz w:val="24"/>
                <w:szCs w:val="24"/>
                <w:lang w:val="de-DE" w:eastAsia="ja-JP" w:bidi="fa-IR"/>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30" w:lineRule="exact"/>
              <w:jc w:val="both"/>
              <w:rPr>
                <w:rFonts w:ascii="Times New Roman" w:eastAsia="Andale Sans UI" w:hAnsi="Times New Roman" w:cs="Tahoma"/>
                <w:kern w:val="3"/>
                <w:sz w:val="24"/>
                <w:szCs w:val="24"/>
                <w:lang w:val="de-DE" w:eastAsia="ja-JP" w:bidi="fa-IR"/>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tabs>
                <w:tab w:val="left" w:pos="216"/>
              </w:tabs>
              <w:autoSpaceDN w:val="0"/>
              <w:spacing w:after="0" w:line="230" w:lineRule="exact"/>
              <w:jc w:val="both"/>
              <w:rPr>
                <w:rFonts w:ascii="Times New Roman" w:eastAsia="Andale Sans UI" w:hAnsi="Times New Roman" w:cs="Tahoma"/>
                <w:kern w:val="3"/>
                <w:sz w:val="24"/>
                <w:szCs w:val="24"/>
                <w:lang w:val="de-DE" w:eastAsia="ja-JP" w:bidi="fa-IR"/>
              </w:rPr>
            </w:pPr>
          </w:p>
        </w:tc>
      </w:tr>
      <w:tr w:rsidR="00322E4D" w:rsidRPr="00322E4D" w:rsidTr="00777403">
        <w:trPr>
          <w:trHeight w:hRule="exact" w:val="851"/>
        </w:trPr>
        <w:tc>
          <w:tcPr>
            <w:tcW w:w="49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autoSpaceDN w:val="0"/>
              <w:spacing w:after="0" w:line="200" w:lineRule="exact"/>
              <w:jc w:val="center"/>
              <w:rPr>
                <w:rFonts w:ascii="Times New Roman" w:eastAsia="Times New Roman" w:hAnsi="Times New Roman" w:cs="Times New Roman"/>
                <w:bCs/>
                <w:sz w:val="20"/>
                <w:szCs w:val="20"/>
              </w:rPr>
            </w:pPr>
            <w:r w:rsidRPr="00322E4D">
              <w:rPr>
                <w:rFonts w:ascii="Times New Roman" w:eastAsia="Times New Roman" w:hAnsi="Times New Roman" w:cs="Times New Roman"/>
                <w:bCs/>
                <w:sz w:val="20"/>
                <w:szCs w:val="20"/>
              </w:rPr>
              <w:t>19.</w:t>
            </w:r>
          </w:p>
        </w:tc>
        <w:tc>
          <w:tcPr>
            <w:tcW w:w="2948"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autoSpaceDN w:val="0"/>
              <w:spacing w:after="0" w:line="200" w:lineRule="exact"/>
              <w:rPr>
                <w:rFonts w:ascii="Times New Roman" w:eastAsia="Times New Roman" w:hAnsi="Times New Roman" w:cs="Times New Roman"/>
                <w:bCs/>
                <w:sz w:val="20"/>
                <w:szCs w:val="20"/>
              </w:rPr>
            </w:pPr>
            <w:r w:rsidRPr="00322E4D">
              <w:rPr>
                <w:rFonts w:ascii="Times New Roman" w:eastAsia="Times New Roman" w:hAnsi="Times New Roman" w:cs="Times New Roman"/>
                <w:bCs/>
                <w:sz w:val="20"/>
                <w:szCs w:val="20"/>
              </w:rPr>
              <w:t>Срок заключения договора</w:t>
            </w:r>
          </w:p>
        </w:tc>
        <w:tc>
          <w:tcPr>
            <w:tcW w:w="69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22E4D" w:rsidRPr="00322E4D" w:rsidRDefault="00322E4D" w:rsidP="00322E4D">
            <w:pPr>
              <w:widowControl w:val="0"/>
              <w:shd w:val="clear" w:color="auto" w:fill="FFFFFF"/>
              <w:autoSpaceDN w:val="0"/>
              <w:spacing w:after="0" w:line="226" w:lineRule="exact"/>
              <w:jc w:val="both"/>
              <w:rPr>
                <w:rFonts w:ascii="Times New Roman" w:eastAsia="Times New Roman" w:hAnsi="Times New Roman" w:cs="Times New Roman"/>
                <w:sz w:val="20"/>
                <w:szCs w:val="20"/>
              </w:rPr>
            </w:pPr>
            <w:r w:rsidRPr="00322E4D">
              <w:rPr>
                <w:rFonts w:ascii="Times New Roman" w:eastAsia="Times New Roman" w:hAnsi="Times New Roman" w:cs="Times New Roman"/>
                <w:sz w:val="20"/>
                <w:szCs w:val="20"/>
              </w:rPr>
              <w:t>Победитель конкурса в течение 10 рабочих дней с даты утверждения протокола открытого конкурса представляет заказчику подписанный договор управления многоквартирным домом.</w:t>
            </w:r>
          </w:p>
        </w:tc>
        <w:tc>
          <w:tcPr>
            <w:tcW w:w="2120"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autoSpaceDN w:val="0"/>
              <w:spacing w:after="0" w:line="226" w:lineRule="exact"/>
              <w:jc w:val="both"/>
              <w:rPr>
                <w:rFonts w:ascii="Times New Roman" w:eastAsia="Times New Roman" w:hAnsi="Times New Roman" w:cs="Times New Roman"/>
                <w:sz w:val="20"/>
                <w:szCs w:val="20"/>
              </w:rPr>
            </w:pPr>
          </w:p>
        </w:tc>
        <w:tc>
          <w:tcPr>
            <w:tcW w:w="195"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autoSpaceDN w:val="0"/>
              <w:spacing w:after="0" w:line="226" w:lineRule="exact"/>
              <w:jc w:val="both"/>
              <w:rPr>
                <w:rFonts w:ascii="Times New Roman" w:eastAsia="Times New Roman" w:hAnsi="Times New Roman" w:cs="Times New Roman"/>
                <w:sz w:val="20"/>
                <w:szCs w:val="20"/>
              </w:rPr>
            </w:pPr>
          </w:p>
        </w:tc>
        <w:tc>
          <w:tcPr>
            <w:tcW w:w="2062"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autoSpaceDN w:val="0"/>
              <w:spacing w:after="0" w:line="226" w:lineRule="exact"/>
              <w:jc w:val="both"/>
              <w:rPr>
                <w:rFonts w:ascii="Times New Roman" w:eastAsia="Times New Roman" w:hAnsi="Times New Roman" w:cs="Times New Roman"/>
                <w:sz w:val="20"/>
                <w:szCs w:val="20"/>
              </w:rPr>
            </w:pPr>
          </w:p>
        </w:tc>
        <w:tc>
          <w:tcPr>
            <w:tcW w:w="390"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autoSpaceDN w:val="0"/>
              <w:spacing w:after="0" w:line="226" w:lineRule="exact"/>
              <w:jc w:val="both"/>
              <w:rPr>
                <w:rFonts w:ascii="Times New Roman" w:eastAsia="Times New Roman" w:hAnsi="Times New Roman" w:cs="Times New Roman"/>
                <w:sz w:val="20"/>
                <w:szCs w:val="20"/>
              </w:rPr>
            </w:pPr>
          </w:p>
        </w:tc>
        <w:tc>
          <w:tcPr>
            <w:tcW w:w="1867"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autoSpaceDN w:val="0"/>
              <w:spacing w:after="0" w:line="226" w:lineRule="exact"/>
              <w:jc w:val="both"/>
              <w:rPr>
                <w:rFonts w:ascii="Times New Roman" w:eastAsia="Times New Roman" w:hAnsi="Times New Roman" w:cs="Times New Roman"/>
                <w:sz w:val="20"/>
                <w:szCs w:val="20"/>
              </w:rPr>
            </w:pPr>
          </w:p>
        </w:tc>
        <w:tc>
          <w:tcPr>
            <w:tcW w:w="585" w:type="dxa"/>
            <w:shd w:val="clear" w:color="auto" w:fill="auto"/>
            <w:tcMar>
              <w:top w:w="0" w:type="dxa"/>
              <w:left w:w="10" w:type="dxa"/>
              <w:bottom w:w="0" w:type="dxa"/>
              <w:right w:w="10" w:type="dxa"/>
            </w:tcMar>
          </w:tcPr>
          <w:p w:rsidR="00322E4D" w:rsidRPr="00322E4D" w:rsidRDefault="00322E4D" w:rsidP="00322E4D">
            <w:pPr>
              <w:widowControl w:val="0"/>
              <w:shd w:val="clear" w:color="auto" w:fill="FFFFFF"/>
              <w:autoSpaceDN w:val="0"/>
              <w:spacing w:after="0" w:line="226" w:lineRule="exact"/>
              <w:jc w:val="both"/>
              <w:rPr>
                <w:rFonts w:ascii="Times New Roman" w:eastAsia="Times New Roman" w:hAnsi="Times New Roman" w:cs="Times New Roman"/>
                <w:sz w:val="20"/>
                <w:szCs w:val="20"/>
              </w:rPr>
            </w:pPr>
          </w:p>
        </w:tc>
      </w:tr>
    </w:tbl>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N w:val="0"/>
        <w:spacing w:after="0" w:line="240" w:lineRule="auto"/>
        <w:jc w:val="center"/>
        <w:rPr>
          <w:rFonts w:ascii="Times New Roman" w:eastAsia="Times New Roman" w:hAnsi="Times New Roman" w:cs="Times New Roman"/>
          <w:b/>
          <w:bCs/>
          <w:sz w:val="28"/>
          <w:szCs w:val="28"/>
        </w:rPr>
      </w:pPr>
      <w:bookmarkStart w:id="3" w:name="bookmark3"/>
      <w:r w:rsidRPr="00322E4D">
        <w:rPr>
          <w:rFonts w:ascii="Times New Roman" w:eastAsia="Times New Roman" w:hAnsi="Times New Roman" w:cs="Times New Roman"/>
          <w:b/>
          <w:bCs/>
          <w:sz w:val="28"/>
          <w:szCs w:val="28"/>
        </w:rPr>
        <w:lastRenderedPageBreak/>
        <w:t>РАЗДЕЛ II.</w:t>
      </w:r>
      <w:bookmarkEnd w:id="3"/>
    </w:p>
    <w:p w:rsidR="00322E4D" w:rsidRPr="00322E4D" w:rsidRDefault="00322E4D" w:rsidP="00322E4D">
      <w:pPr>
        <w:widowControl w:val="0"/>
        <w:autoSpaceDN w:val="0"/>
        <w:spacing w:after="0" w:line="240" w:lineRule="auto"/>
        <w:jc w:val="center"/>
        <w:rPr>
          <w:rFonts w:ascii="Times New Roman" w:eastAsia="Times New Roman" w:hAnsi="Times New Roman" w:cs="Times New Roman"/>
          <w:b/>
          <w:bCs/>
          <w:sz w:val="28"/>
          <w:szCs w:val="28"/>
        </w:rPr>
      </w:pPr>
      <w:r w:rsidRPr="00322E4D">
        <w:rPr>
          <w:rFonts w:ascii="Times New Roman" w:eastAsia="Times New Roman" w:hAnsi="Times New Roman" w:cs="Times New Roman"/>
          <w:b/>
          <w:bCs/>
          <w:sz w:val="28"/>
          <w:szCs w:val="28"/>
        </w:rPr>
        <w:t>КОНКУРС.</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322E4D" w:rsidRPr="00322E4D" w:rsidRDefault="00322E4D" w:rsidP="00322E4D">
      <w:pPr>
        <w:widowControl w:val="0"/>
        <w:tabs>
          <w:tab w:val="left" w:pos="4485"/>
        </w:tabs>
        <w:autoSpaceDN w:val="0"/>
        <w:spacing w:after="0" w:line="240" w:lineRule="auto"/>
        <w:jc w:val="center"/>
        <w:rPr>
          <w:rFonts w:ascii="Times New Roman" w:eastAsia="Times New Roman" w:hAnsi="Times New Roman" w:cs="Times New Roman"/>
          <w:b/>
          <w:sz w:val="28"/>
          <w:szCs w:val="28"/>
        </w:rPr>
      </w:pPr>
      <w:r w:rsidRPr="00322E4D">
        <w:rPr>
          <w:rFonts w:ascii="Times New Roman" w:eastAsia="Times New Roman" w:hAnsi="Times New Roman" w:cs="Times New Roman"/>
          <w:b/>
          <w:sz w:val="28"/>
          <w:szCs w:val="28"/>
        </w:rPr>
        <w:t>1. Общие положения</w:t>
      </w:r>
    </w:p>
    <w:p w:rsidR="00322E4D" w:rsidRPr="00322E4D" w:rsidRDefault="00322E4D" w:rsidP="00322E4D">
      <w:pPr>
        <w:widowControl w:val="0"/>
        <w:tabs>
          <w:tab w:val="left" w:pos="4485"/>
        </w:tabs>
        <w:autoSpaceDN w:val="0"/>
        <w:spacing w:after="0" w:line="240" w:lineRule="auto"/>
        <w:ind w:left="4220"/>
        <w:jc w:val="both"/>
        <w:rPr>
          <w:rFonts w:ascii="Times New Roman" w:eastAsia="Times New Roman" w:hAnsi="Times New Roman" w:cs="Times New Roman"/>
          <w:b/>
          <w:sz w:val="28"/>
          <w:szCs w:val="28"/>
        </w:rPr>
      </w:pPr>
    </w:p>
    <w:p w:rsidR="00322E4D" w:rsidRPr="00322E4D" w:rsidRDefault="00322E4D" w:rsidP="00322E4D">
      <w:pPr>
        <w:widowControl w:val="0"/>
        <w:numPr>
          <w:ilvl w:val="1"/>
          <w:numId w:val="5"/>
        </w:numPr>
        <w:tabs>
          <w:tab w:val="left" w:pos="1276"/>
        </w:tabs>
        <w:suppressAutoHyphens/>
        <w:autoSpaceDE w:val="0"/>
        <w:autoSpaceDN w:val="0"/>
        <w:spacing w:after="0" w:line="240" w:lineRule="auto"/>
        <w:ind w:firstLine="760"/>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rPr>
        <w:t>Наименование организатора конкурса, контактная информация</w:t>
      </w:r>
      <w:r w:rsidRPr="00322E4D">
        <w:rPr>
          <w:rFonts w:ascii="Times New Roman" w:eastAsia="Times New Roman" w:hAnsi="Times New Roman" w:cs="Times New Roman"/>
          <w:sz w:val="28"/>
          <w:szCs w:val="28"/>
        </w:rPr>
        <w:t>:</w:t>
      </w:r>
    </w:p>
    <w:p w:rsidR="00322E4D" w:rsidRPr="00322E4D" w:rsidRDefault="00EE459E" w:rsidP="00322E4D">
      <w:pPr>
        <w:widowControl w:val="0"/>
        <w:tabs>
          <w:tab w:val="left" w:pos="1159"/>
          <w:tab w:val="left" w:pos="7019"/>
        </w:tabs>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Администрация Калининского</w:t>
      </w:r>
      <w:r w:rsidR="00322E4D" w:rsidRPr="00322E4D">
        <w:rPr>
          <w:rFonts w:ascii="Times New Roman" w:eastAsia="Times New Roman" w:hAnsi="Times New Roman" w:cs="Times New Roman"/>
          <w:sz w:val="28"/>
          <w:szCs w:val="28"/>
        </w:rPr>
        <w:t xml:space="preserve"> сельского поселения Красногвардейского района Республики Крым, адрес: Республика Крым Красног</w:t>
      </w:r>
      <w:r>
        <w:rPr>
          <w:rFonts w:ascii="Times New Roman" w:eastAsia="Times New Roman" w:hAnsi="Times New Roman" w:cs="Times New Roman"/>
          <w:sz w:val="28"/>
          <w:szCs w:val="28"/>
        </w:rPr>
        <w:t>вардейский район, с. Калинино, ул. Колхозная, д.10, тел./факс: 7-04-86</w:t>
      </w:r>
      <w:r w:rsidR="00322E4D" w:rsidRPr="00322E4D">
        <w:rPr>
          <w:rFonts w:ascii="Times New Roman" w:eastAsia="Times New Roman" w:hAnsi="Times New Roman" w:cs="Times New Roman"/>
          <w:sz w:val="28"/>
          <w:szCs w:val="28"/>
        </w:rPr>
        <w:t>.</w:t>
      </w:r>
      <w:r w:rsidR="00322E4D" w:rsidRPr="00322E4D">
        <w:rPr>
          <w:rFonts w:ascii="Times New Roman" w:eastAsia="Times New Roman" w:hAnsi="Times New Roman" w:cs="Times New Roman"/>
          <w:sz w:val="28"/>
          <w:szCs w:val="28"/>
        </w:rPr>
        <w:tab/>
      </w:r>
    </w:p>
    <w:p w:rsidR="00322E4D" w:rsidRPr="00322E4D" w:rsidRDefault="00322E4D" w:rsidP="00EE459E">
      <w:pPr>
        <w:widowControl w:val="0"/>
        <w:numPr>
          <w:ilvl w:val="1"/>
          <w:numId w:val="5"/>
        </w:numPr>
        <w:tabs>
          <w:tab w:val="left" w:pos="1134"/>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rPr>
        <w:t>Наименование уполномоченного органа по проведению открытого конкурса</w:t>
      </w:r>
      <w:r w:rsidR="00EE459E">
        <w:rPr>
          <w:rFonts w:ascii="Times New Roman" w:eastAsia="Times New Roman" w:hAnsi="Times New Roman" w:cs="Times New Roman"/>
          <w:sz w:val="28"/>
          <w:szCs w:val="28"/>
        </w:rPr>
        <w:t>: Администрация Калининского</w:t>
      </w:r>
      <w:r w:rsidRPr="00322E4D">
        <w:rPr>
          <w:rFonts w:ascii="Times New Roman" w:eastAsia="Times New Roman" w:hAnsi="Times New Roman" w:cs="Times New Roman"/>
          <w:sz w:val="28"/>
          <w:szCs w:val="28"/>
        </w:rPr>
        <w:t xml:space="preserve"> сельского поселения Красногвардейского района Республики Крым, адрес: Республика Крым Красног</w:t>
      </w:r>
      <w:r w:rsidR="00EE459E">
        <w:rPr>
          <w:rFonts w:ascii="Times New Roman" w:eastAsia="Times New Roman" w:hAnsi="Times New Roman" w:cs="Times New Roman"/>
          <w:sz w:val="28"/>
          <w:szCs w:val="28"/>
        </w:rPr>
        <w:t>вардейский район, с. Калинино, ул. Колхозная, д. 10, тел./факс: 7-04-86</w:t>
      </w:r>
      <w:r w:rsidRPr="00322E4D">
        <w:rPr>
          <w:rFonts w:ascii="Times New Roman" w:eastAsia="Times New Roman" w:hAnsi="Times New Roman" w:cs="Times New Roman"/>
          <w:sz w:val="28"/>
          <w:szCs w:val="28"/>
        </w:rPr>
        <w:t>.</w:t>
      </w:r>
      <w:r w:rsidRPr="00322E4D">
        <w:rPr>
          <w:rFonts w:ascii="Times New Roman" w:eastAsia="Times New Roman" w:hAnsi="Times New Roman" w:cs="Times New Roman"/>
          <w:sz w:val="28"/>
          <w:szCs w:val="28"/>
        </w:rPr>
        <w:tab/>
      </w:r>
    </w:p>
    <w:p w:rsidR="00322E4D" w:rsidRPr="00322E4D" w:rsidRDefault="00322E4D" w:rsidP="00EE459E">
      <w:pPr>
        <w:widowControl w:val="0"/>
        <w:numPr>
          <w:ilvl w:val="1"/>
          <w:numId w:val="5"/>
        </w:numPr>
        <w:shd w:val="clear" w:color="auto" w:fill="FFFFFF"/>
        <w:tabs>
          <w:tab w:val="left" w:pos="1134"/>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Arial Unicode MS" w:hAnsi="Times New Roman" w:cs="Times New Roman"/>
          <w:b/>
          <w:color w:val="000000"/>
          <w:sz w:val="28"/>
          <w:szCs w:val="28"/>
          <w:lang w:eastAsia="ru-RU" w:bidi="ru-RU"/>
        </w:rPr>
        <w:t xml:space="preserve"> Конкурсная комиссия</w:t>
      </w:r>
      <w:r w:rsidRPr="00322E4D">
        <w:rPr>
          <w:rFonts w:ascii="Times New Roman" w:eastAsia="Arial Unicode MS" w:hAnsi="Times New Roman" w:cs="Times New Roman"/>
          <w:color w:val="000000"/>
          <w:sz w:val="28"/>
          <w:szCs w:val="28"/>
          <w:lang w:eastAsia="ru-RU" w:bidi="ru-RU"/>
        </w:rPr>
        <w:t>: комиссия</w:t>
      </w:r>
      <w:r w:rsidRPr="00322E4D">
        <w:rPr>
          <w:rFonts w:ascii="Times New Roman" w:eastAsia="Times New Roman" w:hAnsi="Times New Roman" w:cs="Times New Roman"/>
          <w:b/>
          <w:bCs/>
          <w:color w:val="000000"/>
          <w:sz w:val="28"/>
          <w:szCs w:val="28"/>
          <w:lang w:eastAsia="ru-RU" w:bidi="ru-RU"/>
        </w:rPr>
        <w:t xml:space="preserve"> </w:t>
      </w:r>
      <w:r w:rsidRPr="00322E4D">
        <w:rPr>
          <w:rFonts w:ascii="Times New Roman" w:eastAsia="Times New Roman" w:hAnsi="Times New Roman" w:cs="Times New Roman"/>
          <w:bCs/>
          <w:color w:val="000000"/>
          <w:sz w:val="28"/>
          <w:szCs w:val="28"/>
          <w:lang w:eastAsia="ru-RU" w:bidi="ru-RU"/>
        </w:rPr>
        <w:t>по проведению открытого конкурса по отбору управляющей организации для управления многоквартирными домами на территории муниципаль</w:t>
      </w:r>
      <w:r w:rsidR="00EE459E">
        <w:rPr>
          <w:rFonts w:ascii="Times New Roman" w:eastAsia="Times New Roman" w:hAnsi="Times New Roman" w:cs="Times New Roman"/>
          <w:bCs/>
          <w:color w:val="000000"/>
          <w:sz w:val="28"/>
          <w:szCs w:val="28"/>
          <w:lang w:eastAsia="ru-RU" w:bidi="ru-RU"/>
        </w:rPr>
        <w:t>ного образования Калининское</w:t>
      </w:r>
      <w:r w:rsidRPr="00322E4D">
        <w:rPr>
          <w:rFonts w:ascii="Times New Roman" w:eastAsia="Times New Roman" w:hAnsi="Times New Roman" w:cs="Times New Roman"/>
          <w:bCs/>
          <w:color w:val="000000"/>
          <w:sz w:val="28"/>
          <w:szCs w:val="28"/>
          <w:lang w:eastAsia="ru-RU" w:bidi="ru-RU"/>
        </w:rPr>
        <w:t xml:space="preserve"> сельское поселение Красногвардейского района Республики Крым</w:t>
      </w:r>
      <w:r w:rsidRPr="00322E4D">
        <w:rPr>
          <w:rFonts w:ascii="Times New Roman" w:eastAsia="Arial Unicode MS" w:hAnsi="Times New Roman" w:cs="Times New Roman"/>
          <w:color w:val="000000"/>
          <w:sz w:val="28"/>
          <w:szCs w:val="28"/>
          <w:lang w:eastAsia="ru-RU" w:bidi="ru-RU"/>
        </w:rPr>
        <w:t xml:space="preserve"> (далее - комиссия).</w:t>
      </w:r>
    </w:p>
    <w:p w:rsidR="00322E4D" w:rsidRPr="00322E4D" w:rsidRDefault="00322E4D" w:rsidP="00EE459E">
      <w:pPr>
        <w:widowControl w:val="0"/>
        <w:autoSpaceDE w:val="0"/>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lang w:eastAsia="ru-RU"/>
        </w:rPr>
        <w:t>Вид и предмет конкурса</w:t>
      </w:r>
      <w:r w:rsidRPr="00322E4D">
        <w:rPr>
          <w:rFonts w:ascii="Times New Roman" w:eastAsia="Times New Roman" w:hAnsi="Times New Roman" w:cs="Times New Roman"/>
          <w:sz w:val="28"/>
          <w:szCs w:val="28"/>
          <w:lang w:eastAsia="ru-RU"/>
        </w:rPr>
        <w:t>:</w:t>
      </w:r>
      <w:r w:rsidRPr="00322E4D">
        <w:rPr>
          <w:rFonts w:ascii="Times New Roman" w:eastAsia="Times New Roman" w:hAnsi="Times New Roman" w:cs="Times New Roman"/>
          <w:sz w:val="28"/>
          <w:szCs w:val="28"/>
          <w:lang w:eastAsia="ru-RU"/>
        </w:rPr>
        <w:tab/>
        <w:t>открытый конкурс на право заключения догов</w:t>
      </w:r>
      <w:r w:rsidR="00EE459E">
        <w:rPr>
          <w:rFonts w:ascii="Times New Roman" w:eastAsia="Times New Roman" w:hAnsi="Times New Roman" w:cs="Times New Roman"/>
          <w:sz w:val="28"/>
          <w:szCs w:val="28"/>
          <w:lang w:eastAsia="ru-RU"/>
        </w:rPr>
        <w:t>ора управления многоквартирным домом, расположенным в селе Калинино Калининского</w:t>
      </w:r>
      <w:r w:rsidRPr="00322E4D">
        <w:rPr>
          <w:rFonts w:ascii="Times New Roman" w:eastAsia="Times New Roman" w:hAnsi="Times New Roman" w:cs="Times New Roman"/>
          <w:sz w:val="28"/>
          <w:szCs w:val="28"/>
          <w:lang w:eastAsia="ru-RU"/>
        </w:rPr>
        <w:t xml:space="preserve"> сельского поселения Красногвардейского района Республики Крым</w:t>
      </w:r>
    </w:p>
    <w:p w:rsidR="00322E4D" w:rsidRPr="00322E4D" w:rsidRDefault="00322E4D" w:rsidP="00EE459E">
      <w:pPr>
        <w:widowControl w:val="0"/>
        <w:autoSpaceDE w:val="0"/>
        <w:autoSpaceDN w:val="0"/>
        <w:spacing w:after="0" w:line="240" w:lineRule="auto"/>
        <w:ind w:firstLine="567"/>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lang w:eastAsia="ru-RU"/>
        </w:rPr>
        <w:t xml:space="preserve"> Лот №1</w:t>
      </w:r>
      <w:r w:rsidR="00EE459E">
        <w:rPr>
          <w:rFonts w:ascii="Times New Roman" w:eastAsia="Times New Roman" w:hAnsi="Times New Roman" w:cs="Times New Roman"/>
          <w:sz w:val="28"/>
          <w:szCs w:val="28"/>
          <w:lang w:eastAsia="ru-RU"/>
        </w:rPr>
        <w:t xml:space="preserve">   с. Калинино, ул. Калинина, д.3</w:t>
      </w:r>
      <w:r w:rsidRPr="00322E4D">
        <w:rPr>
          <w:rFonts w:ascii="Times New Roman" w:eastAsia="Times New Roman" w:hAnsi="Times New Roman" w:cs="Times New Roman"/>
          <w:sz w:val="28"/>
          <w:szCs w:val="28"/>
          <w:lang w:eastAsia="ru-RU"/>
        </w:rPr>
        <w:t xml:space="preserve">.                 </w:t>
      </w:r>
    </w:p>
    <w:p w:rsidR="00322E4D" w:rsidRPr="00322E4D" w:rsidRDefault="00322E4D" w:rsidP="00EE459E">
      <w:pPr>
        <w:widowControl w:val="0"/>
        <w:numPr>
          <w:ilvl w:val="1"/>
          <w:numId w:val="5"/>
        </w:numPr>
        <w:tabs>
          <w:tab w:val="left" w:pos="1138"/>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rPr>
        <w:t>Объект конкурса</w:t>
      </w:r>
      <w:r w:rsidRPr="00322E4D">
        <w:rPr>
          <w:rFonts w:ascii="Times New Roman" w:eastAsia="Times New Roman" w:hAnsi="Times New Roman" w:cs="Times New Roman"/>
          <w:sz w:val="28"/>
          <w:szCs w:val="28"/>
        </w:rPr>
        <w:t>: общее имущество многоквартирного дома, на право управления которым, проводится открытый конкурс.</w:t>
      </w:r>
    </w:p>
    <w:p w:rsidR="00322E4D" w:rsidRPr="00322E4D" w:rsidRDefault="00322E4D" w:rsidP="00EE459E">
      <w:pPr>
        <w:widowControl w:val="0"/>
        <w:numPr>
          <w:ilvl w:val="1"/>
          <w:numId w:val="5"/>
        </w:numPr>
        <w:tabs>
          <w:tab w:val="left" w:pos="1138"/>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rebuchet MS" w:eastAsia="Times New Roman" w:hAnsi="Trebuchet MS" w:cs="Times New Roman"/>
          <w:color w:val="333333"/>
          <w:sz w:val="28"/>
          <w:szCs w:val="28"/>
        </w:rPr>
        <w:t> </w:t>
      </w:r>
      <w:r w:rsidRPr="00322E4D">
        <w:rPr>
          <w:rFonts w:ascii="Times New Roman" w:eastAsia="Times New Roman" w:hAnsi="Times New Roman" w:cs="Times New Roman"/>
          <w:b/>
          <w:bCs/>
          <w:sz w:val="28"/>
          <w:szCs w:val="28"/>
          <w:shd w:val="clear" w:color="auto" w:fill="FFFFFF"/>
        </w:rPr>
        <w:t>Претендент:</w:t>
      </w:r>
      <w:r w:rsidRPr="00322E4D">
        <w:rPr>
          <w:rFonts w:ascii="Times New Roman" w:eastAsia="Times New Roman" w:hAnsi="Times New Roman" w:cs="Times New Roman"/>
          <w:b/>
          <w:bCs/>
          <w:sz w:val="28"/>
          <w:szCs w:val="28"/>
        </w:rPr>
        <w:t> </w:t>
      </w:r>
      <w:r w:rsidRPr="00322E4D">
        <w:rPr>
          <w:rFonts w:ascii="Times New Roman" w:eastAsia="Times New Roman" w:hAnsi="Times New Roman" w:cs="Times New Roman"/>
          <w:sz w:val="28"/>
          <w:szCs w:val="28"/>
          <w:shd w:val="clear" w:color="auto" w:fill="FFFFFF"/>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322E4D" w:rsidRPr="00322E4D" w:rsidRDefault="00322E4D" w:rsidP="00EE459E">
      <w:pPr>
        <w:widowControl w:val="0"/>
        <w:numPr>
          <w:ilvl w:val="1"/>
          <w:numId w:val="5"/>
        </w:numPr>
        <w:tabs>
          <w:tab w:val="left" w:pos="1159"/>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rPr>
        <w:t>Участники конкурса</w:t>
      </w:r>
      <w:r w:rsidRPr="00322E4D">
        <w:rPr>
          <w:rFonts w:ascii="Times New Roman" w:eastAsia="Times New Roman" w:hAnsi="Times New Roman" w:cs="Times New Roman"/>
          <w:sz w:val="28"/>
          <w:szCs w:val="28"/>
        </w:rPr>
        <w:t>: претендент, допущенный конкурсной комиссией к участию в конкурсе.</w:t>
      </w:r>
    </w:p>
    <w:p w:rsidR="00322E4D" w:rsidRPr="00322E4D" w:rsidRDefault="00322E4D" w:rsidP="00EE459E">
      <w:pPr>
        <w:widowControl w:val="0"/>
        <w:numPr>
          <w:ilvl w:val="1"/>
          <w:numId w:val="5"/>
        </w:numPr>
        <w:tabs>
          <w:tab w:val="left" w:pos="1143"/>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rPr>
        <w:t>Законодательное регулирование</w:t>
      </w:r>
      <w:r w:rsidRPr="00322E4D">
        <w:rPr>
          <w:rFonts w:ascii="Times New Roman" w:eastAsia="Times New Roman" w:hAnsi="Times New Roman" w:cs="Times New Roman"/>
          <w:sz w:val="28"/>
          <w:szCs w:val="28"/>
        </w:rPr>
        <w:t>: настоящая Конкурсная документация подготовлена в соответствии с Постановлением Правительства Российской Федерации от 06 февраля 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322E4D" w:rsidRPr="00322E4D" w:rsidRDefault="00322E4D" w:rsidP="00EE459E">
      <w:pPr>
        <w:shd w:val="clear" w:color="auto" w:fill="FFFFFF"/>
        <w:autoSpaceDN w:val="0"/>
        <w:spacing w:after="0" w:line="240" w:lineRule="auto"/>
        <w:ind w:firstLine="567"/>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8"/>
          <w:szCs w:val="28"/>
          <w:lang w:eastAsia="ru-RU"/>
        </w:rPr>
        <w:t>Адрес размещения конкурсной документации:</w:t>
      </w:r>
      <w:r w:rsidRPr="00322E4D">
        <w:rPr>
          <w:rFonts w:ascii="Times New Roman" w:eastAsia="Times New Roman" w:hAnsi="Times New Roman" w:cs="Times New Roman"/>
          <w:sz w:val="28"/>
          <w:szCs w:val="28"/>
          <w:lang w:eastAsia="ru-RU"/>
        </w:rPr>
        <w:t xml:space="preserve"> </w:t>
      </w:r>
      <w:hyperlink r:id="rId9" w:history="1">
        <w:r w:rsidRPr="00322E4D">
          <w:rPr>
            <w:rFonts w:ascii="Times New Roman" w:eastAsia="Times New Roman" w:hAnsi="Times New Roman" w:cs="Times New Roman"/>
            <w:color w:val="0000FF"/>
            <w:sz w:val="28"/>
            <w:szCs w:val="28"/>
            <w:u w:val="single"/>
            <w:lang w:eastAsia="ru-RU"/>
          </w:rPr>
          <w:t>www.torgi.gov.ru</w:t>
        </w:r>
      </w:hyperlink>
      <w:r w:rsidRPr="00322E4D">
        <w:rPr>
          <w:rFonts w:ascii="Times New Roman" w:eastAsia="Times New Roman" w:hAnsi="Times New Roman" w:cs="Times New Roman"/>
          <w:sz w:val="28"/>
          <w:szCs w:val="28"/>
          <w:lang w:eastAsia="ru-RU"/>
        </w:rPr>
        <w:t> </w:t>
      </w:r>
    </w:p>
    <w:p w:rsidR="00322E4D" w:rsidRPr="00322E4D" w:rsidRDefault="00322E4D" w:rsidP="00EE459E">
      <w:pPr>
        <w:shd w:val="clear" w:color="auto" w:fill="FFFFFF"/>
        <w:autoSpaceDN w:val="0"/>
        <w:spacing w:after="0" w:line="240" w:lineRule="auto"/>
        <w:ind w:firstLine="567"/>
        <w:jc w:val="both"/>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Конкурсная документация в электронном виде предоставляется по заявлению заинтересованного лица по форме, установленной в конкурсной документации без взимания платы.</w:t>
      </w:r>
    </w:p>
    <w:p w:rsidR="00322E4D" w:rsidRPr="00322E4D" w:rsidRDefault="00322E4D" w:rsidP="00EE459E">
      <w:pPr>
        <w:shd w:val="clear" w:color="auto" w:fill="FFFFFF"/>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 xml:space="preserve">Предоставление конкурсной документации в электронном виде осуществляется </w:t>
      </w:r>
      <w:r w:rsidR="00EE459E">
        <w:rPr>
          <w:rFonts w:ascii="Times New Roman" w:eastAsia="Times New Roman" w:hAnsi="Times New Roman" w:cs="Times New Roman"/>
          <w:sz w:val="28"/>
          <w:szCs w:val="28"/>
          <w:lang w:eastAsia="ru-RU"/>
        </w:rPr>
        <w:t>в администрации Калининского</w:t>
      </w:r>
      <w:r w:rsidRPr="00322E4D">
        <w:rPr>
          <w:rFonts w:ascii="Times New Roman" w:eastAsia="Times New Roman" w:hAnsi="Times New Roman" w:cs="Times New Roman"/>
          <w:sz w:val="28"/>
          <w:szCs w:val="28"/>
          <w:lang w:eastAsia="ru-RU"/>
        </w:rPr>
        <w:t xml:space="preserve"> сельского поселения, по адресу: </w:t>
      </w:r>
    </w:p>
    <w:p w:rsidR="00322E4D" w:rsidRPr="00EE459E" w:rsidRDefault="00EE459E" w:rsidP="00EE459E">
      <w:pPr>
        <w:shd w:val="clear" w:color="auto" w:fill="FFFFFF"/>
        <w:autoSpaceDN w:val="0"/>
        <w:spacing w:after="0" w:line="240" w:lineRule="auto"/>
        <w:ind w:firstLine="567"/>
        <w:jc w:val="both"/>
        <w:rPr>
          <w:rFonts w:ascii="Times New Roman" w:eastAsia="Andale Sans UI" w:hAnsi="Times New Roman" w:cs="Tahoma"/>
          <w:kern w:val="3"/>
          <w:sz w:val="24"/>
          <w:szCs w:val="24"/>
          <w:lang w:eastAsia="ja-JP" w:bidi="fa-IR"/>
        </w:rPr>
      </w:pPr>
      <w:r>
        <w:rPr>
          <w:rFonts w:ascii="Times New Roman" w:eastAsia="Times New Roman" w:hAnsi="Times New Roman" w:cs="Times New Roman"/>
          <w:sz w:val="28"/>
          <w:szCs w:val="28"/>
          <w:lang w:eastAsia="ru-RU"/>
        </w:rPr>
        <w:t>297006</w:t>
      </w:r>
      <w:r w:rsidR="00322E4D" w:rsidRPr="00322E4D">
        <w:rPr>
          <w:rFonts w:ascii="Times New Roman" w:eastAsia="Times New Roman" w:hAnsi="Times New Roman" w:cs="Times New Roman"/>
          <w:sz w:val="28"/>
          <w:szCs w:val="28"/>
          <w:lang w:eastAsia="ru-RU"/>
        </w:rPr>
        <w:t>, Республика Крым, Красног</w:t>
      </w:r>
      <w:r>
        <w:rPr>
          <w:rFonts w:ascii="Times New Roman" w:eastAsia="Times New Roman" w:hAnsi="Times New Roman" w:cs="Times New Roman"/>
          <w:sz w:val="28"/>
          <w:szCs w:val="28"/>
          <w:lang w:eastAsia="ru-RU"/>
        </w:rPr>
        <w:t>вардейский район, с. Калинино, ул. Колхозная, д.10,</w:t>
      </w:r>
      <w:r w:rsidR="00322E4D" w:rsidRPr="00322E4D">
        <w:rPr>
          <w:rFonts w:ascii="Times New Roman" w:eastAsia="Times New Roman" w:hAnsi="Times New Roman" w:cs="Times New Roman"/>
          <w:sz w:val="24"/>
          <w:szCs w:val="24"/>
          <w:lang w:eastAsia="ru-RU"/>
        </w:rPr>
        <w:t xml:space="preserve"> </w:t>
      </w:r>
      <w:r w:rsidR="00322E4D" w:rsidRPr="00322E4D">
        <w:rPr>
          <w:rFonts w:ascii="Times New Roman" w:eastAsia="Times New Roman" w:hAnsi="Times New Roman" w:cs="Times New Roman"/>
          <w:sz w:val="28"/>
          <w:szCs w:val="28"/>
          <w:lang w:eastAsia="ru-RU"/>
        </w:rPr>
        <w:t>в рабочие</w:t>
      </w:r>
      <w:r w:rsidR="00BD0179">
        <w:rPr>
          <w:rFonts w:ascii="Times New Roman" w:eastAsia="Times New Roman" w:hAnsi="Times New Roman" w:cs="Times New Roman"/>
          <w:sz w:val="28"/>
          <w:szCs w:val="28"/>
          <w:lang w:eastAsia="ru-RU"/>
        </w:rPr>
        <w:t xml:space="preserve"> дни </w:t>
      </w:r>
      <w:r w:rsidR="00D16ACC">
        <w:rPr>
          <w:rFonts w:ascii="Times New Roman" w:eastAsia="Times New Roman" w:hAnsi="Times New Roman" w:cs="Times New Roman"/>
          <w:sz w:val="28"/>
          <w:szCs w:val="28"/>
          <w:lang w:eastAsia="ru-RU"/>
        </w:rPr>
        <w:t>с 9.00 ч. до 16.00 ч. с 15 октябр</w:t>
      </w:r>
      <w:r w:rsidR="00ED5BD5">
        <w:rPr>
          <w:rFonts w:ascii="Times New Roman" w:eastAsia="Times New Roman" w:hAnsi="Times New Roman" w:cs="Times New Roman"/>
          <w:sz w:val="28"/>
          <w:szCs w:val="28"/>
          <w:lang w:eastAsia="ru-RU"/>
        </w:rPr>
        <w:t>я 2020</w:t>
      </w:r>
      <w:r w:rsidR="00322E4D" w:rsidRPr="00322E4D">
        <w:rPr>
          <w:rFonts w:ascii="Times New Roman" w:eastAsia="Times New Roman" w:hAnsi="Times New Roman" w:cs="Times New Roman"/>
          <w:sz w:val="28"/>
          <w:szCs w:val="28"/>
          <w:lang w:eastAsia="ru-RU"/>
        </w:rPr>
        <w:t xml:space="preserve"> г. </w:t>
      </w:r>
      <w:r w:rsidR="00D16ACC">
        <w:rPr>
          <w:rFonts w:ascii="Times New Roman" w:eastAsia="Times New Roman" w:hAnsi="Times New Roman" w:cs="Times New Roman"/>
          <w:sz w:val="28"/>
          <w:szCs w:val="28"/>
          <w:lang w:eastAsia="ru-RU"/>
        </w:rPr>
        <w:t>по 15 октябр</w:t>
      </w:r>
      <w:r w:rsidR="00ED5BD5">
        <w:rPr>
          <w:rFonts w:ascii="Times New Roman" w:eastAsia="Times New Roman" w:hAnsi="Times New Roman" w:cs="Times New Roman"/>
          <w:sz w:val="28"/>
          <w:szCs w:val="28"/>
          <w:lang w:eastAsia="ru-RU"/>
        </w:rPr>
        <w:t>я 2020</w:t>
      </w:r>
      <w:r>
        <w:rPr>
          <w:rFonts w:ascii="Times New Roman" w:eastAsia="Times New Roman" w:hAnsi="Times New Roman" w:cs="Times New Roman"/>
          <w:sz w:val="28"/>
          <w:szCs w:val="28"/>
          <w:lang w:eastAsia="ru-RU"/>
        </w:rPr>
        <w:t xml:space="preserve"> года</w:t>
      </w:r>
      <w:r w:rsidR="00322E4D" w:rsidRPr="00322E4D">
        <w:rPr>
          <w:rFonts w:ascii="Times New Roman" w:eastAsia="Times New Roman" w:hAnsi="Times New Roman" w:cs="Times New Roman"/>
          <w:sz w:val="28"/>
          <w:szCs w:val="28"/>
          <w:lang w:eastAsia="ru-RU"/>
        </w:rPr>
        <w:t xml:space="preserve">. </w:t>
      </w:r>
    </w:p>
    <w:p w:rsidR="00322E4D" w:rsidRPr="00322E4D" w:rsidRDefault="00322E4D" w:rsidP="00322E4D">
      <w:pPr>
        <w:shd w:val="clear" w:color="auto" w:fill="FFFFFF"/>
        <w:autoSpaceDN w:val="0"/>
        <w:spacing w:after="0" w:line="240" w:lineRule="auto"/>
        <w:ind w:firstLine="708"/>
        <w:jc w:val="both"/>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 xml:space="preserve">Контактное </w:t>
      </w:r>
      <w:r w:rsidR="00EE459E">
        <w:rPr>
          <w:rFonts w:ascii="Times New Roman" w:eastAsia="Times New Roman" w:hAnsi="Times New Roman" w:cs="Times New Roman"/>
          <w:sz w:val="28"/>
          <w:szCs w:val="28"/>
          <w:lang w:eastAsia="ru-RU"/>
        </w:rPr>
        <w:t>лицо – Ченксёва Наталия Григорьевна, тел. 7-04-86</w:t>
      </w:r>
      <w:r w:rsidRPr="00322E4D">
        <w:rPr>
          <w:rFonts w:ascii="Times New Roman" w:eastAsia="Times New Roman" w:hAnsi="Times New Roman" w:cs="Times New Roman"/>
          <w:sz w:val="28"/>
          <w:szCs w:val="28"/>
          <w:lang w:eastAsia="ru-RU"/>
        </w:rPr>
        <w:t>.</w:t>
      </w:r>
    </w:p>
    <w:p w:rsidR="00322E4D" w:rsidRPr="00322E4D" w:rsidRDefault="00322E4D" w:rsidP="00322E4D">
      <w:pPr>
        <w:widowControl w:val="0"/>
        <w:numPr>
          <w:ilvl w:val="1"/>
          <w:numId w:val="5"/>
        </w:numPr>
        <w:tabs>
          <w:tab w:val="left" w:pos="1159"/>
        </w:tabs>
        <w:suppressAutoHyphens/>
        <w:autoSpaceDE w:val="0"/>
        <w:autoSpaceDN w:val="0"/>
        <w:spacing w:after="0" w:line="240" w:lineRule="auto"/>
        <w:ind w:firstLine="760"/>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Место, сроки и условия проведения конкурса указаны в Информационной карте конкурса.</w:t>
      </w:r>
    </w:p>
    <w:p w:rsidR="00322E4D" w:rsidRPr="00322E4D" w:rsidRDefault="00322E4D" w:rsidP="00CF231C">
      <w:pPr>
        <w:widowControl w:val="0"/>
        <w:numPr>
          <w:ilvl w:val="1"/>
          <w:numId w:val="5"/>
        </w:numPr>
        <w:tabs>
          <w:tab w:val="left" w:pos="1159"/>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lastRenderedPageBreak/>
        <w:t>Размер исполнения обязательств указан в Информационной карте конкурса.</w:t>
      </w:r>
    </w:p>
    <w:p w:rsidR="00322E4D" w:rsidRPr="00322E4D" w:rsidRDefault="00322E4D" w:rsidP="00CF231C">
      <w:pPr>
        <w:widowControl w:val="0"/>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Участник конкурса принимает обязательства выполнять обязательные и предложенные им дополнительные работы</w:t>
      </w:r>
      <w:r w:rsidR="00CF231C">
        <w:rPr>
          <w:rFonts w:ascii="Times New Roman" w:eastAsia="Times New Roman" w:hAnsi="Times New Roman" w:cs="Times New Roman"/>
          <w:sz w:val="28"/>
          <w:szCs w:val="28"/>
        </w:rPr>
        <w:t>,</w:t>
      </w:r>
      <w:r w:rsidRPr="00322E4D">
        <w:rPr>
          <w:rFonts w:ascii="Times New Roman" w:eastAsia="Times New Roman" w:hAnsi="Times New Roman" w:cs="Times New Roman"/>
          <w:sz w:val="28"/>
          <w:szCs w:val="28"/>
        </w:rPr>
        <w:t xml:space="preserve"> и услуги за плату за содержание и ремонт жилого помещения, размер которой указан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322E4D" w:rsidRPr="00322E4D" w:rsidRDefault="00322E4D" w:rsidP="00CF231C">
      <w:pPr>
        <w:widowControl w:val="0"/>
        <w:numPr>
          <w:ilvl w:val="1"/>
          <w:numId w:val="5"/>
        </w:numPr>
        <w:tabs>
          <w:tab w:val="left" w:pos="1244"/>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Форма, сроки и порядок оплаты услуг</w:t>
      </w:r>
      <w:r w:rsidR="00CF231C">
        <w:rPr>
          <w:rFonts w:ascii="Times New Roman" w:eastAsia="Times New Roman" w:hAnsi="Times New Roman" w:cs="Times New Roman"/>
          <w:sz w:val="28"/>
          <w:szCs w:val="28"/>
        </w:rPr>
        <w:t xml:space="preserve"> по управлению многоквартирным домом</w:t>
      </w:r>
      <w:r w:rsidRPr="00322E4D">
        <w:rPr>
          <w:rFonts w:ascii="Times New Roman" w:eastAsia="Times New Roman" w:hAnsi="Times New Roman" w:cs="Times New Roman"/>
          <w:sz w:val="28"/>
          <w:szCs w:val="28"/>
        </w:rPr>
        <w:t xml:space="preserve"> определяются в проекте договора, приведенном в </w:t>
      </w:r>
      <w:r w:rsidRPr="00322E4D">
        <w:rPr>
          <w:rFonts w:ascii="Times New Roman" w:eastAsia="Times New Roman" w:hAnsi="Times New Roman" w:cs="Times New Roman"/>
          <w:sz w:val="28"/>
          <w:szCs w:val="28"/>
          <w:u w:val="single"/>
        </w:rPr>
        <w:t>приложение 5</w:t>
      </w:r>
      <w:r w:rsidRPr="00322E4D">
        <w:rPr>
          <w:rFonts w:ascii="Times New Roman" w:eastAsia="Times New Roman" w:hAnsi="Times New Roman" w:cs="Times New Roman"/>
          <w:sz w:val="28"/>
          <w:szCs w:val="28"/>
        </w:rPr>
        <w:t xml:space="preserve"> к настоящей конкурсной документации, и указаны в Информационной карте конкурса.</w:t>
      </w:r>
    </w:p>
    <w:p w:rsidR="00322E4D" w:rsidRPr="00322E4D" w:rsidRDefault="00322E4D" w:rsidP="00CF231C">
      <w:pPr>
        <w:widowControl w:val="0"/>
        <w:numPr>
          <w:ilvl w:val="1"/>
          <w:numId w:val="5"/>
        </w:numPr>
        <w:tabs>
          <w:tab w:val="left" w:pos="1239"/>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rPr>
        <w:t>Порядок проведения осмотров объекта конкурса</w:t>
      </w:r>
      <w:r w:rsidRPr="00322E4D">
        <w:rPr>
          <w:rFonts w:ascii="Times New Roman" w:eastAsia="Times New Roman" w:hAnsi="Times New Roman" w:cs="Times New Roman"/>
          <w:sz w:val="28"/>
          <w:szCs w:val="28"/>
        </w:rPr>
        <w:t>: организатор конкурса в соответствии с датой и временем, указанным в извещении о проведении конкурса, организуют проведение осмотра объекта конкурса претендентами и другими заинтересованными лицами.</w:t>
      </w:r>
    </w:p>
    <w:p w:rsidR="00322E4D" w:rsidRPr="00322E4D" w:rsidRDefault="00322E4D" w:rsidP="00CF231C">
      <w:pPr>
        <w:widowControl w:val="0"/>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xml:space="preserve">Порядок и график проведения осмотров указаны в </w:t>
      </w:r>
      <w:r w:rsidRPr="00322E4D">
        <w:rPr>
          <w:rFonts w:ascii="Times New Roman" w:eastAsia="Times New Roman" w:hAnsi="Times New Roman" w:cs="Times New Roman"/>
          <w:sz w:val="28"/>
          <w:szCs w:val="28"/>
          <w:u w:val="single"/>
        </w:rPr>
        <w:t>приложении 2</w:t>
      </w:r>
      <w:r w:rsidRPr="00322E4D">
        <w:rPr>
          <w:rFonts w:ascii="Times New Roman" w:eastAsia="Times New Roman" w:hAnsi="Times New Roman" w:cs="Times New Roman"/>
          <w:sz w:val="28"/>
          <w:szCs w:val="28"/>
        </w:rPr>
        <w:t xml:space="preserve"> к настоящей конкурсной документации.</w:t>
      </w:r>
    </w:p>
    <w:p w:rsidR="00322E4D" w:rsidRPr="00322E4D" w:rsidRDefault="00322E4D" w:rsidP="00CF231C">
      <w:pPr>
        <w:widowControl w:val="0"/>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Участник конкурса несет все расходы, связанные с подготовкой и подачей заявки на участие в конкурсе, участием в конкурсе и заключением договора.</w:t>
      </w:r>
    </w:p>
    <w:p w:rsidR="00322E4D" w:rsidRPr="00322E4D" w:rsidRDefault="00322E4D" w:rsidP="00CF231C">
      <w:pPr>
        <w:widowControl w:val="0"/>
        <w:numPr>
          <w:ilvl w:val="1"/>
          <w:numId w:val="5"/>
        </w:numPr>
        <w:tabs>
          <w:tab w:val="left" w:pos="1260"/>
        </w:tabs>
        <w:suppressAutoHyphens/>
        <w:autoSpaceDE w:val="0"/>
        <w:autoSpaceDN w:val="0"/>
        <w:spacing w:after="0" w:line="240" w:lineRule="auto"/>
        <w:ind w:firstLine="567"/>
        <w:jc w:val="both"/>
        <w:textAlignment w:val="baseline"/>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Преимущества на участие в конкурсе не предоставляются.</w:t>
      </w:r>
    </w:p>
    <w:p w:rsidR="00322E4D" w:rsidRPr="00322E4D" w:rsidRDefault="00322E4D" w:rsidP="00CF231C">
      <w:pPr>
        <w:widowControl w:val="0"/>
        <w:tabs>
          <w:tab w:val="left" w:pos="1260"/>
        </w:tabs>
        <w:autoSpaceDN w:val="0"/>
        <w:spacing w:after="0" w:line="240" w:lineRule="auto"/>
        <w:ind w:left="760" w:firstLine="567"/>
        <w:jc w:val="both"/>
        <w:rPr>
          <w:rFonts w:ascii="Times New Roman" w:eastAsia="Times New Roman" w:hAnsi="Times New Roman" w:cs="Times New Roman"/>
          <w:sz w:val="28"/>
          <w:szCs w:val="28"/>
        </w:rPr>
      </w:pPr>
    </w:p>
    <w:p w:rsidR="00322E4D" w:rsidRPr="00322E4D" w:rsidRDefault="00322E4D" w:rsidP="00601BF8">
      <w:pPr>
        <w:widowControl w:val="0"/>
        <w:numPr>
          <w:ilvl w:val="0"/>
          <w:numId w:val="5"/>
        </w:numPr>
        <w:tabs>
          <w:tab w:val="left" w:pos="567"/>
        </w:tabs>
        <w:suppressAutoHyphens/>
        <w:autoSpaceDE w:val="0"/>
        <w:autoSpaceDN w:val="0"/>
        <w:spacing w:after="0" w:line="240" w:lineRule="auto"/>
        <w:ind w:firstLine="567"/>
        <w:jc w:val="center"/>
        <w:textAlignment w:val="baseline"/>
        <w:rPr>
          <w:rFonts w:ascii="Times New Roman" w:eastAsia="Times New Roman" w:hAnsi="Times New Roman" w:cs="Times New Roman"/>
          <w:b/>
          <w:sz w:val="28"/>
          <w:szCs w:val="28"/>
        </w:rPr>
      </w:pPr>
      <w:r w:rsidRPr="00322E4D">
        <w:rPr>
          <w:rFonts w:ascii="Times New Roman" w:eastAsia="Times New Roman" w:hAnsi="Times New Roman" w:cs="Times New Roman"/>
          <w:b/>
          <w:sz w:val="28"/>
          <w:szCs w:val="28"/>
        </w:rPr>
        <w:t>Требования к претендентам</w:t>
      </w:r>
    </w:p>
    <w:p w:rsidR="00322E4D" w:rsidRPr="00322E4D" w:rsidRDefault="00322E4D" w:rsidP="00CF231C">
      <w:pPr>
        <w:widowControl w:val="0"/>
        <w:tabs>
          <w:tab w:val="left" w:pos="4214"/>
        </w:tabs>
        <w:autoSpaceDN w:val="0"/>
        <w:spacing w:after="0" w:line="240" w:lineRule="auto"/>
        <w:ind w:left="3940" w:firstLine="567"/>
        <w:jc w:val="both"/>
        <w:rPr>
          <w:rFonts w:ascii="Times New Roman" w:eastAsia="Times New Roman" w:hAnsi="Times New Roman" w:cs="Times New Roman"/>
          <w:b/>
          <w:sz w:val="28"/>
          <w:szCs w:val="28"/>
        </w:rPr>
      </w:pPr>
    </w:p>
    <w:p w:rsidR="00322E4D" w:rsidRPr="00322E4D" w:rsidRDefault="00322E4D" w:rsidP="00CF231C">
      <w:pPr>
        <w:widowControl w:val="0"/>
        <w:numPr>
          <w:ilvl w:val="1"/>
          <w:numId w:val="5"/>
        </w:numPr>
        <w:tabs>
          <w:tab w:val="left" w:pos="1132"/>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Претендентом конкурса может быть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322E4D" w:rsidRPr="00322E4D" w:rsidRDefault="00322E4D" w:rsidP="00CF231C">
      <w:pPr>
        <w:widowControl w:val="0"/>
        <w:numPr>
          <w:ilvl w:val="1"/>
          <w:numId w:val="5"/>
        </w:numPr>
        <w:tabs>
          <w:tab w:val="left" w:pos="1178"/>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Претенденты конкурса должны соответствовать следующим обязательным требованиям:</w:t>
      </w:r>
    </w:p>
    <w:p w:rsidR="00322E4D" w:rsidRPr="00322E4D" w:rsidRDefault="00322E4D" w:rsidP="00CF231C">
      <w:pPr>
        <w:widowControl w:val="0"/>
        <w:numPr>
          <w:ilvl w:val="0"/>
          <w:numId w:val="6"/>
        </w:numPr>
        <w:tabs>
          <w:tab w:val="left" w:pos="908"/>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многоквартирными домами;</w:t>
      </w:r>
    </w:p>
    <w:p w:rsidR="00322E4D" w:rsidRPr="00322E4D" w:rsidRDefault="00322E4D" w:rsidP="00CF231C">
      <w:pPr>
        <w:widowControl w:val="0"/>
        <w:numPr>
          <w:ilvl w:val="0"/>
          <w:numId w:val="6"/>
        </w:numPr>
        <w:tabs>
          <w:tab w:val="left" w:pos="913"/>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не проведение в отношении претендента процедуры банкротства либо в отношении претендента - юридического лица процедуры ликвидации;</w:t>
      </w:r>
    </w:p>
    <w:p w:rsidR="00322E4D" w:rsidRPr="00322E4D" w:rsidRDefault="00322E4D" w:rsidP="00CF231C">
      <w:pPr>
        <w:widowControl w:val="0"/>
        <w:numPr>
          <w:ilvl w:val="0"/>
          <w:numId w:val="6"/>
        </w:numPr>
        <w:tabs>
          <w:tab w:val="left" w:pos="908"/>
        </w:tabs>
        <w:suppressAutoHyphens/>
        <w:autoSpaceDE w:val="0"/>
        <w:autoSpaceDN w:val="0"/>
        <w:spacing w:after="0" w:line="240" w:lineRule="auto"/>
        <w:ind w:firstLine="567"/>
        <w:jc w:val="both"/>
        <w:textAlignment w:val="baseline"/>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не приостановление деятельности претендента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322E4D" w:rsidRPr="00322E4D" w:rsidRDefault="00322E4D" w:rsidP="00CF231C">
      <w:pPr>
        <w:widowControl w:val="0"/>
        <w:numPr>
          <w:ilvl w:val="1"/>
          <w:numId w:val="7"/>
        </w:numPr>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Arial Unicode MS" w:hAnsi="Times New Roman" w:cs="Times New Roman"/>
          <w:color w:val="000000"/>
          <w:sz w:val="28"/>
          <w:szCs w:val="28"/>
          <w:lang w:eastAsia="ru-RU" w:bidi="ru-RU"/>
        </w:rPr>
        <w:t>-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претендента по данным бухгалтерской отчетности</w:t>
      </w:r>
      <w:r w:rsidRPr="00322E4D">
        <w:rPr>
          <w:rFonts w:ascii="Arial Unicode MS" w:eastAsia="Arial Unicode MS" w:hAnsi="Arial Unicode MS" w:cs="Arial Unicode MS"/>
          <w:color w:val="000000"/>
          <w:sz w:val="28"/>
          <w:szCs w:val="28"/>
          <w:lang w:eastAsia="ru-RU" w:bidi="ru-RU"/>
        </w:rPr>
        <w:t xml:space="preserve"> </w:t>
      </w:r>
      <w:r w:rsidRPr="00322E4D">
        <w:rPr>
          <w:rFonts w:ascii="Times New Roman" w:eastAsia="Arial Unicode MS" w:hAnsi="Times New Roman" w:cs="Times New Roman"/>
          <w:color w:val="000000"/>
          <w:sz w:val="28"/>
          <w:szCs w:val="28"/>
          <w:lang w:eastAsia="ru-RU" w:bidi="ru-RU"/>
        </w:rPr>
        <w:t>указанный в информационной карте.</w:t>
      </w:r>
    </w:p>
    <w:p w:rsidR="00322E4D" w:rsidRPr="00322E4D" w:rsidRDefault="00322E4D" w:rsidP="00CF231C">
      <w:pPr>
        <w:widowControl w:val="0"/>
        <w:numPr>
          <w:ilvl w:val="1"/>
          <w:numId w:val="7"/>
        </w:numPr>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Arial Unicode MS" w:hAnsi="Times New Roman" w:cs="Times New Roman"/>
          <w:color w:val="000000"/>
          <w:sz w:val="28"/>
          <w:szCs w:val="28"/>
          <w:lang w:eastAsia="ru-RU" w:bidi="ru-RU"/>
        </w:rPr>
        <w:t>- о</w:t>
      </w:r>
      <w:r w:rsidRPr="00322E4D">
        <w:rPr>
          <w:rFonts w:ascii="Times New Roman" w:eastAsia="Arial Unicode MS" w:hAnsi="Times New Roman" w:cs="Times New Roman"/>
          <w:sz w:val="28"/>
          <w:szCs w:val="28"/>
        </w:rPr>
        <w:t>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w:t>
      </w:r>
    </w:p>
    <w:p w:rsidR="00322E4D" w:rsidRPr="00322E4D" w:rsidRDefault="00322E4D" w:rsidP="00CF231C">
      <w:pPr>
        <w:widowControl w:val="0"/>
        <w:numPr>
          <w:ilvl w:val="1"/>
          <w:numId w:val="5"/>
        </w:numPr>
        <w:tabs>
          <w:tab w:val="left" w:pos="1129"/>
        </w:tabs>
        <w:suppressAutoHyphens/>
        <w:autoSpaceDE w:val="0"/>
        <w:autoSpaceDN w:val="0"/>
        <w:spacing w:after="0" w:line="240" w:lineRule="auto"/>
        <w:ind w:firstLine="567"/>
        <w:jc w:val="both"/>
        <w:textAlignment w:val="baseline"/>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Заказчик вправе отстранить претендента от участия в конкурсе на любом этапе его проведения вплоть до заключения договора в следующих случаях:</w:t>
      </w:r>
    </w:p>
    <w:p w:rsidR="00322E4D" w:rsidRPr="00322E4D" w:rsidRDefault="00322E4D" w:rsidP="00CF231C">
      <w:pPr>
        <w:widowControl w:val="0"/>
        <w:numPr>
          <w:ilvl w:val="0"/>
          <w:numId w:val="6"/>
        </w:numPr>
        <w:tabs>
          <w:tab w:val="left" w:pos="908"/>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xml:space="preserve">не предоставления документов, либо установления недостоверности </w:t>
      </w:r>
      <w:r w:rsidRPr="00322E4D">
        <w:rPr>
          <w:rFonts w:ascii="Times New Roman" w:eastAsia="Times New Roman" w:hAnsi="Times New Roman" w:cs="Times New Roman"/>
          <w:sz w:val="28"/>
          <w:szCs w:val="28"/>
        </w:rPr>
        <w:lastRenderedPageBreak/>
        <w:t>сведений, содержащихся в документах, представленных участником размещения заказа в составе заявки на участие в конкурсе;</w:t>
      </w:r>
    </w:p>
    <w:p w:rsidR="00322E4D" w:rsidRPr="00322E4D" w:rsidRDefault="00322E4D" w:rsidP="00CF231C">
      <w:pPr>
        <w:widowControl w:val="0"/>
        <w:numPr>
          <w:ilvl w:val="0"/>
          <w:numId w:val="6"/>
        </w:numPr>
        <w:tabs>
          <w:tab w:val="left" w:pos="918"/>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xml:space="preserve">несоответствия требованиям, установленным в </w:t>
      </w:r>
      <w:proofErr w:type="spellStart"/>
      <w:r w:rsidRPr="00322E4D">
        <w:rPr>
          <w:rFonts w:ascii="Times New Roman" w:eastAsia="Times New Roman" w:hAnsi="Times New Roman" w:cs="Times New Roman"/>
          <w:sz w:val="28"/>
          <w:szCs w:val="28"/>
        </w:rPr>
        <w:t>п.п</w:t>
      </w:r>
      <w:proofErr w:type="spellEnd"/>
      <w:r w:rsidRPr="00322E4D">
        <w:rPr>
          <w:rFonts w:ascii="Times New Roman" w:eastAsia="Times New Roman" w:hAnsi="Times New Roman" w:cs="Times New Roman"/>
          <w:sz w:val="28"/>
          <w:szCs w:val="28"/>
        </w:rPr>
        <w:t>. 2.2. настоящей конкурсной документации, установления факта проведения ликвидации участника размещения заказа юридического лица или проведения в отношении участника размещения заказа - юридического лица, индивидуального предпринимателя процедуры банкротства;</w:t>
      </w:r>
    </w:p>
    <w:p w:rsidR="00322E4D" w:rsidRPr="00322E4D" w:rsidRDefault="00322E4D" w:rsidP="00CF231C">
      <w:pPr>
        <w:widowControl w:val="0"/>
        <w:numPr>
          <w:ilvl w:val="0"/>
          <w:numId w:val="6"/>
        </w:numPr>
        <w:tabs>
          <w:tab w:val="left" w:pos="908"/>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установления факта приостановления деятельности претендента - юридического лица, индивидуального предпринимателя в порядке, предусмотренном Кодексом Российской Федерации об административных правонарушениях;</w:t>
      </w:r>
    </w:p>
    <w:p w:rsidR="00322E4D" w:rsidRPr="00322E4D" w:rsidRDefault="00322E4D" w:rsidP="00CF231C">
      <w:pPr>
        <w:widowControl w:val="0"/>
        <w:numPr>
          <w:ilvl w:val="1"/>
          <w:numId w:val="7"/>
        </w:numPr>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Arial Unicode MS" w:hAnsi="Times New Roman" w:cs="Times New Roman"/>
          <w:color w:val="000000"/>
          <w:sz w:val="28"/>
          <w:szCs w:val="28"/>
          <w:lang w:eastAsia="ru-RU" w:bidi="ru-RU"/>
        </w:rPr>
        <w:t>- несоответствия заявки на участие в конкурсе требованиям конкурсной документации.</w:t>
      </w:r>
    </w:p>
    <w:p w:rsidR="00322E4D" w:rsidRPr="00322E4D" w:rsidRDefault="00322E4D" w:rsidP="00CF231C">
      <w:pPr>
        <w:widowControl w:val="0"/>
        <w:numPr>
          <w:ilvl w:val="1"/>
          <w:numId w:val="7"/>
        </w:numPr>
        <w:suppressAutoHyphens/>
        <w:autoSpaceDE w:val="0"/>
        <w:autoSpaceDN w:val="0"/>
        <w:spacing w:after="0" w:line="240" w:lineRule="auto"/>
        <w:ind w:firstLine="567"/>
        <w:jc w:val="both"/>
        <w:textAlignment w:val="baseline"/>
        <w:rPr>
          <w:rFonts w:ascii="Times New Roman" w:eastAsia="Arial Unicode MS" w:hAnsi="Times New Roman" w:cs="Times New Roman"/>
          <w:color w:val="000000"/>
          <w:sz w:val="28"/>
          <w:szCs w:val="28"/>
          <w:lang w:eastAsia="ru-RU" w:bidi="ru-RU"/>
        </w:rPr>
      </w:pPr>
      <w:r w:rsidRPr="00322E4D">
        <w:rPr>
          <w:rFonts w:ascii="Times New Roman" w:eastAsia="Arial Unicode MS" w:hAnsi="Times New Roman" w:cs="Times New Roman"/>
          <w:color w:val="000000"/>
          <w:sz w:val="28"/>
          <w:szCs w:val="28"/>
          <w:lang w:eastAsia="ru-RU" w:bidi="ru-RU"/>
        </w:rPr>
        <w:t>2.4. Основания для отказа допуска к участию в конкурсе являются основания, указанные в п.2.3.</w:t>
      </w:r>
    </w:p>
    <w:p w:rsidR="00322E4D" w:rsidRPr="00322E4D" w:rsidRDefault="00322E4D" w:rsidP="00322E4D">
      <w:pPr>
        <w:widowControl w:val="0"/>
        <w:autoSpaceDN w:val="0"/>
        <w:spacing w:after="0" w:line="240" w:lineRule="auto"/>
        <w:ind w:left="720"/>
        <w:jc w:val="both"/>
        <w:rPr>
          <w:rFonts w:ascii="Times New Roman" w:eastAsia="Arial Unicode MS" w:hAnsi="Times New Roman" w:cs="Times New Roman"/>
          <w:color w:val="000000"/>
          <w:sz w:val="28"/>
          <w:szCs w:val="28"/>
          <w:lang w:eastAsia="ru-RU" w:bidi="ru-RU"/>
        </w:rPr>
      </w:pPr>
    </w:p>
    <w:p w:rsidR="00322E4D" w:rsidRPr="00322E4D" w:rsidRDefault="00322E4D" w:rsidP="00322E4D">
      <w:pPr>
        <w:widowControl w:val="0"/>
        <w:numPr>
          <w:ilvl w:val="0"/>
          <w:numId w:val="5"/>
        </w:numPr>
        <w:tabs>
          <w:tab w:val="left" w:pos="567"/>
        </w:tabs>
        <w:suppressAutoHyphens/>
        <w:autoSpaceDE w:val="0"/>
        <w:autoSpaceDN w:val="0"/>
        <w:spacing w:after="0" w:line="240" w:lineRule="auto"/>
        <w:jc w:val="center"/>
        <w:textAlignment w:val="baseline"/>
        <w:rPr>
          <w:rFonts w:ascii="Times New Roman" w:eastAsia="Times New Roman" w:hAnsi="Times New Roman" w:cs="Times New Roman"/>
          <w:b/>
          <w:sz w:val="28"/>
          <w:szCs w:val="28"/>
        </w:rPr>
      </w:pPr>
      <w:r w:rsidRPr="00322E4D">
        <w:rPr>
          <w:rFonts w:ascii="Times New Roman" w:eastAsia="Times New Roman" w:hAnsi="Times New Roman" w:cs="Times New Roman"/>
          <w:b/>
          <w:sz w:val="28"/>
          <w:szCs w:val="28"/>
        </w:rPr>
        <w:t>Разъяснение положений конкурсной документации</w:t>
      </w:r>
    </w:p>
    <w:p w:rsidR="00322E4D" w:rsidRPr="00322E4D" w:rsidRDefault="00322E4D" w:rsidP="00322E4D">
      <w:pPr>
        <w:widowControl w:val="0"/>
        <w:tabs>
          <w:tab w:val="left" w:pos="3014"/>
        </w:tabs>
        <w:autoSpaceDN w:val="0"/>
        <w:spacing w:after="0" w:line="240" w:lineRule="auto"/>
        <w:ind w:left="2740"/>
        <w:jc w:val="both"/>
        <w:rPr>
          <w:rFonts w:ascii="Times New Roman" w:eastAsia="Times New Roman" w:hAnsi="Times New Roman" w:cs="Times New Roman"/>
          <w:b/>
          <w:sz w:val="28"/>
          <w:szCs w:val="28"/>
        </w:rPr>
      </w:pPr>
    </w:p>
    <w:p w:rsidR="00322E4D" w:rsidRPr="00322E4D" w:rsidRDefault="00322E4D" w:rsidP="00CF231C">
      <w:pPr>
        <w:widowControl w:val="0"/>
        <w:numPr>
          <w:ilvl w:val="1"/>
          <w:numId w:val="5"/>
        </w:numPr>
        <w:tabs>
          <w:tab w:val="left" w:pos="1138"/>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При проведении конкурса какие-либо переговоры организатора конкурса или конкурсной комиссии с участником конкурса не допускаются. В случае нарушения указанного положения конкурс может быть признан недействительным в порядке, предусмотренном законодательством Российской Федерации. Организатор конкурса вправе давать разъяснения положений конкурсной документации.</w:t>
      </w:r>
    </w:p>
    <w:p w:rsidR="00322E4D" w:rsidRPr="00322E4D" w:rsidRDefault="00322E4D" w:rsidP="00CF231C">
      <w:pPr>
        <w:widowControl w:val="0"/>
        <w:numPr>
          <w:ilvl w:val="1"/>
          <w:numId w:val="5"/>
        </w:numPr>
        <w:tabs>
          <w:tab w:val="left" w:pos="1138"/>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двух рабочих дней с даты поступления запроса организатор конкурса обязан направить в письменной форме разъяснения положений конкурсной документации, если указанный запрос поступил к организатору конкурса не позднее, чем за два рабочих дня до даты окончания подачи заявок на участие в конкурсе на бумажном носителе по адресу, указанному в запросе.</w:t>
      </w:r>
    </w:p>
    <w:p w:rsidR="00322E4D" w:rsidRPr="00322E4D" w:rsidRDefault="00322E4D" w:rsidP="00CF231C">
      <w:pPr>
        <w:widowControl w:val="0"/>
        <w:numPr>
          <w:ilvl w:val="1"/>
          <w:numId w:val="5"/>
        </w:numPr>
        <w:tabs>
          <w:tab w:val="left" w:pos="1134"/>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В течение одного рабочего дня со дня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его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322E4D" w:rsidRPr="00322E4D" w:rsidRDefault="00322E4D" w:rsidP="00322E4D">
      <w:pPr>
        <w:widowControl w:val="0"/>
        <w:tabs>
          <w:tab w:val="left" w:pos="1134"/>
        </w:tabs>
        <w:autoSpaceDN w:val="0"/>
        <w:spacing w:after="0" w:line="240" w:lineRule="auto"/>
        <w:ind w:left="760"/>
        <w:jc w:val="both"/>
        <w:rPr>
          <w:rFonts w:ascii="Times New Roman" w:eastAsia="Times New Roman" w:hAnsi="Times New Roman" w:cs="Times New Roman"/>
          <w:sz w:val="28"/>
          <w:szCs w:val="28"/>
        </w:rPr>
      </w:pPr>
    </w:p>
    <w:p w:rsidR="00322E4D" w:rsidRPr="00322E4D" w:rsidRDefault="00322E4D" w:rsidP="00322E4D">
      <w:pPr>
        <w:widowControl w:val="0"/>
        <w:numPr>
          <w:ilvl w:val="0"/>
          <w:numId w:val="5"/>
        </w:numPr>
        <w:tabs>
          <w:tab w:val="left" w:pos="3014"/>
        </w:tabs>
        <w:suppressAutoHyphens/>
        <w:autoSpaceDE w:val="0"/>
        <w:autoSpaceDN w:val="0"/>
        <w:spacing w:after="0" w:line="240" w:lineRule="auto"/>
        <w:ind w:left="2740"/>
        <w:jc w:val="both"/>
        <w:textAlignment w:val="baseline"/>
        <w:rPr>
          <w:rFonts w:ascii="Times New Roman" w:eastAsia="Times New Roman" w:hAnsi="Times New Roman" w:cs="Times New Roman"/>
          <w:b/>
          <w:sz w:val="28"/>
          <w:szCs w:val="28"/>
        </w:rPr>
      </w:pPr>
      <w:r w:rsidRPr="00322E4D">
        <w:rPr>
          <w:rFonts w:ascii="Times New Roman" w:eastAsia="Times New Roman" w:hAnsi="Times New Roman" w:cs="Times New Roman"/>
          <w:b/>
          <w:sz w:val="28"/>
          <w:szCs w:val="28"/>
        </w:rPr>
        <w:t>Внесение изменений в конкурсную документацию</w:t>
      </w:r>
    </w:p>
    <w:p w:rsidR="00322E4D" w:rsidRPr="00322E4D" w:rsidRDefault="00322E4D" w:rsidP="00322E4D">
      <w:pPr>
        <w:widowControl w:val="0"/>
        <w:tabs>
          <w:tab w:val="left" w:pos="3014"/>
        </w:tabs>
        <w:autoSpaceDN w:val="0"/>
        <w:spacing w:after="0" w:line="240" w:lineRule="auto"/>
        <w:ind w:left="2740"/>
        <w:jc w:val="both"/>
        <w:rPr>
          <w:rFonts w:ascii="Times New Roman" w:eastAsia="Times New Roman" w:hAnsi="Times New Roman" w:cs="Times New Roman"/>
          <w:b/>
          <w:sz w:val="28"/>
          <w:szCs w:val="28"/>
        </w:rPr>
      </w:pPr>
    </w:p>
    <w:p w:rsidR="00322E4D" w:rsidRPr="00322E4D" w:rsidRDefault="00322E4D" w:rsidP="00CF231C">
      <w:pPr>
        <w:widowControl w:val="0"/>
        <w:numPr>
          <w:ilvl w:val="1"/>
          <w:numId w:val="5"/>
        </w:numPr>
        <w:tabs>
          <w:tab w:val="left" w:pos="1134"/>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322E4D" w:rsidRPr="00322E4D" w:rsidRDefault="00322E4D" w:rsidP="00CF231C">
      <w:pPr>
        <w:widowControl w:val="0"/>
        <w:numPr>
          <w:ilvl w:val="1"/>
          <w:numId w:val="5"/>
        </w:numPr>
        <w:tabs>
          <w:tab w:val="left" w:pos="1134"/>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lastRenderedPageBreak/>
        <w:t>Чтобы предоставить участникам конкурса время для внесения изменений в заявки на участие в конкурсе на основании изменений, внесенных в конкурсную документацию, организатор конкурса вправе при необходимости и по своему усмотрению продлить срок подачи заявок и внести соответствующие изменения в извещение о проведении конкурса. Изменения в извещение о проведении открытого конкурса в течение двух дней размещается организатором на его официальном сайте и направляется всем участникам размещения заказа, которым была предоставлена конкурсная документация.</w:t>
      </w:r>
    </w:p>
    <w:p w:rsidR="00322E4D" w:rsidRPr="00322E4D" w:rsidRDefault="00322E4D" w:rsidP="00322E4D">
      <w:pPr>
        <w:widowControl w:val="0"/>
        <w:tabs>
          <w:tab w:val="left" w:pos="1134"/>
        </w:tabs>
        <w:autoSpaceDN w:val="0"/>
        <w:spacing w:after="0" w:line="240" w:lineRule="auto"/>
        <w:ind w:left="760"/>
        <w:jc w:val="both"/>
        <w:rPr>
          <w:rFonts w:ascii="Times New Roman" w:eastAsia="Times New Roman" w:hAnsi="Times New Roman" w:cs="Times New Roman"/>
          <w:sz w:val="28"/>
          <w:szCs w:val="28"/>
        </w:rPr>
      </w:pPr>
    </w:p>
    <w:p w:rsidR="00322E4D" w:rsidRPr="00322E4D" w:rsidRDefault="00322E4D" w:rsidP="00322E4D">
      <w:pPr>
        <w:widowControl w:val="0"/>
        <w:numPr>
          <w:ilvl w:val="0"/>
          <w:numId w:val="5"/>
        </w:numPr>
        <w:tabs>
          <w:tab w:val="left" w:pos="567"/>
        </w:tabs>
        <w:suppressAutoHyphens/>
        <w:autoSpaceDE w:val="0"/>
        <w:autoSpaceDN w:val="0"/>
        <w:spacing w:after="0" w:line="240" w:lineRule="auto"/>
        <w:jc w:val="center"/>
        <w:textAlignment w:val="baseline"/>
        <w:rPr>
          <w:rFonts w:ascii="Times New Roman" w:eastAsia="Times New Roman" w:hAnsi="Times New Roman" w:cs="Times New Roman"/>
          <w:b/>
          <w:sz w:val="28"/>
          <w:szCs w:val="28"/>
        </w:rPr>
      </w:pPr>
      <w:r w:rsidRPr="00322E4D">
        <w:rPr>
          <w:rFonts w:ascii="Times New Roman" w:eastAsia="Times New Roman" w:hAnsi="Times New Roman" w:cs="Times New Roman"/>
          <w:b/>
          <w:sz w:val="28"/>
          <w:szCs w:val="28"/>
        </w:rPr>
        <w:t>Отказ от проведения конкурса</w:t>
      </w:r>
    </w:p>
    <w:p w:rsidR="00322E4D" w:rsidRPr="00322E4D" w:rsidRDefault="00322E4D" w:rsidP="00322E4D">
      <w:pPr>
        <w:widowControl w:val="0"/>
        <w:tabs>
          <w:tab w:val="left" w:pos="3914"/>
        </w:tabs>
        <w:autoSpaceDN w:val="0"/>
        <w:spacing w:after="0" w:line="240" w:lineRule="auto"/>
        <w:ind w:left="3640"/>
        <w:jc w:val="center"/>
        <w:rPr>
          <w:rFonts w:ascii="Times New Roman" w:eastAsia="Times New Roman" w:hAnsi="Times New Roman" w:cs="Times New Roman"/>
          <w:b/>
          <w:sz w:val="28"/>
          <w:szCs w:val="28"/>
        </w:rPr>
      </w:pPr>
    </w:p>
    <w:p w:rsidR="00322E4D" w:rsidRPr="00322E4D" w:rsidRDefault="00322E4D" w:rsidP="00CF231C">
      <w:pPr>
        <w:widowControl w:val="0"/>
        <w:numPr>
          <w:ilvl w:val="1"/>
          <w:numId w:val="5"/>
        </w:numPr>
        <w:tabs>
          <w:tab w:val="left" w:pos="1129"/>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то конкурс в отношении данного дома не проводится.</w:t>
      </w:r>
    </w:p>
    <w:p w:rsidR="00322E4D" w:rsidRPr="00322E4D" w:rsidRDefault="00CF231C" w:rsidP="00CF231C">
      <w:pPr>
        <w:widowControl w:val="0"/>
        <w:numPr>
          <w:ilvl w:val="1"/>
          <w:numId w:val="5"/>
        </w:numPr>
        <w:tabs>
          <w:tab w:val="left" w:pos="1134"/>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sz w:val="28"/>
          <w:szCs w:val="28"/>
        </w:rPr>
        <w:t xml:space="preserve"> </w:t>
      </w:r>
      <w:r w:rsidR="00322E4D" w:rsidRPr="00322E4D">
        <w:rPr>
          <w:rFonts w:ascii="Times New Roman" w:eastAsia="Times New Roman" w:hAnsi="Times New Roman" w:cs="Times New Roman"/>
          <w:sz w:val="28"/>
          <w:szCs w:val="28"/>
        </w:rPr>
        <w:t xml:space="preserve">Если организатор конкурса отказался от проведения конкурса, то организатор конкурса в течение 5 рабочих дней с даты принятия такого решения обязан опубликовать в официальных </w:t>
      </w:r>
      <w:r>
        <w:rPr>
          <w:rFonts w:ascii="Times New Roman" w:eastAsia="Times New Roman" w:hAnsi="Times New Roman" w:cs="Times New Roman"/>
          <w:sz w:val="28"/>
          <w:szCs w:val="28"/>
        </w:rPr>
        <w:t>средствах массовой информации</w:t>
      </w:r>
      <w:r w:rsidR="00322E4D" w:rsidRPr="00322E4D">
        <w:rPr>
          <w:rFonts w:ascii="Times New Roman" w:eastAsia="Times New Roman" w:hAnsi="Times New Roman" w:cs="Times New Roman"/>
          <w:sz w:val="28"/>
          <w:szCs w:val="28"/>
        </w:rPr>
        <w:t xml:space="preserve"> органа местного самоуправления муниципального образования извещение об отказе от проведения конкурса и в течение 2 рабочих дней - разместить такое извещение на своём официальном сайте. В течение 2 рабочих дней с даты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322E4D" w:rsidRPr="00322E4D" w:rsidRDefault="00322E4D" w:rsidP="00CF231C">
      <w:pPr>
        <w:widowControl w:val="0"/>
        <w:numPr>
          <w:ilvl w:val="1"/>
          <w:numId w:val="5"/>
        </w:numPr>
        <w:tabs>
          <w:tab w:val="left" w:pos="1129"/>
        </w:tabs>
        <w:suppressAutoHyphens/>
        <w:autoSpaceDE w:val="0"/>
        <w:autoSpaceDN w:val="0"/>
        <w:spacing w:after="0" w:line="240" w:lineRule="auto"/>
        <w:ind w:firstLine="567"/>
        <w:jc w:val="both"/>
        <w:textAlignment w:val="baseline"/>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322E4D" w:rsidRPr="00322E4D" w:rsidRDefault="00322E4D" w:rsidP="00322E4D">
      <w:pPr>
        <w:widowControl w:val="0"/>
        <w:tabs>
          <w:tab w:val="left" w:pos="1134"/>
        </w:tabs>
        <w:autoSpaceDN w:val="0"/>
        <w:spacing w:after="0" w:line="240" w:lineRule="auto"/>
        <w:jc w:val="both"/>
        <w:rPr>
          <w:rFonts w:ascii="Times New Roman" w:eastAsia="Times New Roman" w:hAnsi="Times New Roman" w:cs="Times New Roman"/>
          <w:b/>
          <w:sz w:val="28"/>
          <w:szCs w:val="28"/>
        </w:rPr>
      </w:pPr>
    </w:p>
    <w:p w:rsidR="00322E4D" w:rsidRPr="00322E4D" w:rsidRDefault="00322E4D" w:rsidP="00322E4D">
      <w:pPr>
        <w:widowControl w:val="0"/>
        <w:numPr>
          <w:ilvl w:val="0"/>
          <w:numId w:val="5"/>
        </w:numPr>
        <w:tabs>
          <w:tab w:val="left" w:pos="567"/>
        </w:tabs>
        <w:suppressAutoHyphens/>
        <w:autoSpaceDE w:val="0"/>
        <w:autoSpaceDN w:val="0"/>
        <w:spacing w:after="0" w:line="240" w:lineRule="auto"/>
        <w:jc w:val="center"/>
        <w:textAlignment w:val="baseline"/>
        <w:rPr>
          <w:rFonts w:ascii="Times New Roman" w:eastAsia="Times New Roman" w:hAnsi="Times New Roman" w:cs="Times New Roman"/>
          <w:b/>
          <w:sz w:val="28"/>
          <w:szCs w:val="28"/>
        </w:rPr>
      </w:pPr>
      <w:r w:rsidRPr="00322E4D">
        <w:rPr>
          <w:rFonts w:ascii="Times New Roman" w:eastAsia="Times New Roman" w:hAnsi="Times New Roman" w:cs="Times New Roman"/>
          <w:b/>
          <w:sz w:val="28"/>
          <w:szCs w:val="28"/>
        </w:rPr>
        <w:t>Требования к содержанию и форме заявки на участие в конкурсе</w:t>
      </w:r>
    </w:p>
    <w:p w:rsidR="00322E4D" w:rsidRPr="00322E4D" w:rsidRDefault="00322E4D" w:rsidP="00322E4D">
      <w:pPr>
        <w:widowControl w:val="0"/>
        <w:tabs>
          <w:tab w:val="left" w:pos="2534"/>
        </w:tabs>
        <w:autoSpaceDN w:val="0"/>
        <w:spacing w:after="0" w:line="240" w:lineRule="auto"/>
        <w:jc w:val="both"/>
        <w:rPr>
          <w:rFonts w:ascii="Times New Roman" w:eastAsia="Times New Roman" w:hAnsi="Times New Roman" w:cs="Times New Roman"/>
          <w:b/>
          <w:sz w:val="28"/>
          <w:szCs w:val="28"/>
        </w:rPr>
      </w:pPr>
    </w:p>
    <w:p w:rsidR="00322E4D" w:rsidRPr="00322E4D" w:rsidRDefault="00322E4D" w:rsidP="00CF231C">
      <w:pPr>
        <w:widowControl w:val="0"/>
        <w:numPr>
          <w:ilvl w:val="1"/>
          <w:numId w:val="5"/>
        </w:numPr>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Заявка на участие в конкурсе (</w:t>
      </w:r>
      <w:r w:rsidRPr="00322E4D">
        <w:rPr>
          <w:rFonts w:ascii="Times New Roman" w:eastAsia="Times New Roman" w:hAnsi="Times New Roman" w:cs="Times New Roman"/>
          <w:sz w:val="28"/>
          <w:szCs w:val="28"/>
          <w:u w:val="single"/>
        </w:rPr>
        <w:t>приложение № 6</w:t>
      </w:r>
      <w:r w:rsidRPr="00322E4D">
        <w:rPr>
          <w:rFonts w:ascii="Times New Roman" w:eastAsia="Times New Roman" w:hAnsi="Times New Roman" w:cs="Times New Roman"/>
          <w:sz w:val="28"/>
          <w:szCs w:val="28"/>
        </w:rPr>
        <w:t xml:space="preserve"> к конкурсной документации, далее - заявка) подается в письменной форме и должна содержать следующую информацию.</w:t>
      </w:r>
    </w:p>
    <w:p w:rsidR="00322E4D" w:rsidRPr="00322E4D" w:rsidRDefault="00322E4D" w:rsidP="00CF231C">
      <w:pPr>
        <w:widowControl w:val="0"/>
        <w:numPr>
          <w:ilvl w:val="0"/>
          <w:numId w:val="8"/>
        </w:numPr>
        <w:tabs>
          <w:tab w:val="left" w:pos="-1126"/>
        </w:tabs>
        <w:suppressAutoHyphens/>
        <w:autoSpaceDE w:val="0"/>
        <w:autoSpaceDN w:val="0"/>
        <w:spacing w:after="0" w:line="240" w:lineRule="auto"/>
        <w:ind w:firstLine="567"/>
        <w:jc w:val="both"/>
        <w:textAlignment w:val="baseline"/>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Сведения и документы об участнике конкурса:</w:t>
      </w:r>
    </w:p>
    <w:p w:rsidR="00322E4D" w:rsidRPr="00322E4D" w:rsidRDefault="00322E4D" w:rsidP="00CF231C">
      <w:pPr>
        <w:widowControl w:val="0"/>
        <w:tabs>
          <w:tab w:val="left" w:pos="99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а)</w:t>
      </w:r>
      <w:r w:rsidRPr="00322E4D">
        <w:rPr>
          <w:rFonts w:ascii="Times New Roman" w:eastAsia="Times New Roman" w:hAnsi="Times New Roman" w:cs="Times New Roman"/>
          <w:sz w:val="28"/>
          <w:szCs w:val="28"/>
        </w:rPr>
        <w:tab/>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322E4D" w:rsidRPr="00322E4D" w:rsidRDefault="00322E4D" w:rsidP="00CF231C">
      <w:pPr>
        <w:widowControl w:val="0"/>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xml:space="preserve">б) 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иных </w:t>
      </w:r>
      <w:r w:rsidRPr="00322E4D">
        <w:rPr>
          <w:rFonts w:ascii="Times New Roman" w:eastAsia="Times New Roman" w:hAnsi="Times New Roman" w:cs="Times New Roman"/>
          <w:sz w:val="28"/>
          <w:szCs w:val="28"/>
        </w:rPr>
        <w:lastRenderedPageBreak/>
        <w:t>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322E4D" w:rsidRPr="00322E4D" w:rsidRDefault="00322E4D" w:rsidP="00CF231C">
      <w:pPr>
        <w:widowControl w:val="0"/>
        <w:tabs>
          <w:tab w:val="left" w:pos="1009"/>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в)</w:t>
      </w:r>
      <w:r w:rsidRPr="00322E4D">
        <w:rPr>
          <w:rFonts w:ascii="Times New Roman" w:eastAsia="Times New Roman" w:hAnsi="Times New Roman" w:cs="Times New Roman"/>
          <w:sz w:val="28"/>
          <w:szCs w:val="28"/>
        </w:rPr>
        <w:tab/>
        <w:t>в случае, если заявка подписана не руководителем участника размещения заказа, к ней должен быть приложен документ, подтверждающий полномочия лица, подписавшего заявку, на осуществление действий от имени участника размещения заказа.</w:t>
      </w:r>
    </w:p>
    <w:p w:rsidR="00322E4D" w:rsidRPr="00322E4D" w:rsidRDefault="00322E4D" w:rsidP="00CF231C">
      <w:pPr>
        <w:widowControl w:val="0"/>
        <w:numPr>
          <w:ilvl w:val="0"/>
          <w:numId w:val="8"/>
        </w:numPr>
        <w:tabs>
          <w:tab w:val="left" w:pos="-1151"/>
        </w:tabs>
        <w:suppressAutoHyphens/>
        <w:autoSpaceDE w:val="0"/>
        <w:autoSpaceDN w:val="0"/>
        <w:spacing w:after="0" w:line="240" w:lineRule="auto"/>
        <w:ind w:left="0"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Документы или копии документов, подтверждающих соответствие участника конкурса установленным требованиям и условиям допуска к участию в конкурсе:</w:t>
      </w:r>
    </w:p>
    <w:p w:rsidR="00322E4D" w:rsidRPr="00322E4D" w:rsidRDefault="00322E4D" w:rsidP="00CF231C">
      <w:pPr>
        <w:widowControl w:val="0"/>
        <w:tabs>
          <w:tab w:val="left" w:pos="99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а)</w:t>
      </w:r>
      <w:r w:rsidRPr="00322E4D">
        <w:rPr>
          <w:rFonts w:ascii="Times New Roman" w:eastAsia="Times New Roman" w:hAnsi="Times New Roman" w:cs="Times New Roman"/>
          <w:sz w:val="28"/>
          <w:szCs w:val="28"/>
        </w:rPr>
        <w:tab/>
        <w:t>документы, подтверждающие внесение денежных средств в качестве обеспечения заявки на участие в конкурсе;</w:t>
      </w:r>
    </w:p>
    <w:p w:rsidR="00322E4D" w:rsidRPr="00322E4D" w:rsidRDefault="00322E4D" w:rsidP="00CF231C">
      <w:pPr>
        <w:widowControl w:val="0"/>
        <w:tabs>
          <w:tab w:val="left" w:pos="1004"/>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б)</w:t>
      </w:r>
      <w:r w:rsidRPr="00322E4D">
        <w:rPr>
          <w:rFonts w:ascii="Times New Roman" w:eastAsia="Times New Roman" w:hAnsi="Times New Roman" w:cs="Times New Roman"/>
          <w:sz w:val="28"/>
          <w:szCs w:val="28"/>
        </w:rPr>
        <w:tab/>
        <w:t>копии документов, подтверждающих соответствие участника конкурса требованиям, предъявляемых законодательством к исполнителю работ и услуг по управлению многоквартирными домами;</w:t>
      </w:r>
    </w:p>
    <w:p w:rsidR="00322E4D" w:rsidRPr="00322E4D" w:rsidRDefault="00322E4D" w:rsidP="00CF231C">
      <w:pPr>
        <w:widowControl w:val="0"/>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в)</w:t>
      </w:r>
      <w:r w:rsidRPr="00322E4D">
        <w:rPr>
          <w:rFonts w:ascii="Times New Roman" w:eastAsia="Times New Roman" w:hAnsi="Times New Roman" w:cs="Times New Roman"/>
          <w:sz w:val="28"/>
          <w:szCs w:val="28"/>
        </w:rPr>
        <w:tab/>
        <w:t>копии утвержденного бухгалтерского баланса за последний отчетный период.</w:t>
      </w:r>
    </w:p>
    <w:p w:rsidR="00322E4D" w:rsidRPr="00322E4D" w:rsidRDefault="00322E4D" w:rsidP="00CF231C">
      <w:pPr>
        <w:widowControl w:val="0"/>
        <w:numPr>
          <w:ilvl w:val="0"/>
          <w:numId w:val="8"/>
        </w:numPr>
        <w:tabs>
          <w:tab w:val="left" w:pos="-1151"/>
        </w:tabs>
        <w:suppressAutoHyphens/>
        <w:autoSpaceDE w:val="0"/>
        <w:autoSpaceDN w:val="0"/>
        <w:spacing w:after="0" w:line="240" w:lineRule="auto"/>
        <w:ind w:left="0"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xml:space="preserve">Предложения по общей стоимости дополнительных работ и услуг (при объединении в один лот нескольких объектов конкурса предлагается суммарная стоимость по всем объектам конкурса, входящим в лот) в соответствии </w:t>
      </w:r>
      <w:r w:rsidRPr="00322E4D">
        <w:rPr>
          <w:rFonts w:ascii="Times New Roman" w:eastAsia="Times New Roman" w:hAnsi="Times New Roman" w:cs="Times New Roman"/>
          <w:sz w:val="28"/>
          <w:szCs w:val="28"/>
          <w:u w:val="single"/>
        </w:rPr>
        <w:t>с приложением № 4</w:t>
      </w:r>
      <w:r w:rsidRPr="00322E4D">
        <w:rPr>
          <w:rFonts w:ascii="Times New Roman" w:eastAsia="Times New Roman" w:hAnsi="Times New Roman" w:cs="Times New Roman"/>
          <w:sz w:val="28"/>
          <w:szCs w:val="28"/>
        </w:rPr>
        <w:t xml:space="preserve"> (перечень дополнительных работ и услуг по содержанию и ремонту объекта конкурса).</w:t>
      </w:r>
    </w:p>
    <w:p w:rsidR="00322E4D" w:rsidRPr="00322E4D" w:rsidRDefault="00322E4D" w:rsidP="00CF231C">
      <w:pPr>
        <w:widowControl w:val="0"/>
        <w:numPr>
          <w:ilvl w:val="0"/>
          <w:numId w:val="8"/>
        </w:numPr>
        <w:tabs>
          <w:tab w:val="left" w:pos="-1167"/>
        </w:tabs>
        <w:suppressAutoHyphens/>
        <w:autoSpaceDE w:val="0"/>
        <w:autoSpaceDN w:val="0"/>
        <w:spacing w:after="0" w:line="240" w:lineRule="auto"/>
        <w:ind w:left="0"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Реквизиты банковского счета для внесения владельцами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текущий ремонт жилого помещения и платы за коммунальные услуги.</w:t>
      </w:r>
    </w:p>
    <w:p w:rsidR="00322E4D" w:rsidRPr="00322E4D" w:rsidRDefault="00322E4D" w:rsidP="00CF231C">
      <w:pPr>
        <w:widowControl w:val="0"/>
        <w:numPr>
          <w:ilvl w:val="0"/>
          <w:numId w:val="8"/>
        </w:numPr>
        <w:tabs>
          <w:tab w:val="left" w:pos="-1167"/>
        </w:tabs>
        <w:suppressAutoHyphens/>
        <w:autoSpaceDE w:val="0"/>
        <w:autoSpaceDN w:val="0"/>
        <w:spacing w:after="0" w:line="240" w:lineRule="auto"/>
        <w:ind w:left="0"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Копии учредительных документов (для юридических лиц).</w:t>
      </w:r>
    </w:p>
    <w:p w:rsidR="00322E4D" w:rsidRPr="00322E4D" w:rsidRDefault="00322E4D" w:rsidP="00CF231C">
      <w:pPr>
        <w:widowControl w:val="0"/>
        <w:numPr>
          <w:ilvl w:val="0"/>
          <w:numId w:val="8"/>
        </w:numPr>
        <w:tabs>
          <w:tab w:val="left" w:pos="-1167"/>
        </w:tabs>
        <w:suppressAutoHyphens/>
        <w:autoSpaceDE w:val="0"/>
        <w:autoSpaceDN w:val="0"/>
        <w:spacing w:after="0" w:line="240" w:lineRule="auto"/>
        <w:ind w:left="0"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Копия свидетельства о регистрации в налоговом органе.</w:t>
      </w:r>
    </w:p>
    <w:p w:rsidR="00322E4D" w:rsidRPr="00322E4D" w:rsidRDefault="00322E4D" w:rsidP="00CF231C">
      <w:pPr>
        <w:widowControl w:val="0"/>
        <w:tabs>
          <w:tab w:val="left" w:pos="3914"/>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6.2. Непредставление необходимых документов в составе заявки, наличие в документах недостоверных сведений, несоответствие претендента требованиям, установленным п.2.2, а также несоответствие заявки на участие в конкурсе требованиям, указанным в п.6.1 является основанием для отказа допуска претендента к участию в конкурсе.</w:t>
      </w:r>
    </w:p>
    <w:p w:rsidR="00322E4D" w:rsidRPr="00322E4D" w:rsidRDefault="00322E4D" w:rsidP="00CF231C">
      <w:pPr>
        <w:widowControl w:val="0"/>
        <w:tabs>
          <w:tab w:val="left" w:pos="3914"/>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6.3. Представленные в составе заявки документы претенденту не возвращаются.</w:t>
      </w:r>
    </w:p>
    <w:p w:rsidR="00322E4D" w:rsidRPr="00322E4D" w:rsidRDefault="00322E4D" w:rsidP="00322E4D">
      <w:pPr>
        <w:widowControl w:val="0"/>
        <w:tabs>
          <w:tab w:val="left" w:pos="3914"/>
        </w:tabs>
        <w:autoSpaceDN w:val="0"/>
        <w:spacing w:after="0" w:line="240" w:lineRule="auto"/>
        <w:ind w:firstLine="709"/>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6.4. Одно лицо вправе подать в отношении одного лота только одну заявку.</w:t>
      </w:r>
    </w:p>
    <w:p w:rsidR="00322E4D" w:rsidRPr="00322E4D" w:rsidRDefault="00322E4D" w:rsidP="00322E4D">
      <w:pPr>
        <w:widowControl w:val="0"/>
        <w:tabs>
          <w:tab w:val="left" w:pos="3914"/>
        </w:tabs>
        <w:autoSpaceDN w:val="0"/>
        <w:spacing w:after="0" w:line="240" w:lineRule="auto"/>
        <w:ind w:firstLine="709"/>
        <w:jc w:val="both"/>
        <w:rPr>
          <w:rFonts w:ascii="Times New Roman" w:eastAsia="Times New Roman" w:hAnsi="Times New Roman" w:cs="Times New Roman"/>
          <w:sz w:val="28"/>
          <w:szCs w:val="28"/>
        </w:rPr>
      </w:pPr>
    </w:p>
    <w:p w:rsidR="00322E4D" w:rsidRPr="00322E4D" w:rsidRDefault="00322E4D" w:rsidP="00322E4D">
      <w:pPr>
        <w:widowControl w:val="0"/>
        <w:numPr>
          <w:ilvl w:val="0"/>
          <w:numId w:val="5"/>
        </w:numPr>
        <w:tabs>
          <w:tab w:val="left" w:pos="567"/>
        </w:tabs>
        <w:suppressAutoHyphens/>
        <w:autoSpaceDE w:val="0"/>
        <w:autoSpaceDN w:val="0"/>
        <w:spacing w:after="0" w:line="240" w:lineRule="auto"/>
        <w:jc w:val="center"/>
        <w:textAlignment w:val="baseline"/>
        <w:rPr>
          <w:rFonts w:ascii="Times New Roman" w:eastAsia="Times New Roman" w:hAnsi="Times New Roman" w:cs="Times New Roman"/>
          <w:b/>
          <w:sz w:val="28"/>
          <w:szCs w:val="28"/>
        </w:rPr>
      </w:pPr>
      <w:r w:rsidRPr="00322E4D">
        <w:rPr>
          <w:rFonts w:ascii="Times New Roman" w:eastAsia="Times New Roman" w:hAnsi="Times New Roman" w:cs="Times New Roman"/>
          <w:b/>
          <w:sz w:val="28"/>
          <w:szCs w:val="28"/>
        </w:rPr>
        <w:t>Подача заявок на участие в конкурсе</w:t>
      </w:r>
    </w:p>
    <w:p w:rsidR="00322E4D" w:rsidRPr="00322E4D" w:rsidRDefault="00322E4D" w:rsidP="00322E4D">
      <w:pPr>
        <w:widowControl w:val="0"/>
        <w:tabs>
          <w:tab w:val="left" w:pos="3810"/>
        </w:tabs>
        <w:autoSpaceDN w:val="0"/>
        <w:spacing w:after="0" w:line="240" w:lineRule="auto"/>
        <w:ind w:left="3540"/>
        <w:jc w:val="both"/>
        <w:rPr>
          <w:rFonts w:ascii="Times New Roman" w:eastAsia="Times New Roman" w:hAnsi="Times New Roman" w:cs="Times New Roman"/>
          <w:b/>
          <w:sz w:val="28"/>
          <w:szCs w:val="28"/>
        </w:rPr>
      </w:pPr>
    </w:p>
    <w:p w:rsidR="00322E4D" w:rsidRPr="00322E4D" w:rsidRDefault="00322E4D" w:rsidP="00CF231C">
      <w:pPr>
        <w:widowControl w:val="0"/>
        <w:numPr>
          <w:ilvl w:val="1"/>
          <w:numId w:val="5"/>
        </w:numPr>
        <w:tabs>
          <w:tab w:val="left" w:pos="567"/>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Срок, порядок подачи и регистрации заявок на участие в конкурсе.</w:t>
      </w:r>
    </w:p>
    <w:p w:rsidR="00322E4D" w:rsidRPr="00322E4D" w:rsidRDefault="00322E4D" w:rsidP="00CF231C">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xml:space="preserve">7.1.1. Заинтересованное лицо подает заявку на участие в конкурсе по форме, предусмотренной </w:t>
      </w:r>
      <w:r w:rsidRPr="00322E4D">
        <w:rPr>
          <w:rFonts w:ascii="Times New Roman" w:eastAsia="Times New Roman" w:hAnsi="Times New Roman" w:cs="Times New Roman"/>
          <w:sz w:val="28"/>
          <w:szCs w:val="28"/>
          <w:u w:val="single"/>
        </w:rPr>
        <w:t>приложением № 6</w:t>
      </w:r>
      <w:r w:rsidRPr="00322E4D">
        <w:rPr>
          <w:rFonts w:ascii="Times New Roman" w:eastAsia="Times New Roman" w:hAnsi="Times New Roman" w:cs="Times New Roman"/>
          <w:sz w:val="28"/>
          <w:szCs w:val="28"/>
        </w:rPr>
        <w:t xml:space="preserve"> к настоящей конкурсной документации.</w:t>
      </w:r>
    </w:p>
    <w:p w:rsidR="00322E4D" w:rsidRPr="00322E4D" w:rsidRDefault="00322E4D" w:rsidP="00CF231C">
      <w:pPr>
        <w:widowControl w:val="0"/>
        <w:tabs>
          <w:tab w:val="left" w:pos="1134"/>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xml:space="preserve">7.1.2. Предоставление заявки на участие в конкурсе является согласием претендента выполнять обязательные работы и услуги за плату на содержание и </w:t>
      </w:r>
      <w:r w:rsidRPr="00322E4D">
        <w:rPr>
          <w:rFonts w:ascii="Times New Roman" w:eastAsia="Times New Roman" w:hAnsi="Times New Roman" w:cs="Times New Roman"/>
          <w:sz w:val="28"/>
          <w:szCs w:val="28"/>
        </w:rPr>
        <w:lastRenderedPageBreak/>
        <w:t>ремонт общего имущества, размер которой указан в извещении о проведении конкурса, а также предоставлять коммунальные услуги.</w:t>
      </w:r>
    </w:p>
    <w:p w:rsidR="00322E4D" w:rsidRPr="00322E4D" w:rsidRDefault="00322E4D" w:rsidP="00322E4D">
      <w:pPr>
        <w:widowControl w:val="0"/>
        <w:tabs>
          <w:tab w:val="left" w:pos="1134"/>
        </w:tabs>
        <w:autoSpaceDN w:val="0"/>
        <w:spacing w:after="0" w:line="240" w:lineRule="auto"/>
        <w:ind w:firstLine="709"/>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7.1.3. 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извещении о проведении открытого конкурса и Информационной карте конкурса. В день окончания срока подачи заявок на участие в конкурсе, такие заявки подаются на заседании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w:t>
      </w:r>
    </w:p>
    <w:p w:rsidR="00322E4D" w:rsidRPr="00322E4D" w:rsidRDefault="00322E4D" w:rsidP="00322E4D">
      <w:pPr>
        <w:widowControl w:val="0"/>
        <w:tabs>
          <w:tab w:val="left" w:pos="1134"/>
        </w:tabs>
        <w:autoSpaceDN w:val="0"/>
        <w:spacing w:after="0" w:line="240" w:lineRule="auto"/>
        <w:ind w:firstLine="709"/>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7.1.4. Заявки на участие в конкурсе, направленные по почте и поступившие в последний день окончания срока подачи заявок по адресу, по которому подаются заявки на участие в конкурсе в течение всего срока поступления заявок, за исключением последнего дня срока подачи заявок, признаются опоздавшими. Участник конкурса при отправке заявки по почте, несет риск того, что его заявка будет доставлена не в срок.</w:t>
      </w:r>
    </w:p>
    <w:p w:rsidR="00322E4D" w:rsidRPr="00322E4D" w:rsidRDefault="00322E4D" w:rsidP="00322E4D">
      <w:pPr>
        <w:widowControl w:val="0"/>
        <w:tabs>
          <w:tab w:val="left" w:pos="1134"/>
        </w:tabs>
        <w:autoSpaceDN w:val="0"/>
        <w:spacing w:after="0" w:line="240" w:lineRule="auto"/>
        <w:ind w:firstLine="709"/>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xml:space="preserve">7.1.5. По требованию претендента выдается расписка о получении такой заявки по форме согласно </w:t>
      </w:r>
      <w:r w:rsidRPr="00322E4D">
        <w:rPr>
          <w:rFonts w:ascii="Times New Roman" w:eastAsia="Times New Roman" w:hAnsi="Times New Roman" w:cs="Times New Roman"/>
          <w:sz w:val="28"/>
          <w:szCs w:val="28"/>
          <w:u w:val="single"/>
        </w:rPr>
        <w:t>приложению № 7.</w:t>
      </w:r>
    </w:p>
    <w:p w:rsidR="00322E4D" w:rsidRPr="00322E4D" w:rsidRDefault="00322E4D" w:rsidP="00322E4D">
      <w:pPr>
        <w:widowControl w:val="0"/>
        <w:tabs>
          <w:tab w:val="left" w:pos="1134"/>
        </w:tabs>
        <w:autoSpaceDN w:val="0"/>
        <w:spacing w:after="0" w:line="240" w:lineRule="auto"/>
        <w:ind w:firstLine="709"/>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7.1.6. Конверты с заявками на участие в конкурсе, оформленные в соответствии с пунктом 6.1 конкурсной документации, подаются участниками размещения заказа в порядке и сроки, указанные в пункте 7.1 конкурсной документации и в Информационной карте конкурса.</w:t>
      </w:r>
    </w:p>
    <w:p w:rsidR="00322E4D" w:rsidRPr="00322E4D" w:rsidRDefault="00322E4D" w:rsidP="00322E4D">
      <w:pPr>
        <w:widowControl w:val="0"/>
        <w:tabs>
          <w:tab w:val="left" w:pos="1134"/>
        </w:tabs>
        <w:autoSpaceDN w:val="0"/>
        <w:spacing w:after="0" w:line="240" w:lineRule="auto"/>
        <w:ind w:firstLine="709"/>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7.1.7. Заявка на участие в конкурсе представляется в запечатанном конверте. На конверте указывается наименование открытого конкурса, на участие в котором подается данная заявка, следующим образом: «Заявка на участие в открытом конкурсе по отбору управляющих организаций для управления многоквартирными домами».</w:t>
      </w:r>
    </w:p>
    <w:p w:rsidR="00322E4D" w:rsidRPr="00322E4D" w:rsidRDefault="00322E4D" w:rsidP="00322E4D">
      <w:pPr>
        <w:widowControl w:val="0"/>
        <w:tabs>
          <w:tab w:val="left" w:pos="1134"/>
        </w:tabs>
        <w:autoSpaceDN w:val="0"/>
        <w:spacing w:after="0" w:line="240" w:lineRule="auto"/>
        <w:ind w:firstLine="709"/>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7.1.8. Претенденты и организатор конкурса обязаны обеспечить конфиденциальность сведений, содержащихся в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322E4D" w:rsidRPr="00322E4D" w:rsidRDefault="00322E4D" w:rsidP="00322E4D">
      <w:pPr>
        <w:widowControl w:val="0"/>
        <w:tabs>
          <w:tab w:val="left" w:pos="1134"/>
        </w:tabs>
        <w:autoSpaceDN w:val="0"/>
        <w:spacing w:after="0" w:line="240" w:lineRule="auto"/>
        <w:ind w:firstLine="709"/>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7.1.9. Если конверт с заявкой не запечатан и не маркирован в порядке, указанном выше, организатор конкурса не несет ответственности за утерю конверта или его содержимого или досрочное вскрытие такого конверта. В случае, если на конверте с заявкой не указано наименование организации (для юридических лиц) или фамилия, имя, отчество (для физического лица) участника размещения заказа, либо конверт не запечатан и не маркирован в порядке, указанном выше, такие конверты с заявками не принимаются заказчиком и возвращаются лицу, подавшему заявку.</w:t>
      </w:r>
    </w:p>
    <w:p w:rsidR="00322E4D" w:rsidRPr="00322E4D" w:rsidRDefault="00322E4D" w:rsidP="00322E4D">
      <w:pPr>
        <w:widowControl w:val="0"/>
        <w:tabs>
          <w:tab w:val="left" w:pos="1134"/>
        </w:tabs>
        <w:autoSpaceDN w:val="0"/>
        <w:spacing w:after="0" w:line="240" w:lineRule="auto"/>
        <w:ind w:firstLine="709"/>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7.2. Порядок и срок отзыва заявок на участие в конкурсе, порядок внесения изменений в такие заявки.</w:t>
      </w:r>
    </w:p>
    <w:p w:rsidR="00322E4D" w:rsidRPr="00322E4D" w:rsidRDefault="00322E4D" w:rsidP="00CF231C">
      <w:pPr>
        <w:widowControl w:val="0"/>
        <w:tabs>
          <w:tab w:val="left" w:pos="1134"/>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xml:space="preserve">7.2.1. Участник размещения заказа, подавший заявку на участие в конкурсе, вправе изменить или отозвать такую заявку в любое время до момента вскрытия </w:t>
      </w:r>
      <w:r w:rsidRPr="00322E4D">
        <w:rPr>
          <w:rFonts w:ascii="Times New Roman" w:eastAsia="Times New Roman" w:hAnsi="Times New Roman" w:cs="Times New Roman"/>
          <w:sz w:val="28"/>
          <w:szCs w:val="28"/>
        </w:rPr>
        <w:lastRenderedPageBreak/>
        <w:t>конкурсной комиссией конвертов с заявками на участие в конкурсе. Начало процедуры вскрытия конвертов с заявками определяется вскрытием первого конверта с конкурсной заявкой.</w:t>
      </w:r>
    </w:p>
    <w:p w:rsidR="00322E4D" w:rsidRPr="00322E4D" w:rsidRDefault="00322E4D" w:rsidP="00CF231C">
      <w:pPr>
        <w:widowControl w:val="0"/>
        <w:tabs>
          <w:tab w:val="left" w:pos="1134"/>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(в случае проведения конкурса по нескольким лотам - перед вскрытием конвертов с заявками на участие в конкурсе, поданными в отношении каждого лота), но не раньше времени, указанного в Информационной карте, конкурсная комиссия объявляет присутствующим участникам размещения заказа о возможности подать заявки на участие в конкурсе, изменить или отозвать поданные конкурсные заявки до вскрытия конвертов.</w:t>
      </w:r>
    </w:p>
    <w:p w:rsidR="00322E4D" w:rsidRPr="00322E4D" w:rsidRDefault="00322E4D" w:rsidP="00CF231C">
      <w:pPr>
        <w:widowControl w:val="0"/>
        <w:tabs>
          <w:tab w:val="left" w:pos="1134"/>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Никакие изменения не могут быть внесены в заявки после начала процедуры вскрытия конвертов.</w:t>
      </w:r>
    </w:p>
    <w:p w:rsidR="00322E4D" w:rsidRPr="00322E4D" w:rsidRDefault="00322E4D" w:rsidP="00CF231C">
      <w:pPr>
        <w:widowControl w:val="0"/>
        <w:tabs>
          <w:tab w:val="left" w:pos="1134"/>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7.2.2. Изменение конкурсной заявки должно быть подготовлено, запечатано, оформлено и доставлено в соответствии с требованиями конкурсной документации. Конверты дополнительно маркируются словом "Изменение". Изменения в конкурсную заявку оформляются в форме изменений (дополнений) в отдельные пункты заявки либо в виде новой редакции заявки.</w:t>
      </w:r>
    </w:p>
    <w:p w:rsidR="00322E4D" w:rsidRPr="00322E4D" w:rsidRDefault="00322E4D" w:rsidP="00CF231C">
      <w:pPr>
        <w:widowControl w:val="0"/>
        <w:tabs>
          <w:tab w:val="left" w:pos="1134"/>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7.2.3. Регистрация изменений и уведомлений об отзыве заявки производится в том же порядке, что и регистрация заявки.</w:t>
      </w:r>
    </w:p>
    <w:p w:rsidR="00322E4D" w:rsidRPr="00322E4D" w:rsidRDefault="00322E4D" w:rsidP="00CF231C">
      <w:pPr>
        <w:widowControl w:val="0"/>
        <w:tabs>
          <w:tab w:val="left" w:pos="1134"/>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Регистрация изменений и уведомлений об отзыве конкурсной заявки не осуществляется, если эти изменения или уведомление поступили непосредственно на заседание конкурсной комиссии по вскрытию конвертов с конкурсными заявками, но до начала процедуры вскрытия конвертов. При этом факт поступления изменений и уведомлений об отзыве конкурсной заявки фиксируется в протоколе вскрытия конвертов.</w:t>
      </w:r>
    </w:p>
    <w:p w:rsidR="00322E4D" w:rsidRPr="00322E4D" w:rsidRDefault="00322E4D" w:rsidP="00CF231C">
      <w:pPr>
        <w:widowControl w:val="0"/>
        <w:tabs>
          <w:tab w:val="left" w:pos="1134"/>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7.2.4. Претендент вправе отозвать заявку на участие в конкурсе в любое время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322E4D" w:rsidRPr="00322E4D" w:rsidRDefault="00322E4D" w:rsidP="00CF231C">
      <w:pPr>
        <w:widowControl w:val="0"/>
        <w:tabs>
          <w:tab w:val="left" w:pos="1134"/>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7.2.5. Отзыв конкурсных заявок осуществляется на основании письменного уведомления участника об отзыве своей заявки.</w:t>
      </w:r>
    </w:p>
    <w:p w:rsidR="00322E4D" w:rsidRPr="00322E4D" w:rsidRDefault="00322E4D" w:rsidP="00CF231C">
      <w:pPr>
        <w:widowControl w:val="0"/>
        <w:tabs>
          <w:tab w:val="left" w:pos="1134"/>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7.3. Заявки на участие в конкурсе, полученные после начала процедуры вскрытия конвертов.</w:t>
      </w:r>
    </w:p>
    <w:p w:rsidR="00322E4D" w:rsidRPr="00322E4D" w:rsidRDefault="00322E4D" w:rsidP="00CF231C">
      <w:pPr>
        <w:widowControl w:val="0"/>
        <w:tabs>
          <w:tab w:val="left" w:pos="1134"/>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7.3.1. Конверты с заявками,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322E4D" w:rsidRPr="00322E4D" w:rsidRDefault="00322E4D" w:rsidP="00322E4D">
      <w:pPr>
        <w:widowControl w:val="0"/>
        <w:tabs>
          <w:tab w:val="left" w:pos="1134"/>
        </w:tabs>
        <w:autoSpaceDN w:val="0"/>
        <w:spacing w:after="0" w:line="240" w:lineRule="auto"/>
        <w:ind w:firstLine="709"/>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7.4. Обеспечение заявок на участие в конкурсе.</w:t>
      </w:r>
    </w:p>
    <w:p w:rsidR="00322E4D" w:rsidRPr="00322E4D" w:rsidRDefault="00322E4D" w:rsidP="00322E4D">
      <w:pPr>
        <w:widowControl w:val="0"/>
        <w:tabs>
          <w:tab w:val="left" w:pos="1134"/>
        </w:tabs>
        <w:autoSpaceDN w:val="0"/>
        <w:spacing w:after="0" w:line="240" w:lineRule="auto"/>
        <w:ind w:firstLine="709"/>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7.4.1. Размер обеспечения заявки на участие в конкурсе составляет 5% размера платы за содержание и ремонт общего имущества, умноженного на общую площадь жилых и нежилых помещений (за исключением помещений общего пользования) в многоквартирном доме.</w:t>
      </w:r>
    </w:p>
    <w:p w:rsidR="00322E4D" w:rsidRPr="00322E4D" w:rsidRDefault="00322E4D" w:rsidP="00322E4D">
      <w:pPr>
        <w:widowControl w:val="0"/>
        <w:tabs>
          <w:tab w:val="left" w:pos="1134"/>
        </w:tabs>
        <w:autoSpaceDN w:val="0"/>
        <w:spacing w:after="0" w:line="240" w:lineRule="auto"/>
        <w:ind w:firstLine="709"/>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 xml:space="preserve">7.4.2. Каждый претендент, подающий заявку на участие в конкурсе, вносит </w:t>
      </w:r>
      <w:r w:rsidRPr="00322E4D">
        <w:rPr>
          <w:rFonts w:ascii="Times New Roman" w:eastAsia="Times New Roman" w:hAnsi="Times New Roman" w:cs="Times New Roman"/>
          <w:sz w:val="28"/>
          <w:szCs w:val="28"/>
        </w:rPr>
        <w:lastRenderedPageBreak/>
        <w:t>средства на счет</w:t>
      </w:r>
      <w:r w:rsidR="00CF231C">
        <w:rPr>
          <w:rFonts w:ascii="Times New Roman" w:eastAsia="Times New Roman" w:hAnsi="Times New Roman" w:cs="Times New Roman"/>
          <w:sz w:val="28"/>
          <w:szCs w:val="28"/>
        </w:rPr>
        <w:t>,</w:t>
      </w:r>
      <w:r w:rsidRPr="00322E4D">
        <w:rPr>
          <w:rFonts w:ascii="Times New Roman" w:eastAsia="Times New Roman" w:hAnsi="Times New Roman" w:cs="Times New Roman"/>
          <w:sz w:val="28"/>
          <w:szCs w:val="28"/>
        </w:rPr>
        <w:t xml:space="preserve"> указанный в информационной карте.</w:t>
      </w:r>
    </w:p>
    <w:p w:rsidR="00322E4D" w:rsidRPr="00322E4D" w:rsidRDefault="00322E4D" w:rsidP="00322E4D">
      <w:pPr>
        <w:widowControl w:val="0"/>
        <w:tabs>
          <w:tab w:val="left" w:pos="1134"/>
        </w:tabs>
        <w:autoSpaceDN w:val="0"/>
        <w:spacing w:after="0" w:line="240" w:lineRule="auto"/>
        <w:ind w:firstLine="709"/>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7.4.3. 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w:t>
      </w:r>
    </w:p>
    <w:p w:rsidR="00322E4D" w:rsidRPr="00322E4D" w:rsidRDefault="00CF231C" w:rsidP="00322E4D">
      <w:pPr>
        <w:widowControl w:val="0"/>
        <w:tabs>
          <w:tab w:val="left" w:pos="1134"/>
        </w:tabs>
        <w:autoSpaceDN w:val="0"/>
        <w:spacing w:after="0" w:line="240" w:lineRule="auto"/>
        <w:ind w:firstLine="709"/>
        <w:jc w:val="both"/>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sz w:val="28"/>
          <w:szCs w:val="28"/>
        </w:rPr>
        <w:t>7.4.4. В случае не</w:t>
      </w:r>
      <w:r w:rsidR="00322E4D" w:rsidRPr="00322E4D">
        <w:rPr>
          <w:rFonts w:ascii="Times New Roman" w:eastAsia="Times New Roman" w:hAnsi="Times New Roman" w:cs="Times New Roman"/>
          <w:sz w:val="28"/>
          <w:szCs w:val="28"/>
        </w:rPr>
        <w:t>внесения претендентом денежных средств в качестве обеспечения заявки, он не допускается к участию в конкурсе в соответствии с пунктом 9.4 настоящего Раздела.</w:t>
      </w:r>
    </w:p>
    <w:p w:rsidR="00322E4D" w:rsidRPr="00322E4D" w:rsidRDefault="00322E4D" w:rsidP="00322E4D">
      <w:pPr>
        <w:widowControl w:val="0"/>
        <w:tabs>
          <w:tab w:val="left" w:pos="1134"/>
        </w:tabs>
        <w:autoSpaceDN w:val="0"/>
        <w:spacing w:after="0" w:line="240" w:lineRule="auto"/>
        <w:ind w:firstLine="709"/>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7.4.5. Организатор конкурса возвращает претендентам, участника конкурса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участником размещения заказа в следующих случаях и сроки:</w:t>
      </w:r>
    </w:p>
    <w:p w:rsidR="00322E4D" w:rsidRPr="00322E4D" w:rsidRDefault="00322E4D" w:rsidP="00322E4D">
      <w:pPr>
        <w:widowControl w:val="0"/>
        <w:tabs>
          <w:tab w:val="left" w:pos="982"/>
        </w:tabs>
        <w:autoSpaceDN w:val="0"/>
        <w:spacing w:after="0" w:line="240" w:lineRule="auto"/>
        <w:ind w:firstLine="709"/>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в течение пяти рабочих дней с даты принятия организатором конкурса решения об отказе от проведения открытого конкурса;</w:t>
      </w:r>
    </w:p>
    <w:p w:rsidR="00322E4D" w:rsidRPr="00322E4D" w:rsidRDefault="00CF231C" w:rsidP="00322E4D">
      <w:pPr>
        <w:widowControl w:val="0"/>
        <w:tabs>
          <w:tab w:val="left" w:pos="1134"/>
        </w:tabs>
        <w:autoSpaceDN w:val="0"/>
        <w:spacing w:after="0" w:line="240" w:lineRule="auto"/>
        <w:ind w:firstLine="709"/>
        <w:jc w:val="both"/>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sz w:val="28"/>
          <w:szCs w:val="28"/>
        </w:rPr>
        <w:t>- в течение пяти рабочих дней</w:t>
      </w:r>
      <w:r w:rsidR="00322E4D" w:rsidRPr="00322E4D">
        <w:rPr>
          <w:rFonts w:ascii="Times New Roman" w:eastAsia="Times New Roman" w:hAnsi="Times New Roman" w:cs="Times New Roman"/>
          <w:sz w:val="28"/>
          <w:szCs w:val="28"/>
        </w:rPr>
        <w:t xml:space="preserve"> с даты получения организатором конкурса уведомления об отзыве участником заявки на участие в конкурсе с соблюдением положений пункта 7 конкурсной документации;</w:t>
      </w:r>
    </w:p>
    <w:p w:rsidR="00322E4D" w:rsidRPr="00322E4D" w:rsidRDefault="00322E4D" w:rsidP="00322E4D">
      <w:pPr>
        <w:widowControl w:val="0"/>
        <w:tabs>
          <w:tab w:val="left" w:pos="1134"/>
        </w:tabs>
        <w:autoSpaceDN w:val="0"/>
        <w:spacing w:after="0" w:line="240" w:lineRule="auto"/>
        <w:ind w:firstLine="709"/>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в течение пяти рабочих дней с даты подписания протокола рассмотрения заявок на участие в конкурсе претенденту, которому(</w:t>
      </w:r>
      <w:proofErr w:type="spellStart"/>
      <w:r w:rsidRPr="00322E4D">
        <w:rPr>
          <w:rFonts w:ascii="Times New Roman" w:eastAsia="Times New Roman" w:hAnsi="Times New Roman" w:cs="Times New Roman"/>
          <w:sz w:val="28"/>
          <w:szCs w:val="28"/>
        </w:rPr>
        <w:t>ым</w:t>
      </w:r>
      <w:proofErr w:type="spellEnd"/>
      <w:r w:rsidRPr="00322E4D">
        <w:rPr>
          <w:rFonts w:ascii="Times New Roman" w:eastAsia="Times New Roman" w:hAnsi="Times New Roman" w:cs="Times New Roman"/>
          <w:sz w:val="28"/>
          <w:szCs w:val="28"/>
        </w:rPr>
        <w:t>) отказано в допуске к участию в конкурсе;</w:t>
      </w:r>
    </w:p>
    <w:p w:rsidR="00322E4D" w:rsidRPr="00322E4D" w:rsidRDefault="00322E4D" w:rsidP="00322E4D">
      <w:pPr>
        <w:widowControl w:val="0"/>
        <w:tabs>
          <w:tab w:val="left" w:pos="1134"/>
        </w:tabs>
        <w:autoSpaceDN w:val="0"/>
        <w:spacing w:after="0" w:line="240" w:lineRule="auto"/>
        <w:ind w:firstLine="709"/>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в течение пяти рабочих дней с даты утверждения протокола конкурса участникам конкурса, которые не стали победителями конкурса, за исключением участника конкурса, сделавшего предложение по наивысшей стоимости дополнительных работ и услуг;</w:t>
      </w:r>
    </w:p>
    <w:p w:rsidR="00322E4D" w:rsidRPr="00322E4D" w:rsidRDefault="00322E4D" w:rsidP="00322E4D">
      <w:pPr>
        <w:widowControl w:val="0"/>
        <w:tabs>
          <w:tab w:val="left" w:pos="1134"/>
        </w:tabs>
        <w:autoSpaceDN w:val="0"/>
        <w:spacing w:after="0" w:line="240" w:lineRule="auto"/>
        <w:ind w:firstLine="709"/>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в течение пяти рабочих дней с даты подписания протокола вскрытия конвертов участникам размещения заказа, заявки на участие в конкурсе которых получены после начала процедуры вскрытия конвертов;</w:t>
      </w:r>
    </w:p>
    <w:p w:rsidR="00322E4D" w:rsidRPr="00322E4D" w:rsidRDefault="00322E4D" w:rsidP="00322E4D">
      <w:pPr>
        <w:widowControl w:val="0"/>
        <w:numPr>
          <w:ilvl w:val="0"/>
          <w:numId w:val="6"/>
        </w:numPr>
        <w:tabs>
          <w:tab w:val="left" w:pos="982"/>
        </w:tabs>
        <w:suppressAutoHyphens/>
        <w:autoSpaceDE w:val="0"/>
        <w:autoSpaceDN w:val="0"/>
        <w:spacing w:after="0" w:line="240" w:lineRule="auto"/>
        <w:ind w:firstLine="760"/>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xml:space="preserve">победителю конкурса и претенденту, заявке </w:t>
      </w:r>
      <w:proofErr w:type="gramStart"/>
      <w:r w:rsidRPr="00322E4D">
        <w:rPr>
          <w:rFonts w:ascii="Times New Roman" w:eastAsia="Times New Roman" w:hAnsi="Times New Roman" w:cs="Times New Roman"/>
          <w:sz w:val="28"/>
          <w:szCs w:val="28"/>
        </w:rPr>
        <w:t>на участие</w:t>
      </w:r>
      <w:proofErr w:type="gramEnd"/>
      <w:r w:rsidRPr="00322E4D">
        <w:rPr>
          <w:rFonts w:ascii="Times New Roman" w:eastAsia="Times New Roman" w:hAnsi="Times New Roman" w:cs="Times New Roman"/>
          <w:sz w:val="28"/>
          <w:szCs w:val="28"/>
        </w:rPr>
        <w:t xml:space="preserve"> в конкурсе которого</w:t>
      </w:r>
      <w:r w:rsidR="00CF231C">
        <w:rPr>
          <w:rFonts w:ascii="Times New Roman" w:eastAsia="Times New Roman" w:hAnsi="Times New Roman" w:cs="Times New Roman"/>
          <w:sz w:val="28"/>
          <w:szCs w:val="28"/>
        </w:rPr>
        <w:t>,</w:t>
      </w:r>
      <w:r w:rsidRPr="00322E4D">
        <w:rPr>
          <w:rFonts w:ascii="Times New Roman" w:eastAsia="Times New Roman" w:hAnsi="Times New Roman" w:cs="Times New Roman"/>
          <w:sz w:val="28"/>
          <w:szCs w:val="28"/>
        </w:rPr>
        <w:t xml:space="preserve"> присвоен второй номер, в течение пяти рабочих дней с даты представления организатору конкурса подписанного победителем проекта договора управления многоквартирным домом и обеспечения исполнения обязательств;</w:t>
      </w:r>
    </w:p>
    <w:p w:rsidR="00322E4D" w:rsidRPr="00322E4D" w:rsidRDefault="00322E4D" w:rsidP="00322E4D">
      <w:pPr>
        <w:widowControl w:val="0"/>
        <w:numPr>
          <w:ilvl w:val="0"/>
          <w:numId w:val="6"/>
        </w:numPr>
        <w:tabs>
          <w:tab w:val="left" w:pos="982"/>
        </w:tabs>
        <w:suppressAutoHyphens/>
        <w:autoSpaceDE w:val="0"/>
        <w:autoSpaceDN w:val="0"/>
        <w:spacing w:after="0" w:line="240" w:lineRule="auto"/>
        <w:ind w:firstLine="760"/>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единственному участнику конкурса в течение 5 рабочих дней с даты предоставления организатору конкурса подписанного им проекта договора управления многоквартирным домом и обеспечения исполнения обязательств.</w:t>
      </w:r>
    </w:p>
    <w:p w:rsidR="00322E4D" w:rsidRPr="00322E4D" w:rsidRDefault="00322E4D" w:rsidP="00322E4D">
      <w:pPr>
        <w:widowControl w:val="0"/>
        <w:tabs>
          <w:tab w:val="left" w:pos="982"/>
        </w:tabs>
        <w:autoSpaceDN w:val="0"/>
        <w:spacing w:after="0" w:line="240" w:lineRule="auto"/>
        <w:ind w:firstLine="760"/>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7.4.6. Денежные средства, внесенные в качестве обеспечения заявки на участие в конкурсе, не возвращаются в случае уклонения от заключения договора.</w:t>
      </w:r>
    </w:p>
    <w:p w:rsidR="00322E4D" w:rsidRPr="00322E4D" w:rsidRDefault="00322E4D" w:rsidP="00322E4D">
      <w:pPr>
        <w:widowControl w:val="0"/>
        <w:tabs>
          <w:tab w:val="left" w:pos="982"/>
        </w:tabs>
        <w:autoSpaceDN w:val="0"/>
        <w:spacing w:after="0" w:line="240" w:lineRule="auto"/>
        <w:ind w:firstLine="760"/>
        <w:jc w:val="both"/>
        <w:rPr>
          <w:rFonts w:ascii="Times New Roman" w:eastAsia="Times New Roman" w:hAnsi="Times New Roman" w:cs="Times New Roman"/>
          <w:sz w:val="28"/>
          <w:szCs w:val="28"/>
        </w:rPr>
      </w:pPr>
    </w:p>
    <w:p w:rsidR="00322E4D" w:rsidRPr="00322E4D" w:rsidRDefault="00322E4D" w:rsidP="00322E4D">
      <w:pPr>
        <w:widowControl w:val="0"/>
        <w:numPr>
          <w:ilvl w:val="0"/>
          <w:numId w:val="5"/>
        </w:numPr>
        <w:tabs>
          <w:tab w:val="left" w:pos="567"/>
        </w:tabs>
        <w:suppressAutoHyphens/>
        <w:autoSpaceDE w:val="0"/>
        <w:autoSpaceDN w:val="0"/>
        <w:spacing w:after="0" w:line="240" w:lineRule="auto"/>
        <w:jc w:val="center"/>
        <w:textAlignment w:val="baseline"/>
        <w:rPr>
          <w:rFonts w:ascii="Times New Roman" w:eastAsia="Times New Roman" w:hAnsi="Times New Roman" w:cs="Times New Roman"/>
          <w:b/>
          <w:sz w:val="28"/>
          <w:szCs w:val="28"/>
        </w:rPr>
      </w:pPr>
      <w:r w:rsidRPr="00322E4D">
        <w:rPr>
          <w:rFonts w:ascii="Times New Roman" w:eastAsia="Times New Roman" w:hAnsi="Times New Roman" w:cs="Times New Roman"/>
          <w:b/>
          <w:sz w:val="28"/>
          <w:szCs w:val="28"/>
        </w:rPr>
        <w:t>Вскрытие конвертов с заявками на участие в конкурсе</w:t>
      </w:r>
    </w:p>
    <w:p w:rsidR="00322E4D" w:rsidRPr="00322E4D" w:rsidRDefault="00322E4D" w:rsidP="00322E4D">
      <w:pPr>
        <w:widowControl w:val="0"/>
        <w:tabs>
          <w:tab w:val="left" w:pos="2814"/>
        </w:tabs>
        <w:autoSpaceDN w:val="0"/>
        <w:spacing w:after="0" w:line="240" w:lineRule="auto"/>
        <w:ind w:left="2494"/>
        <w:jc w:val="both"/>
        <w:rPr>
          <w:rFonts w:ascii="Times New Roman" w:eastAsia="Times New Roman" w:hAnsi="Times New Roman" w:cs="Times New Roman"/>
          <w:b/>
          <w:sz w:val="28"/>
          <w:szCs w:val="28"/>
        </w:rPr>
      </w:pPr>
    </w:p>
    <w:p w:rsidR="00322E4D" w:rsidRPr="00322E4D" w:rsidRDefault="00322E4D" w:rsidP="00CF231C">
      <w:pPr>
        <w:widowControl w:val="0"/>
        <w:numPr>
          <w:ilvl w:val="1"/>
          <w:numId w:val="5"/>
        </w:numPr>
        <w:tabs>
          <w:tab w:val="left" w:pos="1134"/>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xml:space="preserve">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322E4D" w:rsidRPr="00322E4D" w:rsidRDefault="00322E4D" w:rsidP="00CF231C">
      <w:pPr>
        <w:widowControl w:val="0"/>
        <w:tabs>
          <w:tab w:val="left" w:pos="1134"/>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lastRenderedPageBreak/>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322E4D" w:rsidRPr="00322E4D" w:rsidRDefault="00322E4D" w:rsidP="00CF231C">
      <w:pPr>
        <w:widowControl w:val="0"/>
        <w:numPr>
          <w:ilvl w:val="1"/>
          <w:numId w:val="5"/>
        </w:numPr>
        <w:tabs>
          <w:tab w:val="left" w:pos="1134"/>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Претенденты или их представители вправе присутствовать при вскрытии конвертов с заявками на участие в конкурсе.</w:t>
      </w:r>
    </w:p>
    <w:p w:rsidR="00322E4D" w:rsidRPr="00322E4D" w:rsidRDefault="00322E4D" w:rsidP="00CF231C">
      <w:pPr>
        <w:widowControl w:val="0"/>
        <w:numPr>
          <w:ilvl w:val="1"/>
          <w:numId w:val="5"/>
        </w:numPr>
        <w:tabs>
          <w:tab w:val="left" w:pos="1134"/>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Наименование (для юридического лица), фамилия, имя, отчество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322E4D" w:rsidRPr="00322E4D" w:rsidRDefault="00322E4D" w:rsidP="00CF231C">
      <w:pPr>
        <w:widowControl w:val="0"/>
        <w:numPr>
          <w:ilvl w:val="1"/>
          <w:numId w:val="5"/>
        </w:numPr>
        <w:tabs>
          <w:tab w:val="left" w:pos="1134"/>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322E4D" w:rsidRPr="00322E4D" w:rsidRDefault="00322E4D" w:rsidP="00CF231C">
      <w:pPr>
        <w:widowControl w:val="0"/>
        <w:numPr>
          <w:ilvl w:val="1"/>
          <w:numId w:val="5"/>
        </w:numPr>
        <w:tabs>
          <w:tab w:val="left" w:pos="1134"/>
        </w:tabs>
        <w:suppressAutoHyphens/>
        <w:autoSpaceDE w:val="0"/>
        <w:autoSpaceDN w:val="0"/>
        <w:spacing w:after="0" w:line="240" w:lineRule="auto"/>
        <w:ind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органа местного самоуправления муниципального образования организатором конкурса в день его подписания.</w:t>
      </w:r>
    </w:p>
    <w:p w:rsidR="00322E4D" w:rsidRPr="00322E4D" w:rsidRDefault="00322E4D" w:rsidP="00322E4D">
      <w:pPr>
        <w:widowControl w:val="0"/>
        <w:numPr>
          <w:ilvl w:val="1"/>
          <w:numId w:val="5"/>
        </w:numPr>
        <w:tabs>
          <w:tab w:val="left" w:pos="1134"/>
        </w:tabs>
        <w:suppressAutoHyphens/>
        <w:autoSpaceDE w:val="0"/>
        <w:autoSpaceDN w:val="0"/>
        <w:spacing w:after="0" w:line="240" w:lineRule="auto"/>
        <w:ind w:firstLine="709"/>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322E4D" w:rsidRPr="00322E4D" w:rsidRDefault="00322E4D" w:rsidP="00322E4D">
      <w:pPr>
        <w:widowControl w:val="0"/>
        <w:numPr>
          <w:ilvl w:val="1"/>
          <w:numId w:val="5"/>
        </w:numPr>
        <w:tabs>
          <w:tab w:val="left" w:pos="1134"/>
        </w:tabs>
        <w:suppressAutoHyphens/>
        <w:autoSpaceDE w:val="0"/>
        <w:autoSpaceDN w:val="0"/>
        <w:spacing w:after="0" w:line="240" w:lineRule="auto"/>
        <w:ind w:firstLine="709"/>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322E4D" w:rsidRPr="00322E4D" w:rsidRDefault="00322E4D" w:rsidP="00322E4D">
      <w:pPr>
        <w:widowControl w:val="0"/>
        <w:tabs>
          <w:tab w:val="left" w:pos="1134"/>
        </w:tabs>
        <w:autoSpaceDN w:val="0"/>
        <w:spacing w:after="0" w:line="240" w:lineRule="auto"/>
        <w:jc w:val="both"/>
        <w:rPr>
          <w:rFonts w:ascii="Times New Roman" w:eastAsia="Times New Roman" w:hAnsi="Times New Roman" w:cs="Times New Roman"/>
          <w:sz w:val="28"/>
          <w:szCs w:val="28"/>
        </w:rPr>
      </w:pPr>
    </w:p>
    <w:p w:rsidR="00322E4D" w:rsidRPr="00322E4D" w:rsidRDefault="00322E4D" w:rsidP="00322E4D">
      <w:pPr>
        <w:widowControl w:val="0"/>
        <w:tabs>
          <w:tab w:val="left" w:pos="3334"/>
        </w:tabs>
        <w:autoSpaceDN w:val="0"/>
        <w:spacing w:after="0" w:line="240" w:lineRule="auto"/>
        <w:jc w:val="center"/>
        <w:rPr>
          <w:rFonts w:ascii="Times New Roman" w:eastAsia="Times New Roman" w:hAnsi="Times New Roman" w:cs="Times New Roman"/>
          <w:b/>
          <w:sz w:val="28"/>
          <w:szCs w:val="28"/>
        </w:rPr>
      </w:pPr>
      <w:r w:rsidRPr="00322E4D">
        <w:rPr>
          <w:rFonts w:ascii="Times New Roman" w:eastAsia="Times New Roman" w:hAnsi="Times New Roman" w:cs="Times New Roman"/>
          <w:b/>
          <w:sz w:val="28"/>
          <w:szCs w:val="28"/>
        </w:rPr>
        <w:t>9.Рассмотрение заявок на участие в конкурсе</w:t>
      </w:r>
    </w:p>
    <w:p w:rsidR="00322E4D" w:rsidRPr="00322E4D" w:rsidRDefault="00322E4D" w:rsidP="00322E4D">
      <w:pPr>
        <w:widowControl w:val="0"/>
        <w:tabs>
          <w:tab w:val="left" w:pos="3334"/>
        </w:tabs>
        <w:autoSpaceDN w:val="0"/>
        <w:spacing w:after="0" w:line="240" w:lineRule="auto"/>
        <w:jc w:val="both"/>
        <w:rPr>
          <w:rFonts w:ascii="Times New Roman" w:eastAsia="Times New Roman" w:hAnsi="Times New Roman" w:cs="Times New Roman"/>
          <w:b/>
          <w:sz w:val="28"/>
          <w:szCs w:val="28"/>
        </w:rPr>
      </w:pPr>
    </w:p>
    <w:p w:rsidR="00322E4D" w:rsidRPr="00322E4D" w:rsidRDefault="00322E4D" w:rsidP="00CF231C">
      <w:pPr>
        <w:widowControl w:val="0"/>
        <w:numPr>
          <w:ilvl w:val="1"/>
          <w:numId w:val="9"/>
        </w:numPr>
        <w:tabs>
          <w:tab w:val="left" w:pos="9"/>
        </w:tabs>
        <w:suppressAutoHyphens/>
        <w:autoSpaceDE w:val="0"/>
        <w:autoSpaceDN w:val="0"/>
        <w:spacing w:after="0" w:line="240" w:lineRule="auto"/>
        <w:ind w:left="0"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Конкурсная комиссия рассматривает заявки на участие в конкурсе на соответствие требованиям, установленным конкурсной документацией, а также соответствие претендентов требованиям, установленным в пункте 2 конкурсной документации.</w:t>
      </w:r>
    </w:p>
    <w:p w:rsidR="00322E4D" w:rsidRPr="00322E4D" w:rsidRDefault="00322E4D" w:rsidP="00777403">
      <w:pPr>
        <w:widowControl w:val="0"/>
        <w:numPr>
          <w:ilvl w:val="1"/>
          <w:numId w:val="10"/>
        </w:numPr>
        <w:tabs>
          <w:tab w:val="left" w:pos="-3579"/>
        </w:tabs>
        <w:suppressAutoHyphens/>
        <w:autoSpaceDE w:val="0"/>
        <w:autoSpaceDN w:val="0"/>
        <w:spacing w:after="0" w:line="240" w:lineRule="auto"/>
        <w:ind w:left="0"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Срок рассмотрения заявок на участие в конкурсе не может превышать десять дней с даты начала процедуры вскрытия конвертов с заявками на участие в конкурсе.</w:t>
      </w:r>
    </w:p>
    <w:p w:rsidR="00322E4D" w:rsidRPr="00322E4D" w:rsidRDefault="00322E4D" w:rsidP="00777403">
      <w:pPr>
        <w:widowControl w:val="0"/>
        <w:numPr>
          <w:ilvl w:val="1"/>
          <w:numId w:val="10"/>
        </w:numPr>
        <w:tabs>
          <w:tab w:val="left" w:pos="-3579"/>
        </w:tabs>
        <w:suppressAutoHyphens/>
        <w:autoSpaceDE w:val="0"/>
        <w:autoSpaceDN w:val="0"/>
        <w:spacing w:after="0" w:line="240" w:lineRule="auto"/>
        <w:ind w:left="0" w:firstLine="567"/>
        <w:jc w:val="both"/>
        <w:textAlignment w:val="baseline"/>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На основании результатов рассмотрения заявок на участие в конкурсе конкурсной комиссией принимается решение:</w:t>
      </w:r>
    </w:p>
    <w:p w:rsidR="00322E4D" w:rsidRPr="00322E4D" w:rsidRDefault="00322E4D" w:rsidP="00777403">
      <w:pPr>
        <w:widowControl w:val="0"/>
        <w:tabs>
          <w:tab w:val="left" w:pos="1134"/>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 о признании претендента участником конкурса;</w:t>
      </w:r>
    </w:p>
    <w:p w:rsidR="00322E4D" w:rsidRPr="00322E4D" w:rsidRDefault="00322E4D" w:rsidP="00CF231C">
      <w:pPr>
        <w:widowControl w:val="0"/>
        <w:tabs>
          <w:tab w:val="left" w:pos="1134"/>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lastRenderedPageBreak/>
        <w:t>- об отказе в допуске претендента к участию в конкурсе.</w:t>
      </w:r>
    </w:p>
    <w:p w:rsidR="00322E4D" w:rsidRPr="00322E4D" w:rsidRDefault="00322E4D" w:rsidP="00CF231C">
      <w:pPr>
        <w:widowControl w:val="0"/>
        <w:tabs>
          <w:tab w:val="left" w:pos="1134"/>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9.4. Участник конкурса не будет допущен к участию в конкурсе в случае:</w:t>
      </w:r>
    </w:p>
    <w:p w:rsidR="00322E4D" w:rsidRPr="00322E4D" w:rsidRDefault="00322E4D" w:rsidP="00CF231C">
      <w:pPr>
        <w:widowControl w:val="0"/>
        <w:tabs>
          <w:tab w:val="left" w:pos="1134"/>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 предоставления не в полном объеме документов определенных конкурсной документацией и Информационной картой открытого конкурса или в документах конкурсной заявки имеются недостоверные сведения;</w:t>
      </w:r>
    </w:p>
    <w:p w:rsidR="00322E4D" w:rsidRPr="00322E4D" w:rsidRDefault="00322E4D" w:rsidP="00CF231C">
      <w:pPr>
        <w:widowControl w:val="0"/>
        <w:tabs>
          <w:tab w:val="left" w:pos="1134"/>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несоответствия требованиям, установленным в пункте 2 конкурсной документации;</w:t>
      </w:r>
    </w:p>
    <w:p w:rsidR="00322E4D" w:rsidRPr="00322E4D" w:rsidRDefault="00322E4D" w:rsidP="00CF231C">
      <w:pPr>
        <w:widowControl w:val="0"/>
        <w:tabs>
          <w:tab w:val="left" w:pos="1134"/>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 отсутствие платежного поручения с отметкой банка об оплате денежных средств в качестве обеспечения заявки на участие в конкурсе;</w:t>
      </w:r>
    </w:p>
    <w:p w:rsidR="00322E4D" w:rsidRPr="00322E4D" w:rsidRDefault="00322E4D" w:rsidP="00CF231C">
      <w:pPr>
        <w:widowControl w:val="0"/>
        <w:tabs>
          <w:tab w:val="left" w:pos="1134"/>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несоответствия заявки на участие в конкурсе требованиям конкурсной документации.</w:t>
      </w:r>
    </w:p>
    <w:p w:rsidR="00322E4D" w:rsidRPr="00322E4D" w:rsidRDefault="00322E4D" w:rsidP="00CF231C">
      <w:pPr>
        <w:widowControl w:val="0"/>
        <w:tabs>
          <w:tab w:val="left" w:pos="1134"/>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Если в документах, входящих в состав заявки на участие в конкурсе, имеются расхождения между обозначением сумм прописью и цифрами, то комиссией принимается к рассмотрению сумма, указанная прописью.</w:t>
      </w:r>
    </w:p>
    <w:p w:rsidR="00322E4D" w:rsidRPr="00322E4D" w:rsidRDefault="00322E4D" w:rsidP="00CF231C">
      <w:pPr>
        <w:widowControl w:val="0"/>
        <w:numPr>
          <w:ilvl w:val="1"/>
          <w:numId w:val="11"/>
        </w:numPr>
        <w:tabs>
          <w:tab w:val="left" w:pos="54"/>
        </w:tabs>
        <w:suppressAutoHyphens/>
        <w:autoSpaceDE w:val="0"/>
        <w:autoSpaceDN w:val="0"/>
        <w:spacing w:after="0" w:line="240" w:lineRule="auto"/>
        <w:ind w:left="0"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В случае, если участником конкурса признан один претендент, организатор конкурса в течение 3 рабочих дней с даты подписания протокола рассмотрения заявок на участие в конкурсе передает ему договор управления многоквартирным домом. При этом стоимость договора управления многоквартирным домом определяется на условиях выполнения обязательных работ и услуг, указанных в извещении о проведении конкурса и конкурсной документации. Такой участник конкурса не вправе отказаться от заключения договора управления многоквартирным домом. При не предоставлении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проект договора управления многоквартирным домом и средства, внесенные им в качестве обеспечения заявки на участие в конкурсе, ему не возвращаются.</w:t>
      </w:r>
    </w:p>
    <w:p w:rsidR="00322E4D" w:rsidRPr="00322E4D" w:rsidRDefault="00322E4D" w:rsidP="00CF231C">
      <w:pPr>
        <w:widowControl w:val="0"/>
        <w:numPr>
          <w:ilvl w:val="1"/>
          <w:numId w:val="11"/>
        </w:numPr>
        <w:tabs>
          <w:tab w:val="left" w:pos="54"/>
        </w:tabs>
        <w:suppressAutoHyphens/>
        <w:autoSpaceDE w:val="0"/>
        <w:autoSpaceDN w:val="0"/>
        <w:spacing w:after="0" w:line="240" w:lineRule="auto"/>
        <w:ind w:left="0" w:firstLine="567"/>
        <w:jc w:val="both"/>
        <w:textAlignment w:val="baseline"/>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 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322E4D" w:rsidRPr="00322E4D" w:rsidRDefault="00322E4D" w:rsidP="00CF231C">
      <w:pPr>
        <w:widowControl w:val="0"/>
        <w:numPr>
          <w:ilvl w:val="1"/>
          <w:numId w:val="11"/>
        </w:numPr>
        <w:tabs>
          <w:tab w:val="left" w:pos="54"/>
        </w:tabs>
        <w:suppressAutoHyphens/>
        <w:autoSpaceDE w:val="0"/>
        <w:autoSpaceDN w:val="0"/>
        <w:spacing w:after="0" w:line="240" w:lineRule="auto"/>
        <w:ind w:left="0"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Результаты рассмотрения заявок на участие в конкурсе комиссией оформляется протоколом рассмотрения заявок, который после окончания рассмотрения заявок на участие в конкурсе размещается организатором на официальном сайте муниципального образования.</w:t>
      </w:r>
    </w:p>
    <w:p w:rsidR="00322E4D" w:rsidRPr="00322E4D" w:rsidRDefault="00322E4D" w:rsidP="00CF231C">
      <w:pPr>
        <w:widowControl w:val="0"/>
        <w:numPr>
          <w:ilvl w:val="1"/>
          <w:numId w:val="11"/>
        </w:numPr>
        <w:tabs>
          <w:tab w:val="left" w:pos="54"/>
        </w:tabs>
        <w:suppressAutoHyphens/>
        <w:autoSpaceDE w:val="0"/>
        <w:autoSpaceDN w:val="0"/>
        <w:spacing w:after="0" w:line="240" w:lineRule="auto"/>
        <w:ind w:left="0"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Конкурсная комиссия не позднее 1 рабочего дня, следующего за днем подписания протокола рассмотрения заявок, информирует участников конкурса о принятых ею решениях.</w:t>
      </w:r>
    </w:p>
    <w:p w:rsidR="00322E4D" w:rsidRPr="00322E4D" w:rsidRDefault="00322E4D" w:rsidP="00CF231C">
      <w:pPr>
        <w:widowControl w:val="0"/>
        <w:numPr>
          <w:ilvl w:val="1"/>
          <w:numId w:val="11"/>
        </w:numPr>
        <w:tabs>
          <w:tab w:val="left" w:pos="54"/>
        </w:tabs>
        <w:suppressAutoHyphens/>
        <w:autoSpaceDE w:val="0"/>
        <w:autoSpaceDN w:val="0"/>
        <w:spacing w:after="0" w:line="240" w:lineRule="auto"/>
        <w:ind w:left="0"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xml:space="preserve">Конкурсная комиссия оценивает заявки на участие в конкурсе на соответствие требованиям, установленным конкурсной документацией, а также на </w:t>
      </w:r>
      <w:r w:rsidRPr="00322E4D">
        <w:rPr>
          <w:rFonts w:ascii="Times New Roman" w:eastAsia="Times New Roman" w:hAnsi="Times New Roman" w:cs="Times New Roman"/>
          <w:sz w:val="28"/>
          <w:szCs w:val="28"/>
        </w:rPr>
        <w:lastRenderedPageBreak/>
        <w:t>соответствие претендентов требованиям, установленным пунктом 15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 75).</w:t>
      </w:r>
    </w:p>
    <w:p w:rsidR="00322E4D" w:rsidRPr="00322E4D" w:rsidRDefault="00322E4D" w:rsidP="00777403">
      <w:pPr>
        <w:widowControl w:val="0"/>
        <w:tabs>
          <w:tab w:val="left" w:pos="54"/>
          <w:tab w:val="left" w:pos="1134"/>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пунктом 18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 75).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322E4D" w:rsidRPr="00322E4D" w:rsidRDefault="00322E4D" w:rsidP="00777403">
      <w:pPr>
        <w:widowControl w:val="0"/>
        <w:tabs>
          <w:tab w:val="left" w:pos="54"/>
          <w:tab w:val="left" w:pos="1134"/>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Текст указанного протокола в день окончания рассмотрения заявок на участие в конкурсе размещается на официальном сайте муниципального образования</w:t>
      </w:r>
      <w:hyperlink r:id="rId10" w:history="1">
        <w:r w:rsidRPr="00322E4D">
          <w:rPr>
            <w:rFonts w:ascii="Times New Roman" w:eastAsia="Times New Roman" w:hAnsi="Times New Roman" w:cs="Times New Roman"/>
            <w:color w:val="0000FF"/>
            <w:sz w:val="28"/>
            <w:szCs w:val="28"/>
            <w:u w:val="single"/>
          </w:rPr>
          <w:t xml:space="preserve"> </w:t>
        </w:r>
      </w:hyperlink>
      <w:r w:rsidRPr="00322E4D">
        <w:rPr>
          <w:rFonts w:ascii="Times New Roman" w:eastAsia="Times New Roman" w:hAnsi="Times New Roman" w:cs="Times New Roman"/>
          <w:sz w:val="28"/>
          <w:szCs w:val="28"/>
        </w:rPr>
        <w:t>организатором конкурса.</w:t>
      </w:r>
    </w:p>
    <w:p w:rsidR="00322E4D" w:rsidRPr="00322E4D" w:rsidRDefault="00322E4D" w:rsidP="00777403">
      <w:pPr>
        <w:widowControl w:val="0"/>
        <w:tabs>
          <w:tab w:val="left" w:pos="54"/>
          <w:tab w:val="left" w:pos="1134"/>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322E4D" w:rsidRPr="00322E4D" w:rsidRDefault="00322E4D" w:rsidP="00322E4D">
      <w:pPr>
        <w:widowControl w:val="0"/>
        <w:tabs>
          <w:tab w:val="left" w:pos="1134"/>
        </w:tabs>
        <w:autoSpaceDN w:val="0"/>
        <w:spacing w:after="0" w:line="240" w:lineRule="auto"/>
        <w:ind w:firstLine="709"/>
        <w:jc w:val="both"/>
        <w:rPr>
          <w:rFonts w:ascii="Times New Roman" w:eastAsia="Times New Roman" w:hAnsi="Times New Roman" w:cs="Times New Roman"/>
          <w:sz w:val="28"/>
          <w:szCs w:val="28"/>
        </w:rPr>
      </w:pPr>
    </w:p>
    <w:p w:rsidR="00322E4D" w:rsidRPr="00322E4D" w:rsidRDefault="00322E4D" w:rsidP="00322E4D">
      <w:pPr>
        <w:widowControl w:val="0"/>
        <w:numPr>
          <w:ilvl w:val="0"/>
          <w:numId w:val="11"/>
        </w:numPr>
        <w:tabs>
          <w:tab w:val="left" w:pos="-513"/>
        </w:tabs>
        <w:suppressAutoHyphens/>
        <w:autoSpaceDE w:val="0"/>
        <w:autoSpaceDN w:val="0"/>
        <w:spacing w:after="0" w:line="240" w:lineRule="auto"/>
        <w:jc w:val="center"/>
        <w:textAlignment w:val="baseline"/>
        <w:rPr>
          <w:rFonts w:ascii="Times New Roman" w:eastAsia="Times New Roman" w:hAnsi="Times New Roman" w:cs="Times New Roman"/>
          <w:b/>
          <w:sz w:val="28"/>
          <w:szCs w:val="28"/>
        </w:rPr>
      </w:pPr>
      <w:r w:rsidRPr="00322E4D">
        <w:rPr>
          <w:rFonts w:ascii="Times New Roman" w:eastAsia="Times New Roman" w:hAnsi="Times New Roman" w:cs="Times New Roman"/>
          <w:b/>
          <w:sz w:val="28"/>
          <w:szCs w:val="28"/>
        </w:rPr>
        <w:t>Порядок проведения конкурса</w:t>
      </w:r>
    </w:p>
    <w:p w:rsidR="00322E4D" w:rsidRPr="00322E4D" w:rsidRDefault="00322E4D" w:rsidP="00322E4D">
      <w:pPr>
        <w:widowControl w:val="0"/>
        <w:tabs>
          <w:tab w:val="left" w:pos="567"/>
        </w:tabs>
        <w:autoSpaceDN w:val="0"/>
        <w:spacing w:after="0" w:line="240" w:lineRule="auto"/>
        <w:rPr>
          <w:rFonts w:ascii="Times New Roman" w:eastAsia="Times New Roman" w:hAnsi="Times New Roman" w:cs="Times New Roman"/>
          <w:b/>
          <w:sz w:val="28"/>
          <w:szCs w:val="28"/>
        </w:rPr>
      </w:pPr>
    </w:p>
    <w:p w:rsidR="00322E4D" w:rsidRPr="00322E4D" w:rsidRDefault="00322E4D" w:rsidP="00CF231C">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10.1.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322E4D" w:rsidRPr="00322E4D" w:rsidRDefault="00322E4D" w:rsidP="00CF231C">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10.2. 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входящих в лот) в соответствии со стоимостью работ и услуг, указанной в конкурсной документации. 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322E4D" w:rsidRPr="00322E4D" w:rsidRDefault="00322E4D" w:rsidP="00CF231C">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10.3. Участник конкурса, указанный в п. 10.1.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322E4D" w:rsidRPr="00322E4D" w:rsidRDefault="00322E4D" w:rsidP="00CF231C">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xml:space="preserve">10.4. В случае если общая стоимость определенных участником конкурса дополнительных работ и услуг (при объединении в один лот нескольких объектов </w:t>
      </w:r>
      <w:r w:rsidRPr="00322E4D">
        <w:rPr>
          <w:rFonts w:ascii="Times New Roman" w:eastAsia="Times New Roman" w:hAnsi="Times New Roman" w:cs="Times New Roman"/>
          <w:sz w:val="28"/>
          <w:szCs w:val="28"/>
        </w:rPr>
        <w:lastRenderedPageBreak/>
        <w:t>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 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либо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322E4D" w:rsidRPr="00322E4D" w:rsidRDefault="00322E4D" w:rsidP="00CF231C">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10.5. В случае если участник конкурса отказался выполнить требования, предусмотренные п. 10.3. конкурсной документации,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В указанном случае победитель конкурса определяется в порядке, установленном п.10.2.-10.3..</w:t>
      </w:r>
    </w:p>
    <w:p w:rsidR="00322E4D" w:rsidRPr="00322E4D" w:rsidRDefault="00322E4D" w:rsidP="00777403">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322E4D" w:rsidRPr="00322E4D" w:rsidRDefault="00322E4D" w:rsidP="00777403">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10.6.</w:t>
      </w:r>
      <w:r w:rsidRPr="00322E4D">
        <w:rPr>
          <w:rFonts w:ascii="Times New Roman" w:eastAsia="Times New Roman" w:hAnsi="Times New Roman" w:cs="Times New Roman"/>
          <w:b/>
          <w:sz w:val="28"/>
          <w:szCs w:val="28"/>
        </w:rPr>
        <w:t xml:space="preserve"> </w:t>
      </w:r>
      <w:r w:rsidRPr="00322E4D">
        <w:rPr>
          <w:rFonts w:ascii="Times New Roman" w:eastAsia="Times New Roman" w:hAnsi="Times New Roman" w:cs="Times New Roman"/>
          <w:sz w:val="28"/>
          <w:szCs w:val="28"/>
        </w:rPr>
        <w:t>В случае если после троекратного объявления в соответствии с п. 10.1. конкурсной документации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конкурса ни один из участников конкурса не представил предложения по стоимости дополнительных работ и услуг, такой участник признается победителем конкурса.</w:t>
      </w:r>
    </w:p>
    <w:p w:rsidR="00322E4D" w:rsidRPr="00322E4D" w:rsidRDefault="00322E4D" w:rsidP="00777403">
      <w:pPr>
        <w:widowControl w:val="0"/>
        <w:tabs>
          <w:tab w:val="left" w:pos="567"/>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10.7. Конкурсная комиссия ведет протокол конкурса, который подписывается в день проведения конкурса. Указанный протокол составляется в 3-х экземплярах, один из которых остается у организатора конкурса.</w:t>
      </w:r>
    </w:p>
    <w:p w:rsidR="00322E4D" w:rsidRPr="00322E4D" w:rsidRDefault="00322E4D" w:rsidP="00777403">
      <w:pPr>
        <w:widowControl w:val="0"/>
        <w:tabs>
          <w:tab w:val="left" w:pos="567"/>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10.8. Указанный протокол размещается организатором в течение 1 рабочего дня с даты его подписания на сайте муниципального образования.</w:t>
      </w:r>
    </w:p>
    <w:p w:rsidR="00322E4D" w:rsidRPr="00322E4D" w:rsidRDefault="00322E4D" w:rsidP="00322E4D">
      <w:pPr>
        <w:widowControl w:val="0"/>
        <w:tabs>
          <w:tab w:val="left" w:pos="567"/>
        </w:tabs>
        <w:autoSpaceDN w:val="0"/>
        <w:spacing w:after="0" w:line="240" w:lineRule="auto"/>
        <w:ind w:firstLine="709"/>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10.9. Организатор конкурса в течение трех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322E4D" w:rsidRPr="00322E4D" w:rsidRDefault="00322E4D" w:rsidP="00322E4D">
      <w:pPr>
        <w:widowControl w:val="0"/>
        <w:tabs>
          <w:tab w:val="left" w:pos="567"/>
        </w:tabs>
        <w:autoSpaceDN w:val="0"/>
        <w:spacing w:after="0" w:line="240" w:lineRule="auto"/>
        <w:ind w:firstLine="709"/>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Текст протокола размещается организатором конкурса на официальном сайт</w:t>
      </w:r>
      <w:r w:rsidR="00CF231C">
        <w:rPr>
          <w:rFonts w:ascii="Times New Roman" w:eastAsia="Times New Roman" w:hAnsi="Times New Roman" w:cs="Times New Roman"/>
          <w:sz w:val="28"/>
          <w:szCs w:val="28"/>
        </w:rPr>
        <w:t xml:space="preserve">е муниципального образования в </w:t>
      </w:r>
      <w:r w:rsidRPr="00322E4D">
        <w:rPr>
          <w:rFonts w:ascii="Times New Roman" w:eastAsia="Times New Roman" w:hAnsi="Times New Roman" w:cs="Times New Roman"/>
          <w:sz w:val="28"/>
          <w:szCs w:val="28"/>
        </w:rPr>
        <w:t>течение одного дня. Текст протокола конкурса публикуется организатором конкурса в официальном печатном издании в течение 10 рабочих дней с даты утверждения протокола конкурса.</w:t>
      </w:r>
    </w:p>
    <w:p w:rsidR="00322E4D" w:rsidRPr="00322E4D" w:rsidRDefault="00322E4D" w:rsidP="00322E4D">
      <w:pPr>
        <w:widowControl w:val="0"/>
        <w:tabs>
          <w:tab w:val="left" w:pos="567"/>
        </w:tabs>
        <w:autoSpaceDN w:val="0"/>
        <w:spacing w:after="0" w:line="240" w:lineRule="auto"/>
        <w:ind w:firstLine="709"/>
        <w:jc w:val="both"/>
        <w:rPr>
          <w:rFonts w:ascii="Times New Roman" w:eastAsia="Times New Roman" w:hAnsi="Times New Roman" w:cs="Times New Roman"/>
          <w:b/>
          <w:sz w:val="28"/>
          <w:szCs w:val="28"/>
        </w:rPr>
      </w:pPr>
    </w:p>
    <w:p w:rsidR="00322E4D" w:rsidRPr="00322E4D" w:rsidRDefault="00322E4D" w:rsidP="00322E4D">
      <w:pPr>
        <w:widowControl w:val="0"/>
        <w:numPr>
          <w:ilvl w:val="0"/>
          <w:numId w:val="11"/>
        </w:numPr>
        <w:tabs>
          <w:tab w:val="left" w:pos="284"/>
        </w:tabs>
        <w:suppressAutoHyphens/>
        <w:autoSpaceDE w:val="0"/>
        <w:autoSpaceDN w:val="0"/>
        <w:spacing w:after="0" w:line="240" w:lineRule="auto"/>
        <w:ind w:left="397"/>
        <w:jc w:val="center"/>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rPr>
        <w:t>Заключение договора управления многоквартирными домами по результатам открытого конкурса</w:t>
      </w:r>
    </w:p>
    <w:p w:rsidR="00322E4D" w:rsidRPr="00322E4D" w:rsidRDefault="00322E4D" w:rsidP="00322E4D">
      <w:pPr>
        <w:widowControl w:val="0"/>
        <w:tabs>
          <w:tab w:val="left" w:pos="567"/>
        </w:tabs>
        <w:autoSpaceDN w:val="0"/>
        <w:spacing w:after="0" w:line="240" w:lineRule="auto"/>
        <w:jc w:val="center"/>
        <w:rPr>
          <w:rFonts w:ascii="Times New Roman" w:eastAsia="Times New Roman" w:hAnsi="Times New Roman" w:cs="Times New Roman"/>
          <w:b/>
          <w:sz w:val="28"/>
          <w:szCs w:val="28"/>
        </w:rPr>
      </w:pPr>
    </w:p>
    <w:p w:rsidR="00322E4D" w:rsidRPr="00322E4D" w:rsidRDefault="00322E4D" w:rsidP="00777403">
      <w:pPr>
        <w:widowControl w:val="0"/>
        <w:tabs>
          <w:tab w:val="left" w:pos="567"/>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11.1. Срок заключения договора.</w:t>
      </w:r>
    </w:p>
    <w:p w:rsidR="00322E4D" w:rsidRPr="00322E4D" w:rsidRDefault="00322E4D" w:rsidP="00777403">
      <w:pPr>
        <w:widowControl w:val="0"/>
        <w:tabs>
          <w:tab w:val="left" w:pos="567"/>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 xml:space="preserve">11.1.1. Победитель конкурса в течение 10 рабочих дней с даты утверждения протокола конкурса предоставляет </w:t>
      </w:r>
      <w:proofErr w:type="gramStart"/>
      <w:r w:rsidRPr="00322E4D">
        <w:rPr>
          <w:rFonts w:ascii="Times New Roman" w:eastAsia="Times New Roman" w:hAnsi="Times New Roman" w:cs="Times New Roman"/>
          <w:sz w:val="28"/>
          <w:szCs w:val="28"/>
        </w:rPr>
        <w:t>организатору конкурса</w:t>
      </w:r>
      <w:proofErr w:type="gramEnd"/>
      <w:r w:rsidRPr="00322E4D">
        <w:rPr>
          <w:rFonts w:ascii="Times New Roman" w:eastAsia="Times New Roman" w:hAnsi="Times New Roman" w:cs="Times New Roman"/>
          <w:sz w:val="28"/>
          <w:szCs w:val="28"/>
        </w:rPr>
        <w:t xml:space="preserve"> подписанный им проект договора управления многоквартирным домом, а также обеспечение исполнения </w:t>
      </w:r>
      <w:r w:rsidRPr="00322E4D">
        <w:rPr>
          <w:rFonts w:ascii="Times New Roman" w:eastAsia="Times New Roman" w:hAnsi="Times New Roman" w:cs="Times New Roman"/>
          <w:sz w:val="28"/>
          <w:szCs w:val="28"/>
        </w:rPr>
        <w:lastRenderedPageBreak/>
        <w:t>обязательств.</w:t>
      </w:r>
    </w:p>
    <w:p w:rsidR="00322E4D" w:rsidRPr="00322E4D" w:rsidRDefault="00322E4D" w:rsidP="00777403">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xml:space="preserve">В случае, если победитель конкурса в срок, предусмотренный п. 11.1.1. настоящей конкурсной документации, не предоставил </w:t>
      </w:r>
      <w:proofErr w:type="gramStart"/>
      <w:r w:rsidRPr="00322E4D">
        <w:rPr>
          <w:rFonts w:ascii="Times New Roman" w:eastAsia="Times New Roman" w:hAnsi="Times New Roman" w:cs="Times New Roman"/>
          <w:sz w:val="28"/>
          <w:szCs w:val="28"/>
        </w:rPr>
        <w:t>организатору конкурса</w:t>
      </w:r>
      <w:proofErr w:type="gramEnd"/>
      <w:r w:rsidRPr="00322E4D">
        <w:rPr>
          <w:rFonts w:ascii="Times New Roman" w:eastAsia="Times New Roman" w:hAnsi="Times New Roman" w:cs="Times New Roman"/>
          <w:sz w:val="28"/>
          <w:szCs w:val="28"/>
        </w:rPr>
        <w:t xml:space="preserve"> подписанный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322E4D" w:rsidRPr="00322E4D" w:rsidRDefault="00322E4D" w:rsidP="00777403">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11.1.2. 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договор, а также возместить убытки, причиненных уклонением от заключения договора.</w:t>
      </w:r>
    </w:p>
    <w:p w:rsidR="00322E4D" w:rsidRPr="00322E4D" w:rsidRDefault="00322E4D" w:rsidP="00777403">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11.1.3. 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322E4D" w:rsidRPr="00322E4D" w:rsidRDefault="00322E4D" w:rsidP="00777403">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11.1.4. В случае уклонения от заключения договора управления многоквартирными домами средства, внесенные в качестве обеспечения заявки на участие в конкурсе, не возвращаются.</w:t>
      </w:r>
    </w:p>
    <w:p w:rsidR="00322E4D" w:rsidRPr="00322E4D" w:rsidRDefault="00322E4D" w:rsidP="00777403">
      <w:pPr>
        <w:widowControl w:val="0"/>
        <w:tabs>
          <w:tab w:val="left" w:pos="567"/>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11.2. Размер и срок предоставления обеспечения исполнения обязательств.</w:t>
      </w:r>
    </w:p>
    <w:p w:rsidR="00322E4D" w:rsidRPr="00322E4D" w:rsidRDefault="00322E4D" w:rsidP="00CF231C">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11.2.1. Договор заключается только после предоставления победителем конкурса, с которым заключается договор, обеспечения исполнения обязательств.</w:t>
      </w:r>
    </w:p>
    <w:p w:rsidR="00322E4D" w:rsidRPr="00322E4D" w:rsidRDefault="00322E4D" w:rsidP="00CF231C">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xml:space="preserve">Обеспечение реализуется в случае неисполнения либо ненадлежащего исполнения управляющей организацией обязательств по договорам управления многоквартирными домами, в том числе в случае невыполнения обязательств по оплате за потребленные энергоресурсы </w:t>
      </w:r>
      <w:proofErr w:type="spellStart"/>
      <w:r w:rsidRPr="00322E4D">
        <w:rPr>
          <w:rFonts w:ascii="Times New Roman" w:eastAsia="Times New Roman" w:hAnsi="Times New Roman" w:cs="Times New Roman"/>
          <w:sz w:val="28"/>
          <w:szCs w:val="28"/>
        </w:rPr>
        <w:t>энергоснабжающим</w:t>
      </w:r>
      <w:proofErr w:type="spellEnd"/>
      <w:r w:rsidRPr="00322E4D">
        <w:rPr>
          <w:rFonts w:ascii="Times New Roman" w:eastAsia="Times New Roman" w:hAnsi="Times New Roman" w:cs="Times New Roman"/>
          <w:sz w:val="28"/>
          <w:szCs w:val="28"/>
        </w:rPr>
        <w:t xml:space="preserve"> организациям, а также в случае причинения управляющей организацией вреда общему имуществу.</w:t>
      </w:r>
    </w:p>
    <w:p w:rsidR="00322E4D" w:rsidRPr="00322E4D" w:rsidRDefault="00322E4D" w:rsidP="00CF231C">
      <w:pPr>
        <w:widowControl w:val="0"/>
        <w:tabs>
          <w:tab w:val="left" w:pos="567"/>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Мерами по обеспечению исполнения обязательств могут являться:</w:t>
      </w:r>
    </w:p>
    <w:p w:rsidR="00322E4D" w:rsidRPr="00322E4D" w:rsidRDefault="00322E4D" w:rsidP="00CF231C">
      <w:pPr>
        <w:widowControl w:val="0"/>
        <w:tabs>
          <w:tab w:val="left" w:pos="567"/>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 страхование ответственности управляющей организации;</w:t>
      </w:r>
    </w:p>
    <w:p w:rsidR="00322E4D" w:rsidRPr="00322E4D" w:rsidRDefault="00322E4D" w:rsidP="00CF231C">
      <w:pPr>
        <w:widowControl w:val="0"/>
        <w:tabs>
          <w:tab w:val="left" w:pos="567"/>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 безотзывная банковская гарантия;</w:t>
      </w:r>
    </w:p>
    <w:p w:rsidR="00322E4D" w:rsidRPr="00322E4D" w:rsidRDefault="00322E4D" w:rsidP="00CF231C">
      <w:pPr>
        <w:widowControl w:val="0"/>
        <w:tabs>
          <w:tab w:val="left" w:pos="567"/>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 залог депозита.</w:t>
      </w:r>
    </w:p>
    <w:p w:rsidR="00322E4D" w:rsidRPr="00322E4D" w:rsidRDefault="00322E4D" w:rsidP="00CF231C">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Способ обеспечения исполнения договора из перечисленных в настоящей части способов определяется участником конкурса самостоятельно.</w:t>
      </w:r>
    </w:p>
    <w:p w:rsidR="00322E4D" w:rsidRPr="00322E4D" w:rsidRDefault="00322E4D" w:rsidP="00CF231C">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11.2.2. Размер обеспечения исполнения обязательств устанавливается в размере 50% от цены договора управления многоквартирным домом, подлежащей уплате собственниками помещений в течение месяца.</w:t>
      </w:r>
    </w:p>
    <w:p w:rsidR="00322E4D" w:rsidRPr="00322E4D" w:rsidRDefault="00322E4D" w:rsidP="00CF231C">
      <w:pPr>
        <w:widowControl w:val="0"/>
        <w:tabs>
          <w:tab w:val="left" w:pos="567"/>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lastRenderedPageBreak/>
        <w:t xml:space="preserve">Размер обеспечения исполнения обязательств рассчитывается по формуле: </w:t>
      </w:r>
    </w:p>
    <w:p w:rsidR="00322E4D" w:rsidRPr="00322E4D" w:rsidRDefault="00322E4D" w:rsidP="00CF231C">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proofErr w:type="spellStart"/>
      <w:r w:rsidRPr="00322E4D">
        <w:rPr>
          <w:rFonts w:ascii="Times New Roman" w:eastAsia="Times New Roman" w:hAnsi="Times New Roman" w:cs="Times New Roman"/>
          <w:b/>
          <w:sz w:val="28"/>
          <w:szCs w:val="28"/>
        </w:rPr>
        <w:t>О</w:t>
      </w:r>
      <w:r w:rsidRPr="00322E4D">
        <w:rPr>
          <w:rFonts w:ascii="Times New Roman" w:eastAsia="Times New Roman" w:hAnsi="Times New Roman" w:cs="Times New Roman"/>
          <w:b/>
          <w:color w:val="000000"/>
          <w:sz w:val="28"/>
          <w:szCs w:val="28"/>
          <w:shd w:val="clear" w:color="auto" w:fill="FFFFFF"/>
          <w:vertAlign w:val="subscript"/>
          <w:lang w:eastAsia="ru-RU" w:bidi="ru-RU"/>
        </w:rPr>
        <w:t>оу</w:t>
      </w:r>
      <w:proofErr w:type="spellEnd"/>
      <w:r w:rsidRPr="00322E4D">
        <w:rPr>
          <w:rFonts w:ascii="Times New Roman" w:eastAsia="Times New Roman" w:hAnsi="Times New Roman" w:cs="Times New Roman"/>
          <w:b/>
          <w:color w:val="000000"/>
          <w:sz w:val="28"/>
          <w:szCs w:val="28"/>
          <w:shd w:val="clear" w:color="auto" w:fill="FFFFFF"/>
          <w:lang w:eastAsia="ru-RU" w:bidi="ru-RU"/>
        </w:rPr>
        <w:t xml:space="preserve"> </w:t>
      </w:r>
      <w:r w:rsidRPr="00322E4D">
        <w:rPr>
          <w:rFonts w:ascii="Times New Roman" w:eastAsia="Times New Roman" w:hAnsi="Times New Roman" w:cs="Times New Roman"/>
          <w:b/>
          <w:sz w:val="28"/>
          <w:szCs w:val="28"/>
        </w:rPr>
        <w:t>= (Р</w:t>
      </w:r>
      <w:r w:rsidRPr="00322E4D">
        <w:rPr>
          <w:rFonts w:ascii="Times New Roman" w:eastAsia="Times New Roman" w:hAnsi="Times New Roman" w:cs="Times New Roman"/>
          <w:b/>
          <w:color w:val="000000"/>
          <w:sz w:val="28"/>
          <w:szCs w:val="28"/>
          <w:shd w:val="clear" w:color="auto" w:fill="FFFFFF"/>
          <w:vertAlign w:val="subscript"/>
          <w:lang w:eastAsia="ru-RU" w:bidi="ru-RU"/>
        </w:rPr>
        <w:t>ои</w:t>
      </w:r>
      <w:r w:rsidRPr="00322E4D">
        <w:rPr>
          <w:rFonts w:ascii="Times New Roman" w:eastAsia="Times New Roman" w:hAnsi="Times New Roman" w:cs="Times New Roman"/>
          <w:b/>
          <w:color w:val="000000"/>
          <w:sz w:val="28"/>
          <w:szCs w:val="28"/>
          <w:shd w:val="clear" w:color="auto" w:fill="FFFFFF"/>
          <w:lang w:eastAsia="ru-RU" w:bidi="ru-RU"/>
        </w:rPr>
        <w:t xml:space="preserve"> </w:t>
      </w:r>
      <w:r w:rsidRPr="00322E4D">
        <w:rPr>
          <w:rFonts w:ascii="Times New Roman" w:eastAsia="Times New Roman" w:hAnsi="Times New Roman" w:cs="Times New Roman"/>
          <w:b/>
          <w:sz w:val="28"/>
          <w:szCs w:val="28"/>
        </w:rPr>
        <w:t xml:space="preserve">+ </w:t>
      </w:r>
      <w:proofErr w:type="spellStart"/>
      <w:r w:rsidRPr="00322E4D">
        <w:rPr>
          <w:rFonts w:ascii="Times New Roman" w:eastAsia="Times New Roman" w:hAnsi="Times New Roman" w:cs="Times New Roman"/>
          <w:b/>
          <w:sz w:val="28"/>
          <w:szCs w:val="28"/>
        </w:rPr>
        <w:t>Р</w:t>
      </w:r>
      <w:r w:rsidRPr="00322E4D">
        <w:rPr>
          <w:rFonts w:ascii="Times New Roman" w:eastAsia="Times New Roman" w:hAnsi="Times New Roman" w:cs="Times New Roman"/>
          <w:b/>
          <w:color w:val="000000"/>
          <w:sz w:val="28"/>
          <w:szCs w:val="28"/>
          <w:shd w:val="clear" w:color="auto" w:fill="FFFFFF"/>
          <w:vertAlign w:val="subscript"/>
          <w:lang w:eastAsia="ru-RU" w:bidi="ru-RU"/>
        </w:rPr>
        <w:t>ку</w:t>
      </w:r>
      <w:proofErr w:type="spellEnd"/>
      <w:r w:rsidRPr="00322E4D">
        <w:rPr>
          <w:rFonts w:ascii="Times New Roman" w:eastAsia="Times New Roman" w:hAnsi="Times New Roman" w:cs="Times New Roman"/>
          <w:b/>
          <w:sz w:val="28"/>
          <w:szCs w:val="28"/>
        </w:rPr>
        <w:t>) /2</w:t>
      </w:r>
    </w:p>
    <w:p w:rsidR="00322E4D" w:rsidRPr="00322E4D" w:rsidRDefault="00322E4D" w:rsidP="00CF231C">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xml:space="preserve">где: </w:t>
      </w:r>
      <w:proofErr w:type="spellStart"/>
      <w:r w:rsidRPr="00322E4D">
        <w:rPr>
          <w:rFonts w:ascii="Times New Roman" w:eastAsia="Times New Roman" w:hAnsi="Times New Roman" w:cs="Times New Roman"/>
          <w:b/>
          <w:sz w:val="28"/>
          <w:szCs w:val="28"/>
        </w:rPr>
        <w:t>О</w:t>
      </w:r>
      <w:r w:rsidRPr="00322E4D">
        <w:rPr>
          <w:rFonts w:ascii="Times New Roman" w:eastAsia="Times New Roman" w:hAnsi="Times New Roman" w:cs="Times New Roman"/>
          <w:b/>
          <w:color w:val="000000"/>
          <w:sz w:val="28"/>
          <w:szCs w:val="28"/>
          <w:shd w:val="clear" w:color="auto" w:fill="FFFFFF"/>
          <w:vertAlign w:val="subscript"/>
          <w:lang w:eastAsia="ru-RU" w:bidi="ru-RU"/>
        </w:rPr>
        <w:t>оу</w:t>
      </w:r>
      <w:proofErr w:type="spellEnd"/>
      <w:r w:rsidRPr="00322E4D">
        <w:rPr>
          <w:rFonts w:ascii="Times New Roman" w:eastAsia="Times New Roman" w:hAnsi="Times New Roman" w:cs="Times New Roman"/>
          <w:color w:val="000000"/>
          <w:sz w:val="28"/>
          <w:szCs w:val="28"/>
          <w:shd w:val="clear" w:color="auto" w:fill="FFFFFF"/>
          <w:lang w:eastAsia="ru-RU" w:bidi="ru-RU"/>
        </w:rPr>
        <w:t xml:space="preserve"> </w:t>
      </w:r>
      <w:r w:rsidRPr="00322E4D">
        <w:rPr>
          <w:rFonts w:ascii="Times New Roman" w:eastAsia="Times New Roman" w:hAnsi="Times New Roman" w:cs="Times New Roman"/>
          <w:sz w:val="28"/>
          <w:szCs w:val="28"/>
        </w:rPr>
        <w:t xml:space="preserve">- размер обеспечения исполнения обязательств; </w:t>
      </w:r>
      <w:r w:rsidRPr="00322E4D">
        <w:rPr>
          <w:rFonts w:ascii="Times New Roman" w:eastAsia="Times New Roman" w:hAnsi="Times New Roman" w:cs="Times New Roman"/>
          <w:b/>
          <w:sz w:val="28"/>
          <w:szCs w:val="28"/>
        </w:rPr>
        <w:t>Р</w:t>
      </w:r>
      <w:r w:rsidRPr="00322E4D">
        <w:rPr>
          <w:rFonts w:ascii="Times New Roman" w:eastAsia="Times New Roman" w:hAnsi="Times New Roman" w:cs="Times New Roman"/>
          <w:b/>
          <w:color w:val="000000"/>
          <w:sz w:val="28"/>
          <w:szCs w:val="28"/>
          <w:shd w:val="clear" w:color="auto" w:fill="FFFFFF"/>
          <w:vertAlign w:val="subscript"/>
          <w:lang w:eastAsia="ru-RU" w:bidi="ru-RU"/>
        </w:rPr>
        <w:t>ои</w:t>
      </w:r>
      <w:r w:rsidRPr="00322E4D">
        <w:rPr>
          <w:rFonts w:ascii="Times New Roman" w:eastAsia="Times New Roman" w:hAnsi="Times New Roman" w:cs="Times New Roman"/>
          <w:b/>
          <w:color w:val="000000"/>
          <w:sz w:val="28"/>
          <w:szCs w:val="28"/>
          <w:shd w:val="clear" w:color="auto" w:fill="FFFFFF"/>
          <w:lang w:eastAsia="ru-RU" w:bidi="ru-RU"/>
        </w:rPr>
        <w:t xml:space="preserve"> </w:t>
      </w:r>
      <w:r w:rsidRPr="00322E4D">
        <w:rPr>
          <w:rFonts w:ascii="Times New Roman" w:eastAsia="Times New Roman" w:hAnsi="Times New Roman" w:cs="Times New Roman"/>
          <w:sz w:val="28"/>
          <w:szCs w:val="28"/>
        </w:rPr>
        <w:t xml:space="preserve">-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 </w:t>
      </w:r>
      <w:proofErr w:type="spellStart"/>
      <w:r w:rsidRPr="00322E4D">
        <w:rPr>
          <w:rFonts w:ascii="Times New Roman" w:eastAsia="Times New Roman" w:hAnsi="Times New Roman" w:cs="Times New Roman"/>
          <w:b/>
          <w:sz w:val="28"/>
          <w:szCs w:val="28"/>
        </w:rPr>
        <w:t>Р</w:t>
      </w:r>
      <w:r w:rsidRPr="00322E4D">
        <w:rPr>
          <w:rFonts w:ascii="Times New Roman" w:eastAsia="Times New Roman" w:hAnsi="Times New Roman" w:cs="Times New Roman"/>
          <w:b/>
          <w:color w:val="000000"/>
          <w:sz w:val="28"/>
          <w:szCs w:val="28"/>
          <w:shd w:val="clear" w:color="auto" w:fill="FFFFFF"/>
          <w:lang w:eastAsia="ru-RU" w:bidi="ru-RU"/>
        </w:rPr>
        <w:t>ку</w:t>
      </w:r>
      <w:proofErr w:type="spellEnd"/>
      <w:r w:rsidRPr="00322E4D">
        <w:rPr>
          <w:rFonts w:ascii="Times New Roman" w:eastAsia="Times New Roman" w:hAnsi="Times New Roman" w:cs="Times New Roman"/>
          <w:color w:val="000000"/>
          <w:sz w:val="28"/>
          <w:szCs w:val="28"/>
          <w:shd w:val="clear" w:color="auto" w:fill="FFFFFF"/>
          <w:lang w:eastAsia="ru-RU" w:bidi="ru-RU"/>
        </w:rPr>
        <w:t xml:space="preserve"> </w:t>
      </w:r>
      <w:r w:rsidRPr="00322E4D">
        <w:rPr>
          <w:rFonts w:ascii="Times New Roman" w:eastAsia="Times New Roman" w:hAnsi="Times New Roman" w:cs="Times New Roman"/>
          <w:sz w:val="28"/>
          <w:szCs w:val="28"/>
        </w:rPr>
        <w:t>-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кодексом Российской Федерации, площади жилых помещений и тарифов на товары и услуги организаций коммунального комплекса, утвержденных в соответствии с законодательством Российской Федерации.</w:t>
      </w:r>
    </w:p>
    <w:p w:rsidR="00322E4D" w:rsidRPr="00322E4D" w:rsidRDefault="00322E4D" w:rsidP="00777403">
      <w:pPr>
        <w:widowControl w:val="0"/>
        <w:tabs>
          <w:tab w:val="left" w:pos="567"/>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11.3. Права и обязанности победителя конкурса.</w:t>
      </w:r>
    </w:p>
    <w:p w:rsidR="00322E4D" w:rsidRPr="00322E4D" w:rsidRDefault="00322E4D" w:rsidP="00777403">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11.3.1. Договор на управление многоквартирным домом заключается на условиях указанных участником конкурса заявке на участие в конкурсе и в конкурсной документации.</w:t>
      </w:r>
    </w:p>
    <w:p w:rsidR="00322E4D" w:rsidRPr="00322E4D" w:rsidRDefault="00322E4D" w:rsidP="00777403">
      <w:pPr>
        <w:widowControl w:val="0"/>
        <w:tabs>
          <w:tab w:val="left" w:pos="567"/>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11.3.2. Победитель конкурса в течение 10 дней с даты утверждения протокола конкурса направляет подписанные договоры управления многоквартирными домами собственникам помещений в многоквартирных домах для подписания указанных договоров в порядке, установленном статьей 445 ГК РФ.</w:t>
      </w:r>
    </w:p>
    <w:p w:rsidR="00322E4D" w:rsidRPr="00322E4D" w:rsidRDefault="00322E4D" w:rsidP="00777403">
      <w:pPr>
        <w:widowControl w:val="0"/>
        <w:tabs>
          <w:tab w:val="left" w:pos="567"/>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11.4. Права и обязанности организатора конкурса.</w:t>
      </w:r>
    </w:p>
    <w:p w:rsidR="00322E4D" w:rsidRPr="00322E4D" w:rsidRDefault="00322E4D" w:rsidP="00777403">
      <w:pPr>
        <w:widowControl w:val="0"/>
        <w:tabs>
          <w:tab w:val="left" w:pos="567"/>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11.4.1. 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договора в местах, удобных для ознакомления (доски объявлений, подъезды многоквартирных домов или в пределах земельного участка, на котором расположен многоквартирный дом).</w:t>
      </w:r>
    </w:p>
    <w:p w:rsidR="00322E4D" w:rsidRPr="00322E4D" w:rsidRDefault="00322E4D" w:rsidP="00777403">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11.4.2. После определения победителя конкурса в течение срока, предусмотренного для заключения договора на управление многоквартирным домом, организатор конкурса вправе отказать в заключении договора с победителем конкурса, по следующим основаниям:</w:t>
      </w:r>
    </w:p>
    <w:p w:rsidR="00322E4D" w:rsidRPr="00322E4D" w:rsidRDefault="00322E4D" w:rsidP="00777403">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проведения процедуры ликвидации юридического лица - победителя конкурса или проведения в отношении юридического лица, индивидуального предпринимателя процедуры банкротства;</w:t>
      </w:r>
    </w:p>
    <w:p w:rsidR="00322E4D" w:rsidRPr="00322E4D" w:rsidRDefault="00322E4D" w:rsidP="00777403">
      <w:pPr>
        <w:widowControl w:val="0"/>
        <w:tabs>
          <w:tab w:val="left" w:pos="567"/>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 приостановления деятельности указанных лиц в порядке, предусмотренном Кодексом Российской Федерации об административных правонарушениях;</w:t>
      </w:r>
    </w:p>
    <w:p w:rsidR="00322E4D" w:rsidRPr="00322E4D" w:rsidRDefault="00322E4D" w:rsidP="00777403">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предоставления указанными лицами ложных сведений, содержащихся в документах, предусмотренных пунктом 6 Конкурсной документации;</w:t>
      </w:r>
    </w:p>
    <w:p w:rsidR="00322E4D" w:rsidRPr="00322E4D" w:rsidRDefault="00322E4D" w:rsidP="00777403">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 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322E4D" w:rsidRPr="00322E4D" w:rsidRDefault="00322E4D" w:rsidP="00777403">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lastRenderedPageBreak/>
        <w:t xml:space="preserve">11.4.3. Организатор конкурса вправе обратиться в суд с иском о понуждении уклоняющегося победителя конкурса от заключения договора управления, а также о возмещении убытков, причиненных уклонением от заключения договора, либо заключить договор с участником конкурса, заявке </w:t>
      </w:r>
      <w:proofErr w:type="gramStart"/>
      <w:r w:rsidRPr="00322E4D">
        <w:rPr>
          <w:rFonts w:ascii="Times New Roman" w:eastAsia="Times New Roman" w:hAnsi="Times New Roman" w:cs="Times New Roman"/>
          <w:sz w:val="28"/>
          <w:szCs w:val="28"/>
        </w:rPr>
        <w:t>на участие</w:t>
      </w:r>
      <w:proofErr w:type="gramEnd"/>
      <w:r w:rsidRPr="00322E4D">
        <w:rPr>
          <w:rFonts w:ascii="Times New Roman" w:eastAsia="Times New Roman" w:hAnsi="Times New Roman" w:cs="Times New Roman"/>
          <w:sz w:val="28"/>
          <w:szCs w:val="28"/>
        </w:rPr>
        <w:t xml:space="preserve"> в конкурсе которого присвоен второй номер, в случае, если победитель конкурса признан уклонившимся от заключения договора в соответствии с п. 11.3. Конкурсной документации. При этом заключение договора для участника конкурса, заявке </w:t>
      </w:r>
      <w:proofErr w:type="gramStart"/>
      <w:r w:rsidRPr="00322E4D">
        <w:rPr>
          <w:rFonts w:ascii="Times New Roman" w:eastAsia="Times New Roman" w:hAnsi="Times New Roman" w:cs="Times New Roman"/>
          <w:sz w:val="28"/>
          <w:szCs w:val="28"/>
        </w:rPr>
        <w:t>на участие</w:t>
      </w:r>
      <w:proofErr w:type="gramEnd"/>
      <w:r w:rsidRPr="00322E4D">
        <w:rPr>
          <w:rFonts w:ascii="Times New Roman" w:eastAsia="Times New Roman" w:hAnsi="Times New Roman" w:cs="Times New Roman"/>
          <w:sz w:val="28"/>
          <w:szCs w:val="28"/>
        </w:rPr>
        <w:t xml:space="preserve"> в конкурсе которого присвоен второй номер, является обязательным.</w:t>
      </w:r>
    </w:p>
    <w:p w:rsidR="00322E4D" w:rsidRPr="00322E4D" w:rsidRDefault="00322E4D" w:rsidP="00777403">
      <w:pPr>
        <w:widowControl w:val="0"/>
        <w:tabs>
          <w:tab w:val="left" w:pos="567"/>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11.5. Требования к порядку изменения обязательств сторон по договору управления многоквартирным домом.</w:t>
      </w:r>
    </w:p>
    <w:p w:rsidR="00322E4D" w:rsidRPr="00322E4D" w:rsidRDefault="00322E4D" w:rsidP="00777403">
      <w:pPr>
        <w:widowControl w:val="0"/>
        <w:tabs>
          <w:tab w:val="left" w:pos="567"/>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11.5.1. Обязательства сторон по договору управления многоквартирным домом могут быть изменены только в случае наступления обстоятельств не 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322E4D" w:rsidRPr="00322E4D" w:rsidRDefault="00322E4D" w:rsidP="00322E4D">
      <w:pPr>
        <w:widowControl w:val="0"/>
        <w:tabs>
          <w:tab w:val="left" w:pos="567"/>
        </w:tabs>
        <w:autoSpaceDN w:val="0"/>
        <w:spacing w:after="0" w:line="240" w:lineRule="auto"/>
        <w:ind w:firstLine="709"/>
        <w:jc w:val="both"/>
        <w:rPr>
          <w:rFonts w:ascii="Times New Roman" w:eastAsia="Times New Roman" w:hAnsi="Times New Roman" w:cs="Times New Roman"/>
          <w:sz w:val="28"/>
          <w:szCs w:val="28"/>
        </w:rPr>
      </w:pPr>
    </w:p>
    <w:p w:rsidR="00322E4D" w:rsidRPr="00322E4D" w:rsidRDefault="00322E4D" w:rsidP="00CF231C">
      <w:pPr>
        <w:widowControl w:val="0"/>
        <w:numPr>
          <w:ilvl w:val="0"/>
          <w:numId w:val="11"/>
        </w:numPr>
        <w:tabs>
          <w:tab w:val="left" w:pos="-654"/>
        </w:tabs>
        <w:suppressAutoHyphens/>
        <w:autoSpaceDE w:val="0"/>
        <w:autoSpaceDN w:val="0"/>
        <w:spacing w:after="0" w:line="240" w:lineRule="auto"/>
        <w:ind w:left="0" w:firstLine="567"/>
        <w:jc w:val="center"/>
        <w:textAlignment w:val="baseline"/>
        <w:rPr>
          <w:rFonts w:ascii="Times New Roman" w:eastAsia="Times New Roman" w:hAnsi="Times New Roman" w:cs="Times New Roman"/>
          <w:b/>
          <w:sz w:val="28"/>
          <w:szCs w:val="28"/>
        </w:rPr>
      </w:pPr>
      <w:r w:rsidRPr="00322E4D">
        <w:rPr>
          <w:rFonts w:ascii="Times New Roman" w:eastAsia="Times New Roman" w:hAnsi="Times New Roman" w:cs="Times New Roman"/>
          <w:b/>
          <w:sz w:val="28"/>
          <w:szCs w:val="28"/>
        </w:rPr>
        <w:t>Обеспечение защиты прав и законных интересов участников конкурса</w:t>
      </w:r>
    </w:p>
    <w:p w:rsidR="00322E4D" w:rsidRPr="00322E4D" w:rsidRDefault="00322E4D" w:rsidP="00CF231C">
      <w:pPr>
        <w:widowControl w:val="0"/>
        <w:tabs>
          <w:tab w:val="left" w:pos="426"/>
        </w:tabs>
        <w:autoSpaceDN w:val="0"/>
        <w:spacing w:after="0" w:line="240" w:lineRule="auto"/>
        <w:ind w:firstLine="567"/>
        <w:rPr>
          <w:rFonts w:ascii="Times New Roman" w:eastAsia="Times New Roman" w:hAnsi="Times New Roman" w:cs="Times New Roman"/>
          <w:b/>
          <w:sz w:val="28"/>
          <w:szCs w:val="28"/>
        </w:rPr>
      </w:pPr>
    </w:p>
    <w:p w:rsidR="00322E4D" w:rsidRPr="00322E4D" w:rsidRDefault="00322E4D" w:rsidP="00CF231C">
      <w:pPr>
        <w:widowControl w:val="0"/>
        <w:tabs>
          <w:tab w:val="left" w:pos="426"/>
        </w:tabs>
        <w:autoSpaceDN w:val="0"/>
        <w:spacing w:after="0" w:line="240" w:lineRule="auto"/>
        <w:ind w:firstLine="567"/>
        <w:jc w:val="both"/>
        <w:rPr>
          <w:rFonts w:ascii="Times New Roman" w:eastAsia="Times New Roman" w:hAnsi="Times New Roman" w:cs="Times New Roman"/>
          <w:sz w:val="28"/>
          <w:szCs w:val="28"/>
        </w:rPr>
      </w:pPr>
      <w:r w:rsidRPr="00322E4D">
        <w:rPr>
          <w:rFonts w:ascii="Times New Roman" w:eastAsia="Times New Roman" w:hAnsi="Times New Roman" w:cs="Times New Roman"/>
          <w:sz w:val="28"/>
          <w:szCs w:val="28"/>
        </w:rPr>
        <w:t>12.1. 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w:t>
      </w:r>
    </w:p>
    <w:p w:rsidR="00322E4D" w:rsidRPr="00322E4D" w:rsidRDefault="00322E4D" w:rsidP="00CF231C">
      <w:pPr>
        <w:widowControl w:val="0"/>
        <w:tabs>
          <w:tab w:val="left" w:pos="426"/>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12.2. В случае возникновения любых противоречий, претензий, разногласий и споров, связанных с проведением конкурса, организатор конкурса и конкурсная комиссия предпринимают усилия для урегулирования таких противоречий, претензий и разногласий в добровольном порядке.</w:t>
      </w:r>
    </w:p>
    <w:p w:rsidR="00322E4D" w:rsidRPr="00322E4D" w:rsidRDefault="00322E4D" w:rsidP="00CF231C">
      <w:pPr>
        <w:widowControl w:val="0"/>
        <w:tabs>
          <w:tab w:val="left" w:pos="426"/>
        </w:tabs>
        <w:autoSpaceDN w:val="0"/>
        <w:spacing w:after="0" w:line="240" w:lineRule="auto"/>
        <w:ind w:firstLine="567"/>
        <w:jc w:val="both"/>
        <w:rPr>
          <w:rFonts w:ascii="Times New Roman" w:eastAsia="Times New Roman" w:hAnsi="Times New Roman" w:cs="Times New Roman"/>
          <w:sz w:val="28"/>
          <w:szCs w:val="28"/>
        </w:rPr>
      </w:pPr>
    </w:p>
    <w:p w:rsidR="00322E4D" w:rsidRPr="00322E4D" w:rsidRDefault="00322E4D" w:rsidP="00CF231C">
      <w:pPr>
        <w:widowControl w:val="0"/>
        <w:numPr>
          <w:ilvl w:val="0"/>
          <w:numId w:val="11"/>
        </w:numPr>
        <w:suppressAutoHyphens/>
        <w:autoSpaceDE w:val="0"/>
        <w:autoSpaceDN w:val="0"/>
        <w:spacing w:after="0" w:line="240" w:lineRule="auto"/>
        <w:ind w:left="0" w:firstLine="567"/>
        <w:jc w:val="center"/>
        <w:textAlignment w:val="baseline"/>
        <w:rPr>
          <w:rFonts w:ascii="Times New Roman" w:eastAsia="Times New Roman" w:hAnsi="Times New Roman" w:cs="Times New Roman"/>
          <w:b/>
          <w:sz w:val="28"/>
          <w:szCs w:val="28"/>
        </w:rPr>
      </w:pPr>
      <w:r w:rsidRPr="00322E4D">
        <w:rPr>
          <w:rFonts w:ascii="Times New Roman" w:eastAsia="Times New Roman" w:hAnsi="Times New Roman" w:cs="Times New Roman"/>
          <w:b/>
          <w:sz w:val="28"/>
          <w:szCs w:val="28"/>
        </w:rPr>
        <w:t>Информационная карта конкурса</w:t>
      </w:r>
    </w:p>
    <w:p w:rsidR="00322E4D" w:rsidRPr="00322E4D" w:rsidRDefault="00322E4D" w:rsidP="00CF231C">
      <w:pPr>
        <w:widowControl w:val="0"/>
        <w:autoSpaceDN w:val="0"/>
        <w:spacing w:after="0" w:line="240" w:lineRule="auto"/>
        <w:ind w:firstLine="567"/>
        <w:rPr>
          <w:rFonts w:ascii="Times New Roman" w:eastAsia="Times New Roman" w:hAnsi="Times New Roman" w:cs="Times New Roman"/>
          <w:b/>
          <w:sz w:val="28"/>
          <w:szCs w:val="28"/>
        </w:rPr>
      </w:pPr>
    </w:p>
    <w:p w:rsidR="00322E4D" w:rsidRPr="00322E4D" w:rsidRDefault="00322E4D" w:rsidP="00CF231C">
      <w:pPr>
        <w:widowControl w:val="0"/>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Информация и данные для конкурса по выбору управляющей организации для управления многоквартирными домами конкретизируют положения Конкурсной документации. 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p w:rsidR="00322E4D" w:rsidRPr="00322E4D" w:rsidRDefault="00322E4D" w:rsidP="00322E4D">
      <w:pPr>
        <w:widowControl w:val="0"/>
        <w:autoSpaceDN w:val="0"/>
        <w:spacing w:after="0" w:line="240" w:lineRule="auto"/>
        <w:ind w:firstLine="360"/>
        <w:jc w:val="both"/>
        <w:rPr>
          <w:rFonts w:ascii="Times New Roman" w:eastAsia="Times New Roman" w:hAnsi="Times New Roman" w:cs="Times New Roman"/>
          <w:sz w:val="28"/>
          <w:szCs w:val="28"/>
        </w:rPr>
      </w:pPr>
    </w:p>
    <w:p w:rsidR="00322E4D" w:rsidRPr="00322E4D" w:rsidRDefault="00322E4D" w:rsidP="00322E4D">
      <w:pPr>
        <w:widowControl w:val="0"/>
        <w:numPr>
          <w:ilvl w:val="0"/>
          <w:numId w:val="11"/>
        </w:numPr>
        <w:tabs>
          <w:tab w:val="left" w:pos="-654"/>
        </w:tabs>
        <w:suppressAutoHyphens/>
        <w:autoSpaceDE w:val="0"/>
        <w:autoSpaceDN w:val="0"/>
        <w:spacing w:after="0" w:line="240" w:lineRule="auto"/>
        <w:jc w:val="center"/>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rPr>
        <w:t>Срок начала выполнения управляющей организацией возникших по результатам конкурса обязательств</w:t>
      </w:r>
    </w:p>
    <w:p w:rsidR="00322E4D" w:rsidRPr="00322E4D" w:rsidRDefault="00322E4D" w:rsidP="00322E4D">
      <w:pPr>
        <w:widowControl w:val="0"/>
        <w:tabs>
          <w:tab w:val="left" w:pos="426"/>
        </w:tabs>
        <w:autoSpaceDN w:val="0"/>
        <w:spacing w:after="0" w:line="240" w:lineRule="auto"/>
        <w:ind w:left="360"/>
        <w:rPr>
          <w:rFonts w:ascii="Times New Roman" w:eastAsia="Times New Roman" w:hAnsi="Times New Roman" w:cs="Times New Roman"/>
          <w:b/>
          <w:sz w:val="28"/>
          <w:szCs w:val="28"/>
        </w:rPr>
      </w:pPr>
    </w:p>
    <w:p w:rsidR="00322E4D" w:rsidRPr="00322E4D" w:rsidRDefault="00322E4D" w:rsidP="00777403">
      <w:pPr>
        <w:widowControl w:val="0"/>
        <w:tabs>
          <w:tab w:val="left" w:pos="426"/>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ab/>
        <w:t>Срок начала выполнения управляющей организацией возникших по результатам конкурса обязательств составляет не более 30 дней с даты окончания срока направления собственникам помещений в многоквартирном доме подписанных управляющей организацией проектов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многоквартирным домом, с даты начала выполнения обязательств, возникших по результатам конкурса. Собственники помещений обязаны вносить указанную плату.</w:t>
      </w:r>
    </w:p>
    <w:p w:rsidR="00322E4D" w:rsidRPr="00322E4D" w:rsidRDefault="00322E4D" w:rsidP="00322E4D">
      <w:pPr>
        <w:widowControl w:val="0"/>
        <w:tabs>
          <w:tab w:val="left" w:pos="426"/>
        </w:tabs>
        <w:autoSpaceDN w:val="0"/>
        <w:spacing w:after="0" w:line="240" w:lineRule="auto"/>
        <w:jc w:val="both"/>
        <w:rPr>
          <w:rFonts w:ascii="Times New Roman" w:eastAsia="Times New Roman" w:hAnsi="Times New Roman" w:cs="Times New Roman"/>
          <w:sz w:val="28"/>
          <w:szCs w:val="28"/>
        </w:rPr>
      </w:pPr>
    </w:p>
    <w:p w:rsidR="00322E4D" w:rsidRPr="00322E4D" w:rsidRDefault="00322E4D" w:rsidP="00CF231C">
      <w:pPr>
        <w:widowControl w:val="0"/>
        <w:numPr>
          <w:ilvl w:val="0"/>
          <w:numId w:val="11"/>
        </w:numPr>
        <w:tabs>
          <w:tab w:val="left" w:pos="-796"/>
        </w:tabs>
        <w:suppressAutoHyphens/>
        <w:autoSpaceDE w:val="0"/>
        <w:autoSpaceDN w:val="0"/>
        <w:spacing w:after="0" w:line="240" w:lineRule="auto"/>
        <w:ind w:left="0" w:firstLine="567"/>
        <w:jc w:val="center"/>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rPr>
        <w:t>Формы и способы осуществления собственниками помещений в многоквартирном доме контроля за выполнением управляющей организацией ее обязательств по договорам управления многоквартирным домом</w:t>
      </w:r>
    </w:p>
    <w:p w:rsidR="00322E4D" w:rsidRPr="00322E4D" w:rsidRDefault="00322E4D" w:rsidP="00CF231C">
      <w:pPr>
        <w:widowControl w:val="0"/>
        <w:tabs>
          <w:tab w:val="left" w:pos="284"/>
        </w:tabs>
        <w:autoSpaceDN w:val="0"/>
        <w:spacing w:after="0" w:line="240" w:lineRule="auto"/>
        <w:ind w:firstLine="567"/>
        <w:rPr>
          <w:rFonts w:ascii="Times New Roman" w:eastAsia="Times New Roman" w:hAnsi="Times New Roman" w:cs="Times New Roman"/>
          <w:b/>
          <w:sz w:val="28"/>
          <w:szCs w:val="28"/>
        </w:rPr>
      </w:pPr>
    </w:p>
    <w:p w:rsidR="00322E4D" w:rsidRPr="00322E4D" w:rsidRDefault="00322E4D" w:rsidP="00CF231C">
      <w:pPr>
        <w:widowControl w:val="0"/>
        <w:tabs>
          <w:tab w:val="left" w:pos="284"/>
        </w:tabs>
        <w:autoSpaceDN w:val="0"/>
        <w:spacing w:after="0" w:line="240" w:lineRule="auto"/>
        <w:ind w:firstLine="567"/>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ab/>
        <w:t>Формы и способы осуществления собственниками помещений в многоквартирном доме контроля за выполнением управляющей организацией ее обязательств по договорам управления многоквартирным домом предусматривают:</w:t>
      </w:r>
    </w:p>
    <w:p w:rsidR="00322E4D" w:rsidRPr="00322E4D" w:rsidRDefault="00322E4D" w:rsidP="00CF231C">
      <w:pPr>
        <w:widowControl w:val="0"/>
        <w:numPr>
          <w:ilvl w:val="0"/>
          <w:numId w:val="12"/>
        </w:numPr>
        <w:tabs>
          <w:tab w:val="left" w:pos="-1876"/>
        </w:tabs>
        <w:suppressAutoHyphens/>
        <w:autoSpaceDE w:val="0"/>
        <w:autoSpaceDN w:val="0"/>
        <w:spacing w:after="0" w:line="240" w:lineRule="auto"/>
        <w:ind w:left="0"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обязанность управляющей организации предоставлять по запросу собственников помещений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322E4D" w:rsidRPr="00322E4D" w:rsidRDefault="00322E4D" w:rsidP="00CF231C">
      <w:pPr>
        <w:widowControl w:val="0"/>
        <w:numPr>
          <w:ilvl w:val="0"/>
          <w:numId w:val="12"/>
        </w:numPr>
        <w:tabs>
          <w:tab w:val="left" w:pos="-1876"/>
        </w:tabs>
        <w:suppressAutoHyphens/>
        <w:autoSpaceDE w:val="0"/>
        <w:autoSpaceDN w:val="0"/>
        <w:spacing w:after="0" w:line="240" w:lineRule="auto"/>
        <w:ind w:left="0" w:firstLine="567"/>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rPr>
        <w:t>право собственников помещений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322E4D" w:rsidRPr="00322E4D" w:rsidRDefault="00CF231C" w:rsidP="00CF231C">
      <w:pPr>
        <w:widowControl w:val="0"/>
        <w:numPr>
          <w:ilvl w:val="0"/>
          <w:numId w:val="12"/>
        </w:numPr>
        <w:tabs>
          <w:tab w:val="left" w:pos="-1876"/>
        </w:tabs>
        <w:suppressAutoHyphens/>
        <w:autoSpaceDE w:val="0"/>
        <w:autoSpaceDN w:val="0"/>
        <w:spacing w:after="0" w:line="240" w:lineRule="auto"/>
        <w:ind w:left="0" w:firstLine="567"/>
        <w:jc w:val="both"/>
        <w:textAlignment w:val="baseline"/>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sz w:val="28"/>
          <w:szCs w:val="28"/>
        </w:rPr>
        <w:t>право собственников</w:t>
      </w:r>
      <w:r w:rsidR="00322E4D" w:rsidRPr="00322E4D">
        <w:rPr>
          <w:rFonts w:ascii="Times New Roman" w:eastAsia="Times New Roman" w:hAnsi="Times New Roman" w:cs="Times New Roman"/>
          <w:sz w:val="28"/>
          <w:szCs w:val="28"/>
        </w:rPr>
        <w:t xml:space="preserve"> помещений в многоквартирном доме на осуществление общественного контроля в порядке статьи 20 Жилищного кодекса РФ, других законов Российской Федерации, законов Республики Крым, нормативных правовых актов муниципального образования.</w:t>
      </w: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CF231C" w:rsidRDefault="00CF231C"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CF231C" w:rsidRDefault="00CF231C"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CF231C" w:rsidRDefault="00CF231C"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CF231C" w:rsidRDefault="00CF231C"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CF231C" w:rsidRDefault="00CF231C"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CF231C" w:rsidRPr="00322E4D" w:rsidRDefault="00CF231C"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N w:val="0"/>
        <w:spacing w:after="0" w:line="274" w:lineRule="exact"/>
        <w:ind w:left="5664" w:firstLine="708"/>
        <w:rPr>
          <w:rFonts w:ascii="Times New Roman" w:eastAsia="Times New Roman" w:hAnsi="Times New Roman" w:cs="Times New Roman"/>
          <w:i/>
          <w:color w:val="000000"/>
          <w:sz w:val="28"/>
          <w:szCs w:val="28"/>
        </w:rPr>
      </w:pPr>
      <w:r w:rsidRPr="00322E4D">
        <w:rPr>
          <w:rFonts w:ascii="Times New Roman" w:eastAsia="Times New Roman" w:hAnsi="Times New Roman" w:cs="Times New Roman"/>
          <w:i/>
          <w:color w:val="000000"/>
          <w:sz w:val="28"/>
          <w:szCs w:val="28"/>
        </w:rPr>
        <w:lastRenderedPageBreak/>
        <w:t>Приложение №1</w:t>
      </w:r>
    </w:p>
    <w:p w:rsidR="00322E4D" w:rsidRPr="00322E4D" w:rsidRDefault="00322E4D" w:rsidP="00322E4D">
      <w:pPr>
        <w:widowControl w:val="0"/>
        <w:autoSpaceDN w:val="0"/>
        <w:spacing w:after="0" w:line="274" w:lineRule="exact"/>
        <w:ind w:left="5664" w:firstLine="708"/>
        <w:rPr>
          <w:rFonts w:ascii="Times New Roman" w:eastAsia="Times New Roman" w:hAnsi="Times New Roman" w:cs="Times New Roman"/>
          <w:i/>
          <w:color w:val="000000"/>
          <w:sz w:val="28"/>
          <w:szCs w:val="28"/>
        </w:rPr>
      </w:pPr>
      <w:r w:rsidRPr="00322E4D">
        <w:rPr>
          <w:rFonts w:ascii="Times New Roman" w:eastAsia="Times New Roman" w:hAnsi="Times New Roman" w:cs="Times New Roman"/>
          <w:i/>
          <w:color w:val="000000"/>
          <w:sz w:val="28"/>
          <w:szCs w:val="28"/>
        </w:rPr>
        <w:t>к Конкурсной документации</w:t>
      </w:r>
    </w:p>
    <w:p w:rsidR="00322E4D" w:rsidRPr="00322E4D" w:rsidRDefault="00322E4D" w:rsidP="00322E4D">
      <w:pPr>
        <w:widowControl w:val="0"/>
        <w:autoSpaceDE w:val="0"/>
        <w:autoSpaceDN w:val="0"/>
        <w:spacing w:after="0" w:line="288" w:lineRule="atLeast"/>
        <w:jc w:val="center"/>
        <w:textAlignment w:val="baseline"/>
        <w:rPr>
          <w:rFonts w:ascii="Times New Roman" w:eastAsia="Times New Roman" w:hAnsi="Times New Roman" w:cs="Times New Roman"/>
          <w:b/>
          <w:sz w:val="32"/>
          <w:szCs w:val="32"/>
          <w:lang w:eastAsia="ru-RU"/>
        </w:rPr>
      </w:pPr>
      <w:r w:rsidRPr="00322E4D">
        <w:rPr>
          <w:rFonts w:ascii="Times New Roman" w:eastAsia="Times New Roman" w:hAnsi="Times New Roman" w:cs="Times New Roman"/>
          <w:b/>
          <w:sz w:val="32"/>
          <w:szCs w:val="32"/>
          <w:lang w:eastAsia="ru-RU"/>
        </w:rPr>
        <w:t>Акт №1</w:t>
      </w:r>
    </w:p>
    <w:p w:rsidR="00322E4D" w:rsidRPr="00322E4D" w:rsidRDefault="00322E4D" w:rsidP="00322E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32"/>
          <w:szCs w:val="32"/>
          <w:lang w:eastAsia="ru-RU"/>
        </w:rPr>
        <w:t>о состоянии общего имущества собственников помещений в многоквартирном доме, являющегося объектом конкурса</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32"/>
          <w:szCs w:val="32"/>
          <w:lang w:eastAsia="ru-RU"/>
        </w:rPr>
      </w:pPr>
    </w:p>
    <w:p w:rsidR="00322E4D" w:rsidRPr="00322E4D" w:rsidRDefault="00322E4D" w:rsidP="00322E4D">
      <w:pPr>
        <w:widowControl w:val="0"/>
        <w:autoSpaceDE w:val="0"/>
        <w:autoSpaceDN w:val="0"/>
        <w:spacing w:after="0" w:line="240" w:lineRule="auto"/>
        <w:ind w:left="360"/>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lang w:val="en-US" w:eastAsia="ru-RU"/>
        </w:rPr>
        <w:t>I</w:t>
      </w:r>
      <w:r w:rsidRPr="00322E4D">
        <w:rPr>
          <w:rFonts w:ascii="Times New Roman" w:eastAsia="Times New Roman" w:hAnsi="Times New Roman" w:cs="Times New Roman"/>
          <w:b/>
          <w:sz w:val="28"/>
          <w:szCs w:val="28"/>
          <w:lang w:eastAsia="ru-RU"/>
        </w:rPr>
        <w:t>.Общие сведения о многоквартирном доме</w:t>
      </w:r>
    </w:p>
    <w:p w:rsidR="00322E4D" w:rsidRPr="00322E4D" w:rsidRDefault="00322E4D" w:rsidP="00322E4D">
      <w:pPr>
        <w:widowControl w:val="0"/>
        <w:numPr>
          <w:ilvl w:val="0"/>
          <w:numId w:val="13"/>
        </w:numPr>
        <w:suppressAutoHyphens/>
        <w:autoSpaceDE w:val="0"/>
        <w:autoSpaceDN w:val="0"/>
        <w:spacing w:after="0" w:line="240" w:lineRule="auto"/>
        <w:jc w:val="both"/>
        <w:textAlignment w:val="baseline"/>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Адр</w:t>
      </w:r>
      <w:r w:rsidR="00CF231C">
        <w:rPr>
          <w:rFonts w:ascii="Times New Roman" w:eastAsia="Times New Roman" w:hAnsi="Times New Roman" w:cs="Times New Roman"/>
          <w:sz w:val="28"/>
          <w:szCs w:val="28"/>
          <w:lang w:eastAsia="ru-RU"/>
        </w:rPr>
        <w:t>ес многоквартирного дома: 297006</w:t>
      </w:r>
      <w:r w:rsidRPr="00322E4D">
        <w:rPr>
          <w:rFonts w:ascii="Times New Roman" w:eastAsia="Times New Roman" w:hAnsi="Times New Roman" w:cs="Times New Roman"/>
          <w:sz w:val="28"/>
          <w:szCs w:val="28"/>
          <w:lang w:eastAsia="ru-RU"/>
        </w:rPr>
        <w:t>, Республика Крым, Красног</w:t>
      </w:r>
      <w:r w:rsidR="00CF231C">
        <w:rPr>
          <w:rFonts w:ascii="Times New Roman" w:eastAsia="Times New Roman" w:hAnsi="Times New Roman" w:cs="Times New Roman"/>
          <w:sz w:val="28"/>
          <w:szCs w:val="28"/>
          <w:lang w:eastAsia="ru-RU"/>
        </w:rPr>
        <w:t>вардейский район, с. Калинино, ул. Калинина, д.3</w:t>
      </w:r>
      <w:r w:rsidRPr="00322E4D">
        <w:rPr>
          <w:rFonts w:ascii="Times New Roman" w:eastAsia="Times New Roman" w:hAnsi="Times New Roman" w:cs="Times New Roman"/>
          <w:sz w:val="28"/>
          <w:szCs w:val="28"/>
          <w:lang w:eastAsia="ru-RU"/>
        </w:rPr>
        <w:t>.</w:t>
      </w:r>
    </w:p>
    <w:p w:rsidR="00322E4D" w:rsidRPr="00322E4D" w:rsidRDefault="00322E4D" w:rsidP="00322E4D">
      <w:pPr>
        <w:widowControl w:val="0"/>
        <w:numPr>
          <w:ilvl w:val="0"/>
          <w:numId w:val="13"/>
        </w:numPr>
        <w:suppressAutoHyphens/>
        <w:autoSpaceDE w:val="0"/>
        <w:autoSpaceDN w:val="0"/>
        <w:spacing w:after="0" w:line="240" w:lineRule="auto"/>
        <w:jc w:val="both"/>
        <w:textAlignment w:val="baseline"/>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Кадастровый номер многоквартирного дома (при его наличии) –</w:t>
      </w:r>
    </w:p>
    <w:p w:rsidR="00322E4D" w:rsidRPr="00322E4D" w:rsidRDefault="00322E4D" w:rsidP="00322E4D">
      <w:pPr>
        <w:widowControl w:val="0"/>
        <w:numPr>
          <w:ilvl w:val="0"/>
          <w:numId w:val="13"/>
        </w:numPr>
        <w:suppressAutoHyphens/>
        <w:autoSpaceDE w:val="0"/>
        <w:autoSpaceDN w:val="0"/>
        <w:spacing w:after="0" w:line="240" w:lineRule="auto"/>
        <w:jc w:val="both"/>
        <w:textAlignment w:val="baseline"/>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Серия, тип постройки – жилой многоквартирный дом.</w:t>
      </w:r>
    </w:p>
    <w:p w:rsidR="00322E4D" w:rsidRPr="00322E4D" w:rsidRDefault="00CF231C" w:rsidP="00322E4D">
      <w:pPr>
        <w:widowControl w:val="0"/>
        <w:numPr>
          <w:ilvl w:val="0"/>
          <w:numId w:val="13"/>
        </w:numPr>
        <w:suppressAutoHyphens/>
        <w:autoSpaceDE w:val="0"/>
        <w:autoSpaceDN w:val="0"/>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Год постройки – 1986</w:t>
      </w:r>
    </w:p>
    <w:p w:rsidR="00322E4D" w:rsidRPr="00322E4D" w:rsidRDefault="00322E4D" w:rsidP="00322E4D">
      <w:pPr>
        <w:widowControl w:val="0"/>
        <w:numPr>
          <w:ilvl w:val="0"/>
          <w:numId w:val="13"/>
        </w:numPr>
        <w:suppressAutoHyphens/>
        <w:autoSpaceDE w:val="0"/>
        <w:autoSpaceDN w:val="0"/>
        <w:spacing w:after="0" w:line="240" w:lineRule="auto"/>
        <w:jc w:val="both"/>
        <w:textAlignment w:val="baseline"/>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Степень износа по данных государственного технического учета –</w:t>
      </w:r>
    </w:p>
    <w:p w:rsidR="00322E4D" w:rsidRPr="00322E4D" w:rsidRDefault="00322E4D" w:rsidP="00322E4D">
      <w:pPr>
        <w:widowControl w:val="0"/>
        <w:numPr>
          <w:ilvl w:val="0"/>
          <w:numId w:val="13"/>
        </w:numPr>
        <w:suppressAutoHyphens/>
        <w:autoSpaceDE w:val="0"/>
        <w:autoSpaceDN w:val="0"/>
        <w:spacing w:after="0" w:line="240" w:lineRule="auto"/>
        <w:jc w:val="both"/>
        <w:textAlignment w:val="baseline"/>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Степень фактического износа –</w:t>
      </w:r>
    </w:p>
    <w:p w:rsidR="00322E4D" w:rsidRPr="00322E4D" w:rsidRDefault="00322E4D" w:rsidP="00322E4D">
      <w:pPr>
        <w:widowControl w:val="0"/>
        <w:numPr>
          <w:ilvl w:val="0"/>
          <w:numId w:val="13"/>
        </w:numPr>
        <w:suppressAutoHyphens/>
        <w:autoSpaceDE w:val="0"/>
        <w:autoSpaceDN w:val="0"/>
        <w:spacing w:after="0" w:line="240" w:lineRule="auto"/>
        <w:jc w:val="both"/>
        <w:textAlignment w:val="baseline"/>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Год последнего капитального ремонта –</w:t>
      </w:r>
    </w:p>
    <w:p w:rsidR="00322E4D" w:rsidRPr="00322E4D" w:rsidRDefault="00322E4D" w:rsidP="00322E4D">
      <w:pPr>
        <w:widowControl w:val="0"/>
        <w:numPr>
          <w:ilvl w:val="0"/>
          <w:numId w:val="13"/>
        </w:numPr>
        <w:suppressAutoHyphens/>
        <w:autoSpaceDE w:val="0"/>
        <w:autoSpaceDN w:val="0"/>
        <w:spacing w:after="0" w:line="240" w:lineRule="auto"/>
        <w:jc w:val="both"/>
        <w:textAlignment w:val="baseline"/>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Реквизиты правового акта о признании многоквартирного дома аварийным и подлежащим сносу –</w:t>
      </w:r>
    </w:p>
    <w:p w:rsidR="00322E4D" w:rsidRPr="00322E4D" w:rsidRDefault="00CF231C" w:rsidP="00322E4D">
      <w:pPr>
        <w:widowControl w:val="0"/>
        <w:numPr>
          <w:ilvl w:val="0"/>
          <w:numId w:val="13"/>
        </w:numPr>
        <w:suppressAutoHyphens/>
        <w:autoSpaceDE w:val="0"/>
        <w:autoSpaceDN w:val="0"/>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Количество этажей – 2</w:t>
      </w:r>
    </w:p>
    <w:p w:rsidR="00322E4D" w:rsidRPr="00322E4D" w:rsidRDefault="00322E4D" w:rsidP="00322E4D">
      <w:pPr>
        <w:widowControl w:val="0"/>
        <w:numPr>
          <w:ilvl w:val="0"/>
          <w:numId w:val="13"/>
        </w:numPr>
        <w:suppressAutoHyphens/>
        <w:autoSpaceDE w:val="0"/>
        <w:autoSpaceDN w:val="0"/>
        <w:spacing w:after="0" w:line="240" w:lineRule="auto"/>
        <w:jc w:val="both"/>
        <w:textAlignment w:val="baseline"/>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Наличие подвала – имеется</w:t>
      </w:r>
    </w:p>
    <w:p w:rsidR="00322E4D" w:rsidRPr="00322E4D" w:rsidRDefault="00322E4D" w:rsidP="00322E4D">
      <w:pPr>
        <w:widowControl w:val="0"/>
        <w:numPr>
          <w:ilvl w:val="0"/>
          <w:numId w:val="13"/>
        </w:numPr>
        <w:suppressAutoHyphens/>
        <w:autoSpaceDE w:val="0"/>
        <w:autoSpaceDN w:val="0"/>
        <w:spacing w:after="0" w:line="240" w:lineRule="auto"/>
        <w:jc w:val="both"/>
        <w:textAlignment w:val="baseline"/>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Наличие цокольного этажа – отсутствует</w:t>
      </w:r>
    </w:p>
    <w:p w:rsidR="00322E4D" w:rsidRPr="00322E4D" w:rsidRDefault="00322E4D" w:rsidP="00322E4D">
      <w:pPr>
        <w:widowControl w:val="0"/>
        <w:numPr>
          <w:ilvl w:val="0"/>
          <w:numId w:val="13"/>
        </w:numPr>
        <w:suppressAutoHyphens/>
        <w:autoSpaceDE w:val="0"/>
        <w:autoSpaceDN w:val="0"/>
        <w:spacing w:after="0" w:line="240" w:lineRule="auto"/>
        <w:jc w:val="both"/>
        <w:textAlignment w:val="baseline"/>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Наличие мансарды – отсутствует</w:t>
      </w:r>
    </w:p>
    <w:p w:rsidR="00322E4D" w:rsidRPr="00322E4D" w:rsidRDefault="00322E4D" w:rsidP="00322E4D">
      <w:pPr>
        <w:widowControl w:val="0"/>
        <w:numPr>
          <w:ilvl w:val="0"/>
          <w:numId w:val="13"/>
        </w:numPr>
        <w:suppressAutoHyphens/>
        <w:autoSpaceDE w:val="0"/>
        <w:autoSpaceDN w:val="0"/>
        <w:spacing w:after="0" w:line="240" w:lineRule="auto"/>
        <w:jc w:val="both"/>
        <w:textAlignment w:val="baseline"/>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Наличие мезонина – отсутствует</w:t>
      </w:r>
    </w:p>
    <w:p w:rsidR="00322E4D" w:rsidRPr="00322E4D" w:rsidRDefault="00CF231C" w:rsidP="00322E4D">
      <w:pPr>
        <w:widowControl w:val="0"/>
        <w:numPr>
          <w:ilvl w:val="0"/>
          <w:numId w:val="13"/>
        </w:numPr>
        <w:suppressAutoHyphens/>
        <w:autoSpaceDE w:val="0"/>
        <w:autoSpaceDN w:val="0"/>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Количество квартир – 14</w:t>
      </w:r>
    </w:p>
    <w:p w:rsidR="00322E4D" w:rsidRPr="00322E4D" w:rsidRDefault="00322E4D" w:rsidP="00322E4D">
      <w:pPr>
        <w:widowControl w:val="0"/>
        <w:numPr>
          <w:ilvl w:val="0"/>
          <w:numId w:val="13"/>
        </w:numPr>
        <w:suppressAutoHyphens/>
        <w:autoSpaceDE w:val="0"/>
        <w:autoSpaceDN w:val="0"/>
        <w:spacing w:after="0" w:line="240" w:lineRule="auto"/>
        <w:jc w:val="both"/>
        <w:textAlignment w:val="baseline"/>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Количество нежилых помещений, не входящих в состав общего имущества – отсутствует</w:t>
      </w:r>
    </w:p>
    <w:p w:rsidR="00322E4D" w:rsidRPr="00322E4D" w:rsidRDefault="00322E4D" w:rsidP="00322E4D">
      <w:pPr>
        <w:widowControl w:val="0"/>
        <w:numPr>
          <w:ilvl w:val="0"/>
          <w:numId w:val="13"/>
        </w:numPr>
        <w:suppressAutoHyphens/>
        <w:autoSpaceDE w:val="0"/>
        <w:autoSpaceDN w:val="0"/>
        <w:spacing w:after="0" w:line="240" w:lineRule="auto"/>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Реквизиты правового акта о признании всех жилых помещений в многоквартирном доме непригодными для проживания – отсутствует</w:t>
      </w:r>
    </w:p>
    <w:p w:rsidR="00322E4D" w:rsidRPr="00322E4D" w:rsidRDefault="00322E4D" w:rsidP="00322E4D">
      <w:pPr>
        <w:widowControl w:val="0"/>
        <w:numPr>
          <w:ilvl w:val="0"/>
          <w:numId w:val="13"/>
        </w:numPr>
        <w:suppressAutoHyphens/>
        <w:autoSpaceDE w:val="0"/>
        <w:autoSpaceDN w:val="0"/>
        <w:spacing w:after="0" w:line="240" w:lineRule="auto"/>
        <w:jc w:val="both"/>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 xml:space="preserve"> Перечень жилых помещений, признанных не пригодными для проживания (с указанием реквизитов правовых актов о признании жилых помещений непригодными для проживания) –</w:t>
      </w:r>
    </w:p>
    <w:p w:rsidR="00322E4D" w:rsidRPr="00322E4D" w:rsidRDefault="00322E4D" w:rsidP="00322E4D">
      <w:pPr>
        <w:widowControl w:val="0"/>
        <w:numPr>
          <w:ilvl w:val="0"/>
          <w:numId w:val="13"/>
        </w:numPr>
        <w:suppressAutoHyphens/>
        <w:autoSpaceDE w:val="0"/>
        <w:autoSpaceDN w:val="0"/>
        <w:spacing w:after="0" w:line="240" w:lineRule="auto"/>
        <w:jc w:val="both"/>
        <w:textAlignment w:val="baseline"/>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Строительный объем –</w:t>
      </w:r>
    </w:p>
    <w:p w:rsidR="00322E4D" w:rsidRPr="00322E4D" w:rsidRDefault="00322E4D" w:rsidP="00322E4D">
      <w:pPr>
        <w:widowControl w:val="0"/>
        <w:numPr>
          <w:ilvl w:val="0"/>
          <w:numId w:val="13"/>
        </w:numPr>
        <w:suppressAutoHyphens/>
        <w:autoSpaceDE w:val="0"/>
        <w:autoSpaceDN w:val="0"/>
        <w:spacing w:after="0" w:line="240" w:lineRule="auto"/>
        <w:jc w:val="both"/>
        <w:textAlignment w:val="baseline"/>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Площадь:</w:t>
      </w:r>
    </w:p>
    <w:p w:rsidR="00322E4D" w:rsidRPr="00CF231C" w:rsidRDefault="00322E4D" w:rsidP="00CF231C">
      <w:pPr>
        <w:widowControl w:val="0"/>
        <w:autoSpaceDE w:val="0"/>
        <w:autoSpaceDN w:val="0"/>
        <w:spacing w:after="0" w:line="240" w:lineRule="auto"/>
        <w:ind w:left="720"/>
        <w:jc w:val="both"/>
        <w:rPr>
          <w:rFonts w:ascii="Times New Roman" w:eastAsia="Andale Sans UI" w:hAnsi="Times New Roman" w:cs="Tahoma"/>
          <w:kern w:val="3"/>
          <w:sz w:val="24"/>
          <w:szCs w:val="24"/>
          <w:lang w:eastAsia="ja-JP" w:bidi="fa-IR"/>
        </w:rPr>
      </w:pPr>
      <w:r w:rsidRPr="00322E4D">
        <w:rPr>
          <w:rFonts w:ascii="Times New Roman" w:eastAsia="Times New Roman" w:hAnsi="Times New Roman" w:cs="Times New Roman"/>
          <w:sz w:val="28"/>
          <w:szCs w:val="28"/>
          <w:lang w:eastAsia="ru-RU"/>
        </w:rPr>
        <w:t>а) многоквартирного дома с лоджиями, балконами, шкафами, коридорами и лестничными клетками –</w:t>
      </w:r>
      <w:r w:rsidR="00CF231C">
        <w:rPr>
          <w:rFonts w:ascii="Times New Roman" w:eastAsia="Times New Roman" w:hAnsi="Times New Roman" w:cs="Times New Roman"/>
          <w:sz w:val="28"/>
          <w:szCs w:val="28"/>
          <w:lang w:eastAsia="ru-RU"/>
        </w:rPr>
        <w:t xml:space="preserve"> 890,8</w:t>
      </w:r>
      <w:r w:rsidR="00CF231C" w:rsidRPr="00CF231C">
        <w:rPr>
          <w:rFonts w:ascii="Times New Roman" w:eastAsia="Times New Roman" w:hAnsi="Times New Roman" w:cs="Times New Roman"/>
          <w:sz w:val="28"/>
          <w:szCs w:val="28"/>
          <w:lang w:eastAsia="ru-RU"/>
        </w:rPr>
        <w:t xml:space="preserve"> </w:t>
      </w:r>
      <w:r w:rsidR="00CF231C" w:rsidRPr="00322E4D">
        <w:rPr>
          <w:rFonts w:ascii="Times New Roman" w:eastAsia="Times New Roman" w:hAnsi="Times New Roman" w:cs="Times New Roman"/>
          <w:sz w:val="28"/>
          <w:szCs w:val="28"/>
          <w:lang w:eastAsia="ru-RU"/>
        </w:rPr>
        <w:t>м</w:t>
      </w:r>
      <w:r w:rsidR="00CF231C" w:rsidRPr="00322E4D">
        <w:rPr>
          <w:rFonts w:ascii="Times New Roman" w:eastAsia="Times New Roman" w:hAnsi="Times New Roman" w:cs="Times New Roman"/>
          <w:sz w:val="28"/>
          <w:szCs w:val="28"/>
          <w:vertAlign w:val="superscript"/>
          <w:lang w:eastAsia="ru-RU"/>
        </w:rPr>
        <w:t>2</w:t>
      </w:r>
    </w:p>
    <w:p w:rsidR="00322E4D" w:rsidRPr="00322E4D" w:rsidRDefault="00322E4D" w:rsidP="00322E4D">
      <w:pPr>
        <w:widowControl w:val="0"/>
        <w:autoSpaceDE w:val="0"/>
        <w:autoSpaceDN w:val="0"/>
        <w:spacing w:after="0" w:line="240" w:lineRule="auto"/>
        <w:ind w:left="720"/>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б) жилых помещений (</w:t>
      </w:r>
      <w:r w:rsidR="00CF231C">
        <w:rPr>
          <w:rFonts w:ascii="Times New Roman" w:eastAsia="Times New Roman" w:hAnsi="Times New Roman" w:cs="Times New Roman"/>
          <w:sz w:val="28"/>
          <w:szCs w:val="28"/>
          <w:lang w:eastAsia="ru-RU"/>
        </w:rPr>
        <w:t>общая площадь квартир) – 529,4</w:t>
      </w:r>
      <w:r w:rsidRPr="00322E4D">
        <w:rPr>
          <w:rFonts w:ascii="Times New Roman" w:eastAsia="Times New Roman" w:hAnsi="Times New Roman" w:cs="Times New Roman"/>
          <w:sz w:val="28"/>
          <w:szCs w:val="28"/>
          <w:lang w:eastAsia="ru-RU"/>
        </w:rPr>
        <w:t xml:space="preserve"> м</w:t>
      </w:r>
      <w:r w:rsidRPr="00322E4D">
        <w:rPr>
          <w:rFonts w:ascii="Times New Roman" w:eastAsia="Times New Roman" w:hAnsi="Times New Roman" w:cs="Times New Roman"/>
          <w:sz w:val="28"/>
          <w:szCs w:val="28"/>
          <w:vertAlign w:val="superscript"/>
          <w:lang w:eastAsia="ru-RU"/>
        </w:rPr>
        <w:t>2</w:t>
      </w:r>
    </w:p>
    <w:p w:rsidR="00322E4D" w:rsidRPr="00322E4D" w:rsidRDefault="00322E4D" w:rsidP="00322E4D">
      <w:pPr>
        <w:widowControl w:val="0"/>
        <w:autoSpaceDE w:val="0"/>
        <w:autoSpaceDN w:val="0"/>
        <w:spacing w:after="0" w:line="240" w:lineRule="auto"/>
        <w:ind w:left="720"/>
        <w:jc w:val="both"/>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в) нежилых помещений (общая площадь нежилых помещений, не входящих в состав общего имущества в многоквартирном доме) – отсутствует</w:t>
      </w:r>
    </w:p>
    <w:p w:rsidR="00322E4D" w:rsidRPr="00322E4D" w:rsidRDefault="00322E4D" w:rsidP="00322E4D">
      <w:pPr>
        <w:widowControl w:val="0"/>
        <w:autoSpaceDE w:val="0"/>
        <w:autoSpaceDN w:val="0"/>
        <w:spacing w:after="0" w:line="240" w:lineRule="auto"/>
        <w:ind w:left="720"/>
        <w:jc w:val="both"/>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г)</w:t>
      </w:r>
      <w:r w:rsidR="00CF231C">
        <w:rPr>
          <w:rFonts w:ascii="Times New Roman" w:eastAsia="Times New Roman" w:hAnsi="Times New Roman" w:cs="Times New Roman"/>
          <w:sz w:val="28"/>
          <w:szCs w:val="28"/>
          <w:lang w:eastAsia="ru-RU"/>
        </w:rPr>
        <w:t xml:space="preserve"> помещений общего пользования (</w:t>
      </w:r>
      <w:r w:rsidRPr="00322E4D">
        <w:rPr>
          <w:rFonts w:ascii="Times New Roman" w:eastAsia="Times New Roman" w:hAnsi="Times New Roman" w:cs="Times New Roman"/>
          <w:sz w:val="28"/>
          <w:szCs w:val="28"/>
          <w:lang w:eastAsia="ru-RU"/>
        </w:rPr>
        <w:t>общая площадь нежилых помещений, входящих в состав общего имущества в многоквартирном доме) –</w:t>
      </w:r>
    </w:p>
    <w:p w:rsidR="00322E4D" w:rsidRPr="00322E4D" w:rsidRDefault="00322E4D" w:rsidP="00322E4D">
      <w:pPr>
        <w:widowControl w:val="0"/>
        <w:autoSpaceDE w:val="0"/>
        <w:autoSpaceDN w:val="0"/>
        <w:spacing w:after="0" w:line="240" w:lineRule="auto"/>
        <w:ind w:left="426"/>
        <w:jc w:val="both"/>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 xml:space="preserve">20. Количество лестниц – </w:t>
      </w:r>
    </w:p>
    <w:p w:rsidR="00322E4D" w:rsidRPr="00322E4D" w:rsidRDefault="00322E4D" w:rsidP="00322E4D">
      <w:pPr>
        <w:widowControl w:val="0"/>
        <w:autoSpaceDE w:val="0"/>
        <w:autoSpaceDN w:val="0"/>
        <w:spacing w:after="0" w:line="240" w:lineRule="auto"/>
        <w:ind w:left="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21. Уборочная площадь лестниц (включая межквартирные лестничные площадки) –</w:t>
      </w:r>
    </w:p>
    <w:p w:rsidR="00322E4D" w:rsidRPr="00322E4D" w:rsidRDefault="00322E4D" w:rsidP="00322E4D">
      <w:pPr>
        <w:widowControl w:val="0"/>
        <w:autoSpaceDE w:val="0"/>
        <w:autoSpaceDN w:val="0"/>
        <w:spacing w:after="0" w:line="240" w:lineRule="auto"/>
        <w:ind w:left="426"/>
        <w:jc w:val="both"/>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22. Уборочная площадь общих коридоров – отсутствует</w:t>
      </w:r>
    </w:p>
    <w:p w:rsidR="00322E4D" w:rsidRPr="00322E4D" w:rsidRDefault="00322E4D" w:rsidP="00322E4D">
      <w:pPr>
        <w:widowControl w:val="0"/>
        <w:autoSpaceDE w:val="0"/>
        <w:autoSpaceDN w:val="0"/>
        <w:spacing w:after="0" w:line="240" w:lineRule="auto"/>
        <w:ind w:left="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 xml:space="preserve">23. Уборочная площадь других помещений общего пользования (включая </w:t>
      </w:r>
      <w:r w:rsidRPr="00322E4D">
        <w:rPr>
          <w:rFonts w:ascii="Times New Roman" w:eastAsia="Times New Roman" w:hAnsi="Times New Roman" w:cs="Times New Roman"/>
          <w:sz w:val="28"/>
          <w:szCs w:val="28"/>
          <w:lang w:eastAsia="ru-RU"/>
        </w:rPr>
        <w:lastRenderedPageBreak/>
        <w:t>технические этажи, чердаки, технические подвалы) –</w:t>
      </w:r>
    </w:p>
    <w:p w:rsidR="00322E4D" w:rsidRPr="00322E4D" w:rsidRDefault="00322E4D" w:rsidP="00322E4D">
      <w:pPr>
        <w:widowControl w:val="0"/>
        <w:autoSpaceDE w:val="0"/>
        <w:autoSpaceDN w:val="0"/>
        <w:spacing w:after="0" w:line="240" w:lineRule="auto"/>
        <w:ind w:left="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24. Площадь земельного участка, входящего в состав общего имущества многоквартирного дома –</w:t>
      </w:r>
    </w:p>
    <w:p w:rsidR="00322E4D" w:rsidRPr="00322E4D" w:rsidRDefault="00322E4D" w:rsidP="00322E4D">
      <w:pPr>
        <w:widowControl w:val="0"/>
        <w:autoSpaceDE w:val="0"/>
        <w:autoSpaceDN w:val="0"/>
        <w:spacing w:after="0" w:line="240" w:lineRule="auto"/>
        <w:ind w:left="426"/>
        <w:jc w:val="both"/>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25. Кадастровый номер земельного участка (при его наличии) – отсутствует</w:t>
      </w:r>
    </w:p>
    <w:p w:rsidR="00322E4D" w:rsidRPr="00322E4D" w:rsidRDefault="00322E4D" w:rsidP="00322E4D">
      <w:pPr>
        <w:widowControl w:val="0"/>
        <w:autoSpaceDE w:val="0"/>
        <w:autoSpaceDN w:val="0"/>
        <w:spacing w:after="0" w:line="240" w:lineRule="auto"/>
        <w:ind w:left="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8"/>
          <w:szCs w:val="28"/>
          <w:lang w:val="en-US" w:eastAsia="ru-RU"/>
        </w:rPr>
        <w:t>II</w:t>
      </w:r>
      <w:r w:rsidRPr="00322E4D">
        <w:rPr>
          <w:rFonts w:ascii="Times New Roman" w:eastAsia="Times New Roman" w:hAnsi="Times New Roman" w:cs="Times New Roman"/>
          <w:b/>
          <w:sz w:val="28"/>
          <w:szCs w:val="28"/>
          <w:lang w:eastAsia="ru-RU"/>
        </w:rPr>
        <w:t>. Техническое состояние многоквартирного дома, включая пристройки</w:t>
      </w:r>
    </w:p>
    <w:p w:rsidR="00322E4D" w:rsidRPr="00322E4D" w:rsidRDefault="00322E4D" w:rsidP="00322E4D">
      <w:pPr>
        <w:widowControl w:val="0"/>
        <w:autoSpaceDE w:val="0"/>
        <w:autoSpaceDN w:val="0"/>
        <w:spacing w:after="0" w:line="240" w:lineRule="auto"/>
        <w:ind w:left="426"/>
        <w:jc w:val="both"/>
        <w:rPr>
          <w:rFonts w:ascii="Times New Roman" w:eastAsia="Times New Roman" w:hAnsi="Times New Roman" w:cs="Times New Roman"/>
          <w:sz w:val="24"/>
          <w:szCs w:val="24"/>
          <w:lang w:eastAsia="ru-RU"/>
        </w:rPr>
      </w:pPr>
    </w:p>
    <w:tbl>
      <w:tblPr>
        <w:tblW w:w="9071" w:type="dxa"/>
        <w:tblInd w:w="426" w:type="dxa"/>
        <w:tblCellMar>
          <w:left w:w="10" w:type="dxa"/>
          <w:right w:w="10" w:type="dxa"/>
        </w:tblCellMar>
        <w:tblLook w:val="0000" w:firstRow="0" w:lastRow="0" w:firstColumn="0" w:lastColumn="0" w:noHBand="0" w:noVBand="0"/>
      </w:tblPr>
      <w:tblGrid>
        <w:gridCol w:w="4240"/>
        <w:gridCol w:w="2251"/>
        <w:gridCol w:w="2580"/>
      </w:tblGrid>
      <w:tr w:rsidR="00322E4D" w:rsidRPr="00322E4D" w:rsidTr="0059793A">
        <w:tc>
          <w:tcPr>
            <w:tcW w:w="4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Наименование конструктивных элементов</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Описание элементов (материал, конструкция или система, отделка и прочее)</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Техническое состояние элементов общего имущества многоквартирного дома</w:t>
            </w:r>
          </w:p>
        </w:tc>
      </w:tr>
      <w:tr w:rsidR="00322E4D" w:rsidRPr="00322E4D" w:rsidTr="0059793A">
        <w:trPr>
          <w:trHeight w:val="340"/>
        </w:trPr>
        <w:tc>
          <w:tcPr>
            <w:tcW w:w="4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 Фундамент</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блочный</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Удовлетворительное</w:t>
            </w:r>
          </w:p>
        </w:tc>
      </w:tr>
      <w:tr w:rsidR="00322E4D" w:rsidRPr="00322E4D" w:rsidTr="0059793A">
        <w:tc>
          <w:tcPr>
            <w:tcW w:w="4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2. Наружные и внутренние капитальные стены</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блочный</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Удовлетворительное</w:t>
            </w:r>
          </w:p>
        </w:tc>
      </w:tr>
      <w:tr w:rsidR="00322E4D" w:rsidRPr="00322E4D" w:rsidTr="0059793A">
        <w:tc>
          <w:tcPr>
            <w:tcW w:w="4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3. Перегородки</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каменные, блочные</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Удовлетворительное</w:t>
            </w:r>
          </w:p>
        </w:tc>
      </w:tr>
      <w:tr w:rsidR="00322E4D" w:rsidRPr="00322E4D" w:rsidTr="0059793A">
        <w:tc>
          <w:tcPr>
            <w:tcW w:w="4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4.Перекрытия:</w:t>
            </w:r>
            <w:r w:rsidRPr="00322E4D">
              <w:rPr>
                <w:rFonts w:ascii="Times New Roman" w:eastAsia="Times New Roman" w:hAnsi="Times New Roman" w:cs="Times New Roman"/>
                <w:sz w:val="24"/>
                <w:szCs w:val="24"/>
                <w:lang w:eastAsia="ru-RU"/>
              </w:rPr>
              <w:br/>
              <w:t>чердачные</w:t>
            </w:r>
            <w:r w:rsidRPr="00322E4D">
              <w:rPr>
                <w:rFonts w:ascii="Times New Roman" w:eastAsia="Times New Roman" w:hAnsi="Times New Roman" w:cs="Times New Roman"/>
                <w:sz w:val="24"/>
                <w:szCs w:val="24"/>
                <w:lang w:eastAsia="ru-RU"/>
              </w:rPr>
              <w:br/>
              <w:t>междуэтажные</w:t>
            </w:r>
            <w:r w:rsidRPr="00322E4D">
              <w:rPr>
                <w:rFonts w:ascii="Times New Roman" w:eastAsia="Times New Roman" w:hAnsi="Times New Roman" w:cs="Times New Roman"/>
                <w:sz w:val="24"/>
                <w:szCs w:val="24"/>
                <w:lang w:eastAsia="ru-RU"/>
              </w:rPr>
              <w:br/>
              <w:t>подвальные</w:t>
            </w:r>
            <w:r w:rsidRPr="00322E4D">
              <w:rPr>
                <w:rFonts w:ascii="Times New Roman" w:eastAsia="Times New Roman" w:hAnsi="Times New Roman" w:cs="Times New Roman"/>
                <w:sz w:val="24"/>
                <w:szCs w:val="24"/>
                <w:lang w:eastAsia="ru-RU"/>
              </w:rPr>
              <w:br/>
              <w:t>(другое)</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железобетонные</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железобетонные</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железобетонные</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Удовлетворительное</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Удовлетворительное</w:t>
            </w: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xml:space="preserve">  Удовлетворительное</w:t>
            </w:r>
          </w:p>
        </w:tc>
      </w:tr>
      <w:tr w:rsidR="00322E4D" w:rsidRPr="00322E4D" w:rsidTr="0059793A">
        <w:tc>
          <w:tcPr>
            <w:tcW w:w="4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5. Крыша</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из рулонных материалов</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Удовлетворительное</w:t>
            </w:r>
          </w:p>
        </w:tc>
      </w:tr>
      <w:tr w:rsidR="00322E4D" w:rsidRPr="00322E4D" w:rsidTr="0059793A">
        <w:trPr>
          <w:trHeight w:val="340"/>
        </w:trPr>
        <w:tc>
          <w:tcPr>
            <w:tcW w:w="4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6. Полы</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spellStart"/>
            <w:r w:rsidRPr="00322E4D">
              <w:rPr>
                <w:rFonts w:ascii="Times New Roman" w:eastAsia="Times New Roman" w:hAnsi="Times New Roman" w:cs="Times New Roman"/>
                <w:sz w:val="24"/>
                <w:szCs w:val="24"/>
                <w:lang w:eastAsia="ru-RU"/>
              </w:rPr>
              <w:t>дощатые,линолеум</w:t>
            </w:r>
            <w:proofErr w:type="spellEnd"/>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Удовлетворительное</w:t>
            </w:r>
          </w:p>
        </w:tc>
      </w:tr>
      <w:tr w:rsidR="00322E4D" w:rsidRPr="00322E4D" w:rsidTr="0059793A">
        <w:tc>
          <w:tcPr>
            <w:tcW w:w="4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textAlignment w:val="baseline"/>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7. Проемы:</w:t>
            </w:r>
            <w:r w:rsidRPr="00322E4D">
              <w:rPr>
                <w:rFonts w:ascii="Times New Roman" w:eastAsia="Times New Roman" w:hAnsi="Times New Roman" w:cs="Times New Roman"/>
                <w:sz w:val="24"/>
                <w:szCs w:val="24"/>
                <w:lang w:eastAsia="ru-RU"/>
              </w:rPr>
              <w:br/>
              <w:t xml:space="preserve">окна </w:t>
            </w:r>
          </w:p>
          <w:p w:rsidR="00322E4D" w:rsidRPr="00322E4D" w:rsidRDefault="00322E4D" w:rsidP="00322E4D">
            <w:pPr>
              <w:widowControl w:val="0"/>
              <w:autoSpaceDE w:val="0"/>
              <w:autoSpaceDN w:val="0"/>
              <w:spacing w:after="0" w:line="240" w:lineRule="auto"/>
              <w:textAlignment w:val="baseline"/>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br/>
              <w:t>двери</w:t>
            </w:r>
          </w:p>
          <w:p w:rsidR="00322E4D" w:rsidRPr="00322E4D" w:rsidRDefault="00322E4D" w:rsidP="00322E4D">
            <w:pPr>
              <w:widowControl w:val="0"/>
              <w:autoSpaceDE w:val="0"/>
              <w:autoSpaceDN w:val="0"/>
              <w:spacing w:after="0" w:line="240" w:lineRule="auto"/>
              <w:textAlignment w:val="baseline"/>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(другое)</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деревянные</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деревянные</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Удовлетворительное</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Удовлетворительное</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22E4D" w:rsidRPr="00322E4D" w:rsidTr="0059793A">
        <w:tc>
          <w:tcPr>
            <w:tcW w:w="4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textAlignment w:val="baseline"/>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8. Отделка:</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внутренняя</w:t>
            </w:r>
            <w:r w:rsidRPr="00322E4D">
              <w:rPr>
                <w:rFonts w:ascii="Times New Roman" w:eastAsia="Times New Roman" w:hAnsi="Times New Roman" w:cs="Times New Roman"/>
                <w:sz w:val="24"/>
                <w:szCs w:val="24"/>
                <w:lang w:eastAsia="ru-RU"/>
              </w:rPr>
              <w:br/>
              <w:t>наружная</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br/>
              <w:t>(другое)</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оштукатуренная</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соответствует</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материалу стен</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Удовлетворительное</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Удовлетворительное</w:t>
            </w:r>
          </w:p>
        </w:tc>
      </w:tr>
      <w:tr w:rsidR="00322E4D" w:rsidRPr="00322E4D" w:rsidTr="0059793A">
        <w:tc>
          <w:tcPr>
            <w:tcW w:w="4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9. Механическое,</w:t>
            </w:r>
            <w:r w:rsidRPr="00322E4D">
              <w:rPr>
                <w:rFonts w:ascii="Times New Roman" w:eastAsia="Times New Roman" w:hAnsi="Times New Roman" w:cs="Times New Roman"/>
                <w:sz w:val="24"/>
                <w:szCs w:val="24"/>
                <w:lang w:eastAsia="ru-RU"/>
              </w:rPr>
              <w:br/>
              <w:t>электрическое,</w:t>
            </w:r>
            <w:r w:rsidRPr="00322E4D">
              <w:rPr>
                <w:rFonts w:ascii="Times New Roman" w:eastAsia="Times New Roman" w:hAnsi="Times New Roman" w:cs="Times New Roman"/>
                <w:sz w:val="24"/>
                <w:szCs w:val="24"/>
                <w:lang w:eastAsia="ru-RU"/>
              </w:rPr>
              <w:br/>
              <w:t>санитарно-техническое</w:t>
            </w:r>
            <w:r w:rsidRPr="00322E4D">
              <w:rPr>
                <w:rFonts w:ascii="Times New Roman" w:eastAsia="Times New Roman" w:hAnsi="Times New Roman" w:cs="Times New Roman"/>
                <w:sz w:val="24"/>
                <w:szCs w:val="24"/>
                <w:lang w:eastAsia="ru-RU"/>
              </w:rPr>
              <w:br/>
              <w:t>и иное оборудование</w:t>
            </w:r>
            <w:r w:rsidRPr="00322E4D">
              <w:rPr>
                <w:rFonts w:ascii="Times New Roman" w:eastAsia="Times New Roman" w:hAnsi="Times New Roman" w:cs="Times New Roman"/>
                <w:sz w:val="24"/>
                <w:szCs w:val="24"/>
                <w:lang w:eastAsia="ru-RU"/>
              </w:rPr>
              <w:br/>
              <w:t>ванны напольные</w:t>
            </w:r>
            <w:r w:rsidRPr="00322E4D">
              <w:rPr>
                <w:rFonts w:ascii="Times New Roman" w:eastAsia="Times New Roman" w:hAnsi="Times New Roman" w:cs="Times New Roman"/>
                <w:sz w:val="24"/>
                <w:szCs w:val="24"/>
                <w:lang w:eastAsia="ru-RU"/>
              </w:rPr>
              <w:br/>
              <w:t>электроплиты</w:t>
            </w:r>
            <w:r w:rsidRPr="00322E4D">
              <w:rPr>
                <w:rFonts w:ascii="Times New Roman" w:eastAsia="Times New Roman" w:hAnsi="Times New Roman" w:cs="Times New Roman"/>
                <w:sz w:val="24"/>
                <w:szCs w:val="24"/>
                <w:lang w:eastAsia="ru-RU"/>
              </w:rPr>
              <w:br/>
              <w:t>телефонные сети</w:t>
            </w:r>
            <w:r w:rsidRPr="00322E4D">
              <w:rPr>
                <w:rFonts w:ascii="Times New Roman" w:eastAsia="Times New Roman" w:hAnsi="Times New Roman" w:cs="Times New Roman"/>
                <w:sz w:val="24"/>
                <w:szCs w:val="24"/>
                <w:lang w:eastAsia="ru-RU"/>
              </w:rPr>
              <w:br/>
              <w:t>и оборудование сети проводного</w:t>
            </w:r>
            <w:r w:rsidRPr="00322E4D">
              <w:rPr>
                <w:rFonts w:ascii="Times New Roman" w:eastAsia="Times New Roman" w:hAnsi="Times New Roman" w:cs="Times New Roman"/>
                <w:sz w:val="24"/>
                <w:szCs w:val="24"/>
                <w:lang w:eastAsia="ru-RU"/>
              </w:rPr>
              <w:br/>
              <w:t>радиовещания</w:t>
            </w:r>
            <w:r w:rsidRPr="00322E4D">
              <w:rPr>
                <w:rFonts w:ascii="Times New Roman" w:eastAsia="Times New Roman" w:hAnsi="Times New Roman" w:cs="Times New Roman"/>
                <w:sz w:val="24"/>
                <w:szCs w:val="24"/>
                <w:lang w:eastAsia="ru-RU"/>
              </w:rPr>
              <w:br/>
              <w:t>сигнализация</w:t>
            </w:r>
            <w:r w:rsidRPr="00322E4D">
              <w:rPr>
                <w:rFonts w:ascii="Times New Roman" w:eastAsia="Times New Roman" w:hAnsi="Times New Roman" w:cs="Times New Roman"/>
                <w:sz w:val="24"/>
                <w:szCs w:val="24"/>
                <w:lang w:eastAsia="ru-RU"/>
              </w:rPr>
              <w:br/>
              <w:t>мусоропровод</w:t>
            </w:r>
            <w:r w:rsidRPr="00322E4D">
              <w:rPr>
                <w:rFonts w:ascii="Times New Roman" w:eastAsia="Times New Roman" w:hAnsi="Times New Roman" w:cs="Times New Roman"/>
                <w:sz w:val="24"/>
                <w:szCs w:val="24"/>
                <w:lang w:eastAsia="ru-RU"/>
              </w:rPr>
              <w:br/>
              <w:t>лифт</w:t>
            </w:r>
            <w:r w:rsidRPr="00322E4D">
              <w:rPr>
                <w:rFonts w:ascii="Times New Roman" w:eastAsia="Times New Roman" w:hAnsi="Times New Roman" w:cs="Times New Roman"/>
                <w:sz w:val="24"/>
                <w:szCs w:val="24"/>
                <w:lang w:eastAsia="ru-RU"/>
              </w:rPr>
              <w:br/>
              <w:t>вентиляция</w:t>
            </w:r>
            <w:r w:rsidRPr="00322E4D">
              <w:rPr>
                <w:rFonts w:ascii="Times New Roman" w:eastAsia="Times New Roman" w:hAnsi="Times New Roman" w:cs="Times New Roman"/>
                <w:sz w:val="24"/>
                <w:szCs w:val="24"/>
                <w:lang w:eastAsia="ru-RU"/>
              </w:rPr>
              <w:br/>
              <w:t>(другое)</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имеется</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имеется</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имеется</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имеется</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Удовлетворительное</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Удовлетворительное</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Удовлетворительное</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Удовлетворительное</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22E4D" w:rsidRPr="00322E4D" w:rsidTr="0059793A">
        <w:tc>
          <w:tcPr>
            <w:tcW w:w="4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 xml:space="preserve">10.Внутридомовые инженерные коммуникации и оборудование для  </w:t>
            </w:r>
            <w:r w:rsidRPr="00322E4D">
              <w:rPr>
                <w:rFonts w:ascii="Times New Roman" w:eastAsia="Times New Roman" w:hAnsi="Times New Roman" w:cs="Times New Roman"/>
                <w:sz w:val="24"/>
                <w:szCs w:val="24"/>
                <w:lang w:eastAsia="ru-RU"/>
              </w:rPr>
              <w:lastRenderedPageBreak/>
              <w:t>предоставления коммунальных услуг</w:t>
            </w:r>
            <w:r w:rsidRPr="00322E4D">
              <w:rPr>
                <w:rFonts w:ascii="Times New Roman" w:eastAsia="Times New Roman" w:hAnsi="Times New Roman" w:cs="Times New Roman"/>
                <w:sz w:val="24"/>
                <w:szCs w:val="24"/>
                <w:lang w:eastAsia="ru-RU"/>
              </w:rPr>
              <w:br/>
              <w:t>электроснабжение</w:t>
            </w:r>
            <w:r w:rsidRPr="00322E4D">
              <w:rPr>
                <w:rFonts w:ascii="Times New Roman" w:eastAsia="Times New Roman" w:hAnsi="Times New Roman" w:cs="Times New Roman"/>
                <w:sz w:val="24"/>
                <w:szCs w:val="24"/>
                <w:lang w:eastAsia="ru-RU"/>
              </w:rPr>
              <w:br/>
              <w:t>холодное водоснабжение</w:t>
            </w:r>
            <w:r w:rsidRPr="00322E4D">
              <w:rPr>
                <w:rFonts w:ascii="Times New Roman" w:eastAsia="Times New Roman" w:hAnsi="Times New Roman" w:cs="Times New Roman"/>
                <w:sz w:val="24"/>
                <w:szCs w:val="24"/>
                <w:lang w:eastAsia="ru-RU"/>
              </w:rPr>
              <w:br/>
            </w:r>
            <w:r w:rsidRPr="00322E4D">
              <w:rPr>
                <w:rFonts w:ascii="Times New Roman" w:eastAsia="Times New Roman" w:hAnsi="Times New Roman" w:cs="Times New Roman"/>
                <w:sz w:val="24"/>
                <w:szCs w:val="24"/>
                <w:lang w:eastAsia="ru-RU"/>
              </w:rPr>
              <w:br/>
              <w:t>водоотведение</w:t>
            </w:r>
            <w:r w:rsidRPr="00322E4D">
              <w:rPr>
                <w:rFonts w:ascii="Times New Roman" w:eastAsia="Times New Roman" w:hAnsi="Times New Roman" w:cs="Times New Roman"/>
                <w:sz w:val="24"/>
                <w:szCs w:val="24"/>
                <w:lang w:eastAsia="ru-RU"/>
              </w:rPr>
              <w:br/>
              <w:t>печи</w:t>
            </w:r>
            <w:r w:rsidRPr="00322E4D">
              <w:rPr>
                <w:rFonts w:ascii="Times New Roman" w:eastAsia="Times New Roman" w:hAnsi="Times New Roman" w:cs="Times New Roman"/>
                <w:sz w:val="24"/>
                <w:szCs w:val="24"/>
                <w:lang w:eastAsia="ru-RU"/>
              </w:rPr>
              <w:br/>
              <w:t>калориферы, электрообогреватели</w:t>
            </w:r>
            <w:r w:rsidRPr="00322E4D">
              <w:rPr>
                <w:rFonts w:ascii="Times New Roman" w:eastAsia="Times New Roman" w:hAnsi="Times New Roman" w:cs="Times New Roman"/>
                <w:sz w:val="24"/>
                <w:szCs w:val="24"/>
                <w:lang w:eastAsia="ru-RU"/>
              </w:rPr>
              <w:br/>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центральное</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центральное</w:t>
            </w: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CF231C" w:rsidP="00CF231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отсутствует</w:t>
            </w:r>
          </w:p>
          <w:p w:rsidR="00322E4D" w:rsidRPr="00322E4D" w:rsidRDefault="00CF231C" w:rsidP="00CF231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отсутствует</w:t>
            </w: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xml:space="preserve">      автономное</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Удовлетворительное</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Удовлетворительное</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Неудовлетворительное</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Удовлетворительное</w:t>
            </w: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rPr>
          <w:trHeight w:val="340"/>
        </w:trPr>
        <w:tc>
          <w:tcPr>
            <w:tcW w:w="4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lastRenderedPageBreak/>
              <w:t>11. Крыльца</w:t>
            </w:r>
          </w:p>
        </w:tc>
        <w:tc>
          <w:tcPr>
            <w:tcW w:w="22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имеется</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Удовлетворительное</w:t>
            </w:r>
          </w:p>
        </w:tc>
      </w:tr>
    </w:tbl>
    <w:p w:rsidR="00322E4D" w:rsidRPr="00322E4D" w:rsidRDefault="00322E4D" w:rsidP="00322E4D">
      <w:pPr>
        <w:widowControl w:val="0"/>
        <w:autoSpaceDE w:val="0"/>
        <w:autoSpaceDN w:val="0"/>
        <w:spacing w:after="0" w:line="240" w:lineRule="auto"/>
        <w:ind w:left="426"/>
        <w:jc w:val="both"/>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ind w:left="426"/>
        <w:jc w:val="both"/>
        <w:rPr>
          <w:rFonts w:ascii="Times New Roman" w:eastAsia="Times New Roman" w:hAnsi="Times New Roman" w:cs="Times New Roman"/>
          <w:sz w:val="24"/>
          <w:szCs w:val="24"/>
          <w:lang w:eastAsia="ru-RU"/>
        </w:rPr>
      </w:pPr>
    </w:p>
    <w:p w:rsidR="00322E4D" w:rsidRPr="00322E4D" w:rsidRDefault="00CF231C"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color w:val="000000"/>
          <w:sz w:val="28"/>
          <w:szCs w:val="28"/>
          <w:lang w:eastAsia="ru-RU"/>
        </w:rPr>
        <w:t>Председатель Калининского</w:t>
      </w:r>
      <w:r w:rsidR="00322E4D" w:rsidRPr="00322E4D">
        <w:rPr>
          <w:rFonts w:ascii="Times New Roman" w:eastAsia="Times New Roman" w:hAnsi="Times New Roman" w:cs="Times New Roman"/>
          <w:color w:val="000000"/>
          <w:sz w:val="28"/>
          <w:szCs w:val="28"/>
          <w:lang w:eastAsia="ru-RU"/>
        </w:rPr>
        <w:t xml:space="preserve"> сельского совета – глав</w:t>
      </w:r>
      <w:r>
        <w:rPr>
          <w:rFonts w:ascii="Times New Roman" w:eastAsia="Times New Roman" w:hAnsi="Times New Roman" w:cs="Times New Roman"/>
          <w:color w:val="000000"/>
          <w:sz w:val="28"/>
          <w:szCs w:val="28"/>
          <w:lang w:eastAsia="ru-RU"/>
        </w:rPr>
        <w:t>а Администрации Калининского</w:t>
      </w:r>
      <w:r w:rsidR="00322E4D" w:rsidRPr="00322E4D">
        <w:rPr>
          <w:rFonts w:ascii="Times New Roman" w:eastAsia="Times New Roman" w:hAnsi="Times New Roman" w:cs="Times New Roman"/>
          <w:color w:val="000000"/>
          <w:sz w:val="28"/>
          <w:szCs w:val="28"/>
          <w:lang w:eastAsia="ru-RU"/>
        </w:rPr>
        <w:t xml:space="preserve"> сельского поселения Красногвардейского района Республики Крым</w:t>
      </w: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8"/>
          <w:szCs w:val="28"/>
          <w:lang w:eastAsia="ru-RU"/>
        </w:rPr>
        <w:br/>
      </w: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8"/>
          <w:szCs w:val="28"/>
          <w:lang w:eastAsia="ru-RU"/>
        </w:rPr>
        <w:t>______________________</w:t>
      </w:r>
      <w:r w:rsidRPr="00322E4D">
        <w:rPr>
          <w:rFonts w:ascii="Times New Roman" w:eastAsia="Times New Roman" w:hAnsi="Times New Roman" w:cs="Times New Roman"/>
          <w:color w:val="000000"/>
          <w:sz w:val="28"/>
          <w:szCs w:val="28"/>
          <w:lang w:eastAsia="ru-RU"/>
        </w:rPr>
        <w:tab/>
      </w:r>
      <w:r w:rsidRPr="00322E4D">
        <w:rPr>
          <w:rFonts w:ascii="Times New Roman" w:eastAsia="Times New Roman" w:hAnsi="Times New Roman" w:cs="Times New Roman"/>
          <w:color w:val="000000"/>
          <w:sz w:val="28"/>
          <w:szCs w:val="28"/>
          <w:lang w:eastAsia="ru-RU"/>
        </w:rPr>
        <w:tab/>
      </w:r>
      <w:r w:rsidRPr="00322E4D">
        <w:rPr>
          <w:rFonts w:ascii="Times New Roman" w:eastAsia="Times New Roman" w:hAnsi="Times New Roman" w:cs="Times New Roman"/>
          <w:color w:val="000000"/>
          <w:sz w:val="28"/>
          <w:szCs w:val="28"/>
          <w:lang w:eastAsia="ru-RU"/>
        </w:rPr>
        <w:tab/>
      </w:r>
      <w:r w:rsidRPr="00322E4D">
        <w:rPr>
          <w:rFonts w:ascii="Times New Roman" w:eastAsia="Times New Roman" w:hAnsi="Times New Roman" w:cs="Times New Roman"/>
          <w:color w:val="000000"/>
          <w:sz w:val="28"/>
          <w:szCs w:val="28"/>
          <w:lang w:eastAsia="ru-RU"/>
        </w:rPr>
        <w:tab/>
      </w:r>
      <w:r w:rsidRPr="00322E4D">
        <w:rPr>
          <w:rFonts w:ascii="Times New Roman" w:eastAsia="Times New Roman" w:hAnsi="Times New Roman" w:cs="Times New Roman"/>
          <w:color w:val="000000"/>
          <w:sz w:val="28"/>
          <w:szCs w:val="28"/>
          <w:lang w:eastAsia="ru-RU"/>
        </w:rPr>
        <w:tab/>
      </w:r>
      <w:r w:rsidR="00CF231C">
        <w:rPr>
          <w:rFonts w:ascii="Times New Roman" w:eastAsia="Times New Roman" w:hAnsi="Times New Roman" w:cs="Times New Roman"/>
          <w:color w:val="000000"/>
          <w:sz w:val="28"/>
          <w:szCs w:val="28"/>
          <w:u w:val="single"/>
          <w:lang w:eastAsia="ru-RU"/>
        </w:rPr>
        <w:t>Н.Г. Ченксёва</w:t>
      </w: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322E4D">
        <w:rPr>
          <w:rFonts w:ascii="Times New Roman" w:eastAsia="Times New Roman" w:hAnsi="Times New Roman" w:cs="Times New Roman"/>
          <w:color w:val="000000"/>
          <w:sz w:val="24"/>
          <w:szCs w:val="24"/>
          <w:lang w:eastAsia="ru-RU"/>
        </w:rPr>
        <w:t>(подпись)</w:t>
      </w:r>
      <w:r w:rsidRPr="00322E4D">
        <w:rPr>
          <w:rFonts w:ascii="Times New Roman" w:eastAsia="Times New Roman" w:hAnsi="Times New Roman" w:cs="Times New Roman"/>
          <w:color w:val="000000"/>
          <w:sz w:val="24"/>
          <w:szCs w:val="24"/>
          <w:lang w:eastAsia="ru-RU"/>
        </w:rPr>
        <w:tab/>
      </w:r>
      <w:r w:rsidRPr="00322E4D">
        <w:rPr>
          <w:rFonts w:ascii="Times New Roman" w:eastAsia="Times New Roman" w:hAnsi="Times New Roman" w:cs="Times New Roman"/>
          <w:color w:val="000000"/>
          <w:sz w:val="24"/>
          <w:szCs w:val="24"/>
          <w:lang w:eastAsia="ru-RU"/>
        </w:rPr>
        <w:tab/>
      </w:r>
      <w:r w:rsidRPr="00322E4D">
        <w:rPr>
          <w:rFonts w:ascii="Times New Roman" w:eastAsia="Times New Roman" w:hAnsi="Times New Roman" w:cs="Times New Roman"/>
          <w:color w:val="000000"/>
          <w:sz w:val="24"/>
          <w:szCs w:val="24"/>
          <w:lang w:eastAsia="ru-RU"/>
        </w:rPr>
        <w:tab/>
      </w:r>
      <w:r w:rsidRPr="00322E4D">
        <w:rPr>
          <w:rFonts w:ascii="Times New Roman" w:eastAsia="Times New Roman" w:hAnsi="Times New Roman" w:cs="Times New Roman"/>
          <w:color w:val="000000"/>
          <w:sz w:val="24"/>
          <w:szCs w:val="24"/>
          <w:lang w:eastAsia="ru-RU"/>
        </w:rPr>
        <w:tab/>
      </w:r>
      <w:r w:rsidRPr="00322E4D">
        <w:rPr>
          <w:rFonts w:ascii="Times New Roman" w:eastAsia="Times New Roman" w:hAnsi="Times New Roman" w:cs="Times New Roman"/>
          <w:color w:val="000000"/>
          <w:sz w:val="24"/>
          <w:szCs w:val="24"/>
          <w:lang w:eastAsia="ru-RU"/>
        </w:rPr>
        <w:tab/>
      </w:r>
      <w:r w:rsidRPr="00322E4D">
        <w:rPr>
          <w:rFonts w:ascii="Times New Roman" w:eastAsia="Times New Roman" w:hAnsi="Times New Roman" w:cs="Times New Roman"/>
          <w:color w:val="000000"/>
          <w:sz w:val="24"/>
          <w:szCs w:val="24"/>
          <w:lang w:eastAsia="ru-RU"/>
        </w:rPr>
        <w:tab/>
        <w:t xml:space="preserve"> (</w:t>
      </w:r>
      <w:proofErr w:type="spellStart"/>
      <w:r w:rsidRPr="00322E4D">
        <w:rPr>
          <w:rFonts w:ascii="Times New Roman" w:eastAsia="Times New Roman" w:hAnsi="Times New Roman" w:cs="Times New Roman"/>
          <w:color w:val="000000"/>
          <w:sz w:val="24"/>
          <w:szCs w:val="24"/>
          <w:lang w:eastAsia="ru-RU"/>
        </w:rPr>
        <w:t>ф.и.о.</w:t>
      </w:r>
      <w:proofErr w:type="spellEnd"/>
      <w:r w:rsidRPr="00322E4D">
        <w:rPr>
          <w:rFonts w:ascii="Times New Roman" w:eastAsia="Times New Roman" w:hAnsi="Times New Roman" w:cs="Times New Roman"/>
          <w:color w:val="000000"/>
          <w:sz w:val="24"/>
          <w:szCs w:val="24"/>
          <w:lang w:eastAsia="ru-RU"/>
        </w:rPr>
        <w:t>)</w:t>
      </w:r>
    </w:p>
    <w:p w:rsidR="00322E4D" w:rsidRPr="00322E4D" w:rsidRDefault="00322E4D" w:rsidP="00322E4D">
      <w:pPr>
        <w:widowControl w:val="0"/>
        <w:autoSpaceDE w:val="0"/>
        <w:autoSpaceDN w:val="0"/>
        <w:spacing w:after="0" w:line="240" w:lineRule="auto"/>
        <w:ind w:left="426"/>
        <w:jc w:val="both"/>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ind w:left="426"/>
        <w:jc w:val="both"/>
        <w:rPr>
          <w:rFonts w:ascii="Times New Roman" w:eastAsia="Times New Roman" w:hAnsi="Times New Roman" w:cs="Times New Roman"/>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color w:val="000000"/>
          <w:sz w:val="28"/>
          <w:szCs w:val="28"/>
          <w:lang w:eastAsia="ru-RU"/>
        </w:rPr>
      </w:pPr>
      <w:r w:rsidRPr="00322E4D">
        <w:rPr>
          <w:rFonts w:ascii="Times New Roman" w:eastAsia="Times New Roman" w:hAnsi="Times New Roman" w:cs="Times New Roman"/>
          <w:color w:val="000000"/>
          <w:sz w:val="28"/>
          <w:szCs w:val="28"/>
          <w:lang w:eastAsia="ru-RU"/>
        </w:rPr>
        <w:t>"____" ______________ 201_ г.</w:t>
      </w: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sidRPr="00322E4D">
        <w:rPr>
          <w:rFonts w:ascii="Times New Roman" w:eastAsia="Times New Roman" w:hAnsi="Times New Roman" w:cs="Times New Roman"/>
          <w:color w:val="000000"/>
          <w:sz w:val="28"/>
          <w:szCs w:val="28"/>
          <w:lang w:eastAsia="ru-RU"/>
        </w:rPr>
        <w:br/>
      </w:r>
      <w:r w:rsidRPr="00322E4D">
        <w:rPr>
          <w:rFonts w:ascii="Times New Roman" w:eastAsia="Times New Roman" w:hAnsi="Times New Roman" w:cs="Times New Roman"/>
          <w:color w:val="000000"/>
          <w:sz w:val="28"/>
          <w:szCs w:val="28"/>
          <w:lang w:eastAsia="ru-RU"/>
        </w:rPr>
        <w:br/>
        <w:t>М.П.</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i/>
          <w:color w:val="000000"/>
          <w:sz w:val="28"/>
          <w:szCs w:val="28"/>
          <w:lang w:eastAsia="ru-RU"/>
        </w:rPr>
      </w:pPr>
      <w:r w:rsidRPr="00322E4D">
        <w:rPr>
          <w:rFonts w:ascii="Times New Roman" w:eastAsia="Times New Roman" w:hAnsi="Times New Roman" w:cs="Times New Roman"/>
          <w:i/>
          <w:color w:val="000000"/>
          <w:sz w:val="28"/>
          <w:szCs w:val="28"/>
          <w:lang w:eastAsia="ru-RU"/>
        </w:rPr>
        <w:tab/>
      </w:r>
      <w:r w:rsidRPr="00322E4D">
        <w:rPr>
          <w:rFonts w:ascii="Times New Roman" w:eastAsia="Times New Roman" w:hAnsi="Times New Roman" w:cs="Times New Roman"/>
          <w:i/>
          <w:color w:val="000000"/>
          <w:sz w:val="28"/>
          <w:szCs w:val="28"/>
          <w:lang w:eastAsia="ru-RU"/>
        </w:rPr>
        <w:tab/>
      </w:r>
      <w:r w:rsidRPr="00322E4D">
        <w:rPr>
          <w:rFonts w:ascii="Times New Roman" w:eastAsia="Times New Roman" w:hAnsi="Times New Roman" w:cs="Times New Roman"/>
          <w:i/>
          <w:color w:val="000000"/>
          <w:sz w:val="28"/>
          <w:szCs w:val="28"/>
          <w:lang w:eastAsia="ru-RU"/>
        </w:rPr>
        <w:tab/>
      </w:r>
      <w:r w:rsidRPr="00322E4D">
        <w:rPr>
          <w:rFonts w:ascii="Times New Roman" w:eastAsia="Times New Roman" w:hAnsi="Times New Roman" w:cs="Times New Roman"/>
          <w:i/>
          <w:color w:val="000000"/>
          <w:sz w:val="28"/>
          <w:szCs w:val="28"/>
          <w:lang w:eastAsia="ru-RU"/>
        </w:rPr>
        <w:tab/>
      </w:r>
      <w:r w:rsidRPr="00322E4D">
        <w:rPr>
          <w:rFonts w:ascii="Times New Roman" w:eastAsia="Times New Roman" w:hAnsi="Times New Roman" w:cs="Times New Roman"/>
          <w:i/>
          <w:color w:val="000000"/>
          <w:sz w:val="28"/>
          <w:szCs w:val="28"/>
          <w:lang w:eastAsia="ru-RU"/>
        </w:rPr>
        <w:tab/>
      </w:r>
      <w:r w:rsidRPr="00322E4D">
        <w:rPr>
          <w:rFonts w:ascii="Times New Roman" w:eastAsia="Times New Roman" w:hAnsi="Times New Roman" w:cs="Times New Roman"/>
          <w:i/>
          <w:color w:val="000000"/>
          <w:sz w:val="28"/>
          <w:szCs w:val="28"/>
          <w:lang w:eastAsia="ru-RU"/>
        </w:rPr>
        <w:tab/>
      </w:r>
      <w:r w:rsidRPr="00322E4D">
        <w:rPr>
          <w:rFonts w:ascii="Times New Roman" w:eastAsia="Times New Roman" w:hAnsi="Times New Roman" w:cs="Times New Roman"/>
          <w:i/>
          <w:color w:val="000000"/>
          <w:sz w:val="28"/>
          <w:szCs w:val="28"/>
          <w:lang w:eastAsia="ru-RU"/>
        </w:rPr>
        <w:tab/>
        <w:t>Приложение №2</w:t>
      </w: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i/>
          <w:color w:val="000000"/>
          <w:sz w:val="28"/>
          <w:szCs w:val="28"/>
          <w:lang w:eastAsia="ru-RU"/>
        </w:rPr>
      </w:pPr>
      <w:r w:rsidRPr="00322E4D">
        <w:rPr>
          <w:rFonts w:ascii="Times New Roman" w:eastAsia="Times New Roman" w:hAnsi="Times New Roman" w:cs="Times New Roman"/>
          <w:i/>
          <w:color w:val="000000"/>
          <w:sz w:val="28"/>
          <w:szCs w:val="28"/>
          <w:lang w:eastAsia="ru-RU"/>
        </w:rPr>
        <w:tab/>
      </w:r>
      <w:r w:rsidRPr="00322E4D">
        <w:rPr>
          <w:rFonts w:ascii="Times New Roman" w:eastAsia="Times New Roman" w:hAnsi="Times New Roman" w:cs="Times New Roman"/>
          <w:i/>
          <w:color w:val="000000"/>
          <w:sz w:val="28"/>
          <w:szCs w:val="28"/>
          <w:lang w:eastAsia="ru-RU"/>
        </w:rPr>
        <w:tab/>
      </w:r>
      <w:r w:rsidRPr="00322E4D">
        <w:rPr>
          <w:rFonts w:ascii="Times New Roman" w:eastAsia="Times New Roman" w:hAnsi="Times New Roman" w:cs="Times New Roman"/>
          <w:i/>
          <w:color w:val="000000"/>
          <w:sz w:val="28"/>
          <w:szCs w:val="28"/>
          <w:lang w:eastAsia="ru-RU"/>
        </w:rPr>
        <w:tab/>
      </w:r>
      <w:r w:rsidRPr="00322E4D">
        <w:rPr>
          <w:rFonts w:ascii="Times New Roman" w:eastAsia="Times New Roman" w:hAnsi="Times New Roman" w:cs="Times New Roman"/>
          <w:i/>
          <w:color w:val="000000"/>
          <w:sz w:val="28"/>
          <w:szCs w:val="28"/>
          <w:lang w:eastAsia="ru-RU"/>
        </w:rPr>
        <w:tab/>
      </w:r>
      <w:r w:rsidRPr="00322E4D">
        <w:rPr>
          <w:rFonts w:ascii="Times New Roman" w:eastAsia="Times New Roman" w:hAnsi="Times New Roman" w:cs="Times New Roman"/>
          <w:i/>
          <w:color w:val="000000"/>
          <w:sz w:val="28"/>
          <w:szCs w:val="28"/>
          <w:lang w:eastAsia="ru-RU"/>
        </w:rPr>
        <w:tab/>
      </w:r>
      <w:r w:rsidRPr="00322E4D">
        <w:rPr>
          <w:rFonts w:ascii="Times New Roman" w:eastAsia="Times New Roman" w:hAnsi="Times New Roman" w:cs="Times New Roman"/>
          <w:i/>
          <w:color w:val="000000"/>
          <w:sz w:val="28"/>
          <w:szCs w:val="28"/>
          <w:lang w:eastAsia="ru-RU"/>
        </w:rPr>
        <w:tab/>
      </w:r>
      <w:r w:rsidRPr="00322E4D">
        <w:rPr>
          <w:rFonts w:ascii="Times New Roman" w:eastAsia="Times New Roman" w:hAnsi="Times New Roman" w:cs="Times New Roman"/>
          <w:i/>
          <w:color w:val="000000"/>
          <w:sz w:val="28"/>
          <w:szCs w:val="28"/>
          <w:lang w:eastAsia="ru-RU"/>
        </w:rPr>
        <w:tab/>
        <w:t>к Конкурсной документации</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color w:val="000000"/>
          <w:sz w:val="28"/>
          <w:szCs w:val="28"/>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color w:val="000000"/>
          <w:sz w:val="32"/>
          <w:szCs w:val="32"/>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color w:val="000000"/>
          <w:sz w:val="32"/>
          <w:szCs w:val="32"/>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color w:val="000000"/>
          <w:sz w:val="32"/>
          <w:szCs w:val="32"/>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color w:val="000000"/>
          <w:sz w:val="32"/>
          <w:szCs w:val="32"/>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color w:val="000000"/>
          <w:sz w:val="32"/>
          <w:szCs w:val="32"/>
          <w:lang w:eastAsia="ru-RU"/>
        </w:rPr>
      </w:pPr>
      <w:r w:rsidRPr="00322E4D">
        <w:rPr>
          <w:rFonts w:ascii="Times New Roman" w:eastAsia="Times New Roman" w:hAnsi="Times New Roman" w:cs="Times New Roman"/>
          <w:b/>
          <w:color w:val="000000"/>
          <w:sz w:val="32"/>
          <w:szCs w:val="32"/>
          <w:lang w:eastAsia="ru-RU"/>
        </w:rPr>
        <w:t>График проведения осмотра объектов конкурса</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color w:val="000000"/>
          <w:sz w:val="32"/>
          <w:szCs w:val="32"/>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9483" w:type="dxa"/>
        <w:tblInd w:w="664" w:type="dxa"/>
        <w:tblCellMar>
          <w:left w:w="10" w:type="dxa"/>
          <w:right w:w="10" w:type="dxa"/>
        </w:tblCellMar>
        <w:tblLook w:val="0000" w:firstRow="0" w:lastRow="0" w:firstColumn="0" w:lastColumn="0" w:noHBand="0" w:noVBand="0"/>
      </w:tblPr>
      <w:tblGrid>
        <w:gridCol w:w="1871"/>
        <w:gridCol w:w="3190"/>
        <w:gridCol w:w="4422"/>
      </w:tblGrid>
      <w:tr w:rsidR="00601BF8" w:rsidRPr="00322E4D" w:rsidTr="00AA114D">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01BF8" w:rsidRPr="00322E4D" w:rsidRDefault="00601BF8" w:rsidP="00AA114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322E4D">
              <w:rPr>
                <w:rFonts w:ascii="Times New Roman" w:eastAsia="Times New Roman" w:hAnsi="Times New Roman" w:cs="Times New Roman"/>
                <w:color w:val="000000"/>
                <w:sz w:val="28"/>
                <w:szCs w:val="28"/>
                <w:lang w:eastAsia="ru-RU"/>
              </w:rPr>
              <w:t>Дата</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01BF8" w:rsidRPr="00322E4D" w:rsidRDefault="00601BF8" w:rsidP="00AA114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322E4D">
              <w:rPr>
                <w:rFonts w:ascii="Times New Roman" w:eastAsia="Times New Roman" w:hAnsi="Times New Roman" w:cs="Times New Roman"/>
                <w:color w:val="000000"/>
                <w:sz w:val="28"/>
                <w:szCs w:val="28"/>
                <w:lang w:eastAsia="ru-RU"/>
              </w:rPr>
              <w:t>Время проведения осмотра</w:t>
            </w:r>
          </w:p>
        </w:tc>
        <w:tc>
          <w:tcPr>
            <w:tcW w:w="4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01BF8" w:rsidRPr="00322E4D" w:rsidRDefault="00601BF8" w:rsidP="00AA114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322E4D">
              <w:rPr>
                <w:rFonts w:ascii="Times New Roman" w:eastAsia="Times New Roman" w:hAnsi="Times New Roman" w:cs="Times New Roman"/>
                <w:color w:val="000000"/>
                <w:sz w:val="28"/>
                <w:szCs w:val="28"/>
                <w:lang w:eastAsia="ru-RU"/>
              </w:rPr>
              <w:t>Ответственный за проведение осмотра (Ф.И.О. тел.)</w:t>
            </w:r>
          </w:p>
        </w:tc>
      </w:tr>
      <w:tr w:rsidR="00601BF8" w:rsidRPr="00322E4D" w:rsidTr="00AA114D">
        <w:tc>
          <w:tcPr>
            <w:tcW w:w="948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01BF8" w:rsidRPr="00322E4D" w:rsidRDefault="00601BF8" w:rsidP="00AA114D">
            <w:pPr>
              <w:widowControl w:val="0"/>
              <w:autoSpaceDE w:val="0"/>
              <w:autoSpaceDN w:val="0"/>
              <w:spacing w:after="0" w:line="240" w:lineRule="auto"/>
              <w:rPr>
                <w:rFonts w:ascii="Times New Roman" w:eastAsia="Times New Roman" w:hAnsi="Times New Roman" w:cs="Times New Roman"/>
                <w:b/>
                <w:color w:val="000000"/>
                <w:sz w:val="28"/>
                <w:szCs w:val="28"/>
                <w:lang w:eastAsia="ru-RU"/>
              </w:rPr>
            </w:pPr>
            <w:r w:rsidRPr="00322E4D">
              <w:rPr>
                <w:rFonts w:ascii="Times New Roman" w:eastAsia="Times New Roman" w:hAnsi="Times New Roman" w:cs="Times New Roman"/>
                <w:b/>
                <w:color w:val="000000"/>
                <w:sz w:val="28"/>
                <w:szCs w:val="28"/>
                <w:lang w:eastAsia="ru-RU"/>
              </w:rPr>
              <w:t>Лот №1</w:t>
            </w:r>
          </w:p>
        </w:tc>
      </w:tr>
      <w:tr w:rsidR="00601BF8" w:rsidRPr="00322E4D" w:rsidTr="00AA114D">
        <w:trPr>
          <w:trHeight w:val="680"/>
        </w:trPr>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01BF8" w:rsidRPr="004E2C68" w:rsidRDefault="00CD6D47" w:rsidP="00AA114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30.10</w:t>
            </w:r>
            <w:r w:rsidR="00ED5BD5">
              <w:rPr>
                <w:rFonts w:ascii="Times New Roman" w:eastAsia="Times New Roman" w:hAnsi="Times New Roman" w:cs="Times New Roman"/>
                <w:sz w:val="28"/>
                <w:szCs w:val="28"/>
                <w:lang w:eastAsia="ru-RU"/>
              </w:rPr>
              <w:t>.2020</w:t>
            </w:r>
            <w:r w:rsidR="00601BF8" w:rsidRPr="004E2C68">
              <w:rPr>
                <w:rFonts w:ascii="Times New Roman" w:eastAsia="Times New Roman" w:hAnsi="Times New Roman" w:cs="Times New Roman"/>
                <w:sz w:val="28"/>
                <w:szCs w:val="28"/>
                <w:lang w:eastAsia="ru-RU"/>
              </w:rPr>
              <w:t xml:space="preserve"> г.</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01BF8" w:rsidRPr="00322E4D" w:rsidRDefault="00601BF8" w:rsidP="00AA114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322E4D">
              <w:rPr>
                <w:rFonts w:ascii="Times New Roman" w:eastAsia="Times New Roman" w:hAnsi="Times New Roman" w:cs="Times New Roman"/>
                <w:color w:val="000000"/>
                <w:sz w:val="28"/>
                <w:szCs w:val="28"/>
                <w:lang w:eastAsia="ru-RU"/>
              </w:rPr>
              <w:t>с 10:00 по 12:00</w:t>
            </w:r>
          </w:p>
        </w:tc>
        <w:tc>
          <w:tcPr>
            <w:tcW w:w="4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01BF8" w:rsidRPr="00322E4D" w:rsidRDefault="00601BF8" w:rsidP="00AA11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sz w:val="28"/>
                <w:szCs w:val="28"/>
                <w:lang w:eastAsia="ru-RU"/>
              </w:rPr>
              <w:t>Ченксёва Наталия Григорьевна</w:t>
            </w:r>
            <w:r w:rsidRPr="00322E4D">
              <w:rPr>
                <w:rFonts w:ascii="Times New Roman" w:eastAsia="Times New Roman" w:hAnsi="Times New Roman" w:cs="Times New Roman"/>
                <w:color w:val="000000"/>
                <w:sz w:val="28"/>
                <w:szCs w:val="28"/>
                <w:lang w:eastAsia="ru-RU"/>
              </w:rPr>
              <w:t xml:space="preserve">, </w:t>
            </w:r>
          </w:p>
          <w:p w:rsidR="00601BF8" w:rsidRPr="00322E4D" w:rsidRDefault="00601BF8" w:rsidP="00AA11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sz w:val="28"/>
                <w:szCs w:val="28"/>
                <w:lang w:eastAsia="ru-RU"/>
              </w:rPr>
              <w:t>7-04-86</w:t>
            </w:r>
          </w:p>
        </w:tc>
      </w:tr>
      <w:tr w:rsidR="00601BF8" w:rsidRPr="00322E4D" w:rsidTr="00AA114D">
        <w:trPr>
          <w:trHeight w:val="680"/>
        </w:trPr>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01BF8" w:rsidRPr="004E2C68" w:rsidRDefault="00CD6D47" w:rsidP="00AA114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07.11</w:t>
            </w:r>
            <w:r w:rsidR="00ED5BD5">
              <w:rPr>
                <w:rFonts w:ascii="Times New Roman" w:eastAsia="Times New Roman" w:hAnsi="Times New Roman" w:cs="Times New Roman"/>
                <w:sz w:val="28"/>
                <w:szCs w:val="28"/>
                <w:lang w:eastAsia="ru-RU"/>
              </w:rPr>
              <w:t>.2020</w:t>
            </w:r>
            <w:r w:rsidR="00601BF8" w:rsidRPr="004E2C68">
              <w:rPr>
                <w:rFonts w:ascii="Times New Roman" w:eastAsia="Times New Roman" w:hAnsi="Times New Roman" w:cs="Times New Roman"/>
                <w:sz w:val="28"/>
                <w:szCs w:val="28"/>
                <w:lang w:eastAsia="ru-RU"/>
              </w:rPr>
              <w:t xml:space="preserve"> г.</w:t>
            </w:r>
          </w:p>
        </w:tc>
        <w:tc>
          <w:tcPr>
            <w:tcW w:w="31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01BF8" w:rsidRPr="00322E4D" w:rsidRDefault="00601BF8" w:rsidP="00AA114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322E4D">
              <w:rPr>
                <w:rFonts w:ascii="Times New Roman" w:eastAsia="Times New Roman" w:hAnsi="Times New Roman" w:cs="Times New Roman"/>
                <w:color w:val="000000"/>
                <w:sz w:val="28"/>
                <w:szCs w:val="28"/>
                <w:lang w:eastAsia="ru-RU"/>
              </w:rPr>
              <w:t>с 10:00 по 12:00</w:t>
            </w:r>
          </w:p>
        </w:tc>
        <w:tc>
          <w:tcPr>
            <w:tcW w:w="4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01BF8" w:rsidRPr="00322E4D" w:rsidRDefault="00601BF8" w:rsidP="00AA11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sz w:val="28"/>
                <w:szCs w:val="28"/>
                <w:lang w:eastAsia="ru-RU"/>
              </w:rPr>
              <w:t>Ченксёва Наталия Григорьевна</w:t>
            </w:r>
            <w:r w:rsidRPr="00322E4D">
              <w:rPr>
                <w:rFonts w:ascii="Times New Roman" w:eastAsia="Times New Roman" w:hAnsi="Times New Roman" w:cs="Times New Roman"/>
                <w:color w:val="000000"/>
                <w:sz w:val="28"/>
                <w:szCs w:val="28"/>
                <w:lang w:eastAsia="ru-RU"/>
              </w:rPr>
              <w:t xml:space="preserve">, </w:t>
            </w:r>
          </w:p>
          <w:p w:rsidR="00601BF8" w:rsidRPr="00322E4D" w:rsidRDefault="00601BF8" w:rsidP="00AA11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sz w:val="28"/>
                <w:szCs w:val="28"/>
                <w:lang w:eastAsia="ru-RU"/>
              </w:rPr>
              <w:t>7-04-86</w:t>
            </w:r>
          </w:p>
        </w:tc>
      </w:tr>
    </w:tbl>
    <w:p w:rsidR="00601BF8" w:rsidRPr="00322E4D" w:rsidRDefault="00601BF8" w:rsidP="00601B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Default="00322E4D"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B82503" w:rsidRDefault="00B82503"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B82503" w:rsidRDefault="00B82503"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B82503" w:rsidRDefault="00B82503"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B82503" w:rsidRDefault="00B82503"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B82503" w:rsidRDefault="00B82503"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B82503" w:rsidRDefault="00B82503"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BD0179" w:rsidRDefault="00BD0179"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BD0179" w:rsidRDefault="00BD0179"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B82503" w:rsidRDefault="00B82503"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B82503" w:rsidRDefault="00B82503"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B82503" w:rsidRPr="00322E4D" w:rsidRDefault="00B82503" w:rsidP="00322E4D">
      <w:pPr>
        <w:widowControl w:val="0"/>
        <w:autoSpaceDE w:val="0"/>
        <w:autoSpaceDN w:val="0"/>
        <w:spacing w:after="0" w:line="240" w:lineRule="auto"/>
        <w:rPr>
          <w:rFonts w:ascii="Times New Roman" w:eastAsia="Times New Roman" w:hAnsi="Times New Roman" w:cs="Times New Roman"/>
          <w:sz w:val="28"/>
          <w:szCs w:val="28"/>
          <w:lang w:eastAsia="ru-RU"/>
        </w:rPr>
      </w:pPr>
    </w:p>
    <w:p w:rsidR="00322E4D" w:rsidRPr="00322E4D" w:rsidRDefault="00322E4D" w:rsidP="00322E4D">
      <w:pPr>
        <w:widowControl w:val="0"/>
        <w:shd w:val="clear" w:color="auto" w:fill="FFFFFF"/>
        <w:autoSpaceDE w:val="0"/>
        <w:autoSpaceDN w:val="0"/>
        <w:spacing w:after="0" w:line="352" w:lineRule="atLeast"/>
        <w:ind w:left="4956" w:firstLine="708"/>
        <w:textAlignment w:val="baseline"/>
        <w:rPr>
          <w:rFonts w:ascii="Times New Roman" w:eastAsia="Times New Roman" w:hAnsi="Times New Roman" w:cs="Times New Roman"/>
          <w:i/>
          <w:spacing w:val="2"/>
          <w:sz w:val="28"/>
          <w:szCs w:val="28"/>
          <w:lang w:eastAsia="ru-RU"/>
        </w:rPr>
      </w:pPr>
      <w:r w:rsidRPr="00322E4D">
        <w:rPr>
          <w:rFonts w:ascii="Times New Roman" w:eastAsia="Times New Roman" w:hAnsi="Times New Roman" w:cs="Times New Roman"/>
          <w:i/>
          <w:spacing w:val="2"/>
          <w:sz w:val="28"/>
          <w:szCs w:val="28"/>
          <w:lang w:eastAsia="ru-RU"/>
        </w:rPr>
        <w:lastRenderedPageBreak/>
        <w:t>Приложение №3</w:t>
      </w:r>
    </w:p>
    <w:p w:rsidR="00322E4D" w:rsidRPr="00322E4D" w:rsidRDefault="00322E4D" w:rsidP="00322E4D">
      <w:pPr>
        <w:widowControl w:val="0"/>
        <w:autoSpaceDN w:val="0"/>
        <w:spacing w:after="0" w:line="274" w:lineRule="exact"/>
        <w:ind w:left="4956" w:firstLine="708"/>
        <w:rPr>
          <w:rFonts w:ascii="Times New Roman" w:eastAsia="Times New Roman" w:hAnsi="Times New Roman" w:cs="Times New Roman"/>
          <w:i/>
          <w:sz w:val="28"/>
          <w:szCs w:val="28"/>
        </w:rPr>
      </w:pPr>
      <w:r w:rsidRPr="00322E4D">
        <w:rPr>
          <w:rFonts w:ascii="Times New Roman" w:eastAsia="Times New Roman" w:hAnsi="Times New Roman" w:cs="Times New Roman"/>
          <w:i/>
          <w:sz w:val="28"/>
          <w:szCs w:val="28"/>
        </w:rPr>
        <w:t>к Конкурсной документации</w:t>
      </w:r>
    </w:p>
    <w:p w:rsidR="00322E4D" w:rsidRPr="00322E4D" w:rsidRDefault="00322E4D" w:rsidP="00322E4D">
      <w:pPr>
        <w:widowControl w:val="0"/>
        <w:shd w:val="clear" w:color="auto" w:fill="FFFFFF"/>
        <w:autoSpaceDE w:val="0"/>
        <w:autoSpaceDN w:val="0"/>
        <w:spacing w:after="0" w:line="288" w:lineRule="atLeast"/>
        <w:jc w:val="center"/>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pacing w:val="2"/>
          <w:sz w:val="34"/>
          <w:szCs w:val="34"/>
          <w:lang w:eastAsia="ru-RU"/>
        </w:rPr>
        <w:br/>
      </w:r>
      <w:r w:rsidRPr="00322E4D">
        <w:rPr>
          <w:rFonts w:ascii="Times New Roman" w:eastAsia="Times New Roman" w:hAnsi="Times New Roman" w:cs="Times New Roman"/>
          <w:b/>
          <w:spacing w:val="2"/>
          <w:sz w:val="32"/>
          <w:szCs w:val="32"/>
          <w:lang w:eastAsia="ru-RU"/>
        </w:rPr>
        <w:t>Перечень</w:t>
      </w:r>
    </w:p>
    <w:p w:rsidR="00322E4D" w:rsidRPr="00322E4D" w:rsidRDefault="00322E4D" w:rsidP="00322E4D">
      <w:pPr>
        <w:widowControl w:val="0"/>
        <w:shd w:val="clear" w:color="auto" w:fill="FFFFFF"/>
        <w:autoSpaceDE w:val="0"/>
        <w:autoSpaceDN w:val="0"/>
        <w:spacing w:after="0" w:line="288" w:lineRule="atLeast"/>
        <w:jc w:val="center"/>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pacing w:val="2"/>
          <w:sz w:val="32"/>
          <w:szCs w:val="32"/>
          <w:lang w:eastAsia="ru-RU"/>
        </w:rPr>
        <w:t>обязательных работ и услуг по содержанию и ремонту общего имущества собственников помещений в многоквартирных домах, являющихся объектом конкурса по Лоту №1.</w:t>
      </w:r>
    </w:p>
    <w:p w:rsidR="00322E4D" w:rsidRPr="00322E4D" w:rsidRDefault="00322E4D" w:rsidP="00322E4D">
      <w:pPr>
        <w:widowControl w:val="0"/>
        <w:shd w:val="clear" w:color="auto" w:fill="FFFFFF"/>
        <w:autoSpaceDE w:val="0"/>
        <w:autoSpaceDN w:val="0"/>
        <w:spacing w:after="0" w:line="288" w:lineRule="atLeast"/>
        <w:jc w:val="center"/>
        <w:textAlignment w:val="baseline"/>
        <w:rPr>
          <w:rFonts w:ascii="Times New Roman" w:eastAsia="Times New Roman" w:hAnsi="Times New Roman" w:cs="Times New Roman"/>
          <w:b/>
          <w:spacing w:val="2"/>
          <w:sz w:val="32"/>
          <w:szCs w:val="32"/>
          <w:lang w:eastAsia="ru-RU"/>
        </w:rPr>
      </w:pPr>
    </w:p>
    <w:p w:rsidR="00322E4D" w:rsidRPr="00322E4D" w:rsidRDefault="00322E4D" w:rsidP="00322E4D">
      <w:pPr>
        <w:widowControl w:val="0"/>
        <w:shd w:val="clear" w:color="auto" w:fill="FFFFFF"/>
        <w:autoSpaceDE w:val="0"/>
        <w:autoSpaceDN w:val="0"/>
        <w:spacing w:after="0" w:line="352" w:lineRule="atLeast"/>
        <w:textAlignment w:val="baseline"/>
        <w:rPr>
          <w:rFonts w:ascii="Times New Roman" w:eastAsia="Times New Roman" w:hAnsi="Times New Roman" w:cs="Times New Roman"/>
          <w:spacing w:val="2"/>
          <w:sz w:val="28"/>
          <w:szCs w:val="28"/>
          <w:lang w:eastAsia="ru-RU"/>
        </w:rPr>
      </w:pPr>
    </w:p>
    <w:tbl>
      <w:tblPr>
        <w:tblW w:w="9728" w:type="dxa"/>
        <w:tblCellMar>
          <w:left w:w="10" w:type="dxa"/>
          <w:right w:w="10" w:type="dxa"/>
        </w:tblCellMar>
        <w:tblLook w:val="0000" w:firstRow="0" w:lastRow="0" w:firstColumn="0" w:lastColumn="0" w:noHBand="0" w:noVBand="0"/>
      </w:tblPr>
      <w:tblGrid>
        <w:gridCol w:w="723"/>
        <w:gridCol w:w="3679"/>
        <w:gridCol w:w="1928"/>
        <w:gridCol w:w="1699"/>
        <w:gridCol w:w="1699"/>
      </w:tblGrid>
      <w:tr w:rsidR="00322E4D" w:rsidRPr="00322E4D" w:rsidTr="0059793A">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№п/п</w:t>
            </w: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Наименование</w:t>
            </w:r>
          </w:p>
        </w:tc>
        <w:tc>
          <w:tcPr>
            <w:tcW w:w="1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Периодичность</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Годовая плата (рублей)</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0"/>
                <w:szCs w:val="20"/>
                <w:lang w:eastAsia="ru-RU"/>
              </w:rPr>
              <w:t>Стоимость на 1 м2 общей площади/ руб. с НДС</w:t>
            </w:r>
          </w:p>
        </w:tc>
      </w:tr>
      <w:tr w:rsidR="00322E4D" w:rsidRPr="00322E4D" w:rsidTr="0059793A">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22E4D">
              <w:rPr>
                <w:rFonts w:ascii="Times New Roman" w:eastAsia="Times New Roman" w:hAnsi="Times New Roman" w:cs="Times New Roman"/>
                <w:b/>
                <w:sz w:val="24"/>
                <w:szCs w:val="24"/>
                <w:lang w:eastAsia="ru-RU"/>
              </w:rPr>
              <w:t>1</w:t>
            </w: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4"/>
                <w:szCs w:val="24"/>
                <w:lang w:eastAsia="ru-RU"/>
              </w:rPr>
              <w:t>Уборка и санитарное содержание помещений общего пользования</w:t>
            </w:r>
          </w:p>
        </w:tc>
        <w:tc>
          <w:tcPr>
            <w:tcW w:w="1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22E4D">
              <w:rPr>
                <w:rFonts w:ascii="Times New Roman" w:eastAsia="Times New Roman" w:hAnsi="Times New Roman" w:cs="Times New Roman"/>
                <w:b/>
                <w:sz w:val="24"/>
                <w:szCs w:val="24"/>
                <w:lang w:eastAsia="ru-RU"/>
              </w:rPr>
              <w:t>17 050,32</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22E4D">
              <w:rPr>
                <w:rFonts w:ascii="Times New Roman" w:eastAsia="Times New Roman" w:hAnsi="Times New Roman" w:cs="Times New Roman"/>
                <w:b/>
                <w:sz w:val="24"/>
                <w:szCs w:val="24"/>
                <w:lang w:eastAsia="ru-RU"/>
              </w:rPr>
              <w:t>0,60</w:t>
            </w:r>
          </w:p>
        </w:tc>
      </w:tr>
      <w:tr w:rsidR="00322E4D" w:rsidRPr="00322E4D" w:rsidTr="0059793A">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1.1.</w:t>
            </w: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 xml:space="preserve">Сухая уборка подъездов (увлажнение воздуха водой, подметание пола и лестничных маршей, протирка перил, </w:t>
            </w:r>
            <w:proofErr w:type="spellStart"/>
            <w:r w:rsidRPr="00322E4D">
              <w:rPr>
                <w:rFonts w:ascii="Times New Roman" w:eastAsia="Times New Roman" w:hAnsi="Times New Roman" w:cs="Times New Roman"/>
                <w:sz w:val="24"/>
                <w:szCs w:val="24"/>
                <w:lang w:eastAsia="ru-RU"/>
              </w:rPr>
              <w:t>смёт</w:t>
            </w:r>
            <w:proofErr w:type="spellEnd"/>
            <w:r w:rsidRPr="00322E4D">
              <w:rPr>
                <w:rFonts w:ascii="Times New Roman" w:eastAsia="Times New Roman" w:hAnsi="Times New Roman" w:cs="Times New Roman"/>
                <w:sz w:val="24"/>
                <w:szCs w:val="24"/>
                <w:lang w:eastAsia="ru-RU"/>
              </w:rPr>
              <w:t xml:space="preserve"> паутины)</w:t>
            </w:r>
          </w:p>
        </w:tc>
        <w:tc>
          <w:tcPr>
            <w:tcW w:w="1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val="en-US" w:eastAsia="ru-RU"/>
              </w:rPr>
              <w:t xml:space="preserve">3 </w:t>
            </w:r>
            <w:r w:rsidRPr="00322E4D">
              <w:rPr>
                <w:rFonts w:ascii="Times New Roman" w:eastAsia="Times New Roman" w:hAnsi="Times New Roman" w:cs="Times New Roman"/>
                <w:sz w:val="24"/>
                <w:szCs w:val="24"/>
                <w:lang w:eastAsia="ru-RU"/>
              </w:rPr>
              <w:t>раза в неделю</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4262,64</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0,15</w:t>
            </w:r>
          </w:p>
        </w:tc>
      </w:tr>
      <w:tr w:rsidR="00322E4D" w:rsidRPr="00322E4D" w:rsidTr="0059793A">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1.2.</w:t>
            </w: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Влажная уборка подъезда с применением моющих средств (мытьё пола, лестничных маршей, перил, подоконников)</w:t>
            </w:r>
          </w:p>
        </w:tc>
        <w:tc>
          <w:tcPr>
            <w:tcW w:w="1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 раз в месяц</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3694,20</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0,13</w:t>
            </w:r>
          </w:p>
        </w:tc>
      </w:tr>
      <w:tr w:rsidR="00322E4D" w:rsidRPr="00322E4D" w:rsidTr="0059793A">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1.3.</w:t>
            </w: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Дератизация</w:t>
            </w:r>
          </w:p>
        </w:tc>
        <w:tc>
          <w:tcPr>
            <w:tcW w:w="1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 раза в год</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3978,36</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0,14</w:t>
            </w:r>
          </w:p>
        </w:tc>
      </w:tr>
      <w:tr w:rsidR="00322E4D" w:rsidRPr="00322E4D" w:rsidTr="0059793A">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1.4.</w:t>
            </w: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Дезинсекция</w:t>
            </w:r>
          </w:p>
        </w:tc>
        <w:tc>
          <w:tcPr>
            <w:tcW w:w="1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 раза в год</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5115,12</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0,18</w:t>
            </w:r>
          </w:p>
        </w:tc>
      </w:tr>
      <w:tr w:rsidR="00322E4D" w:rsidRPr="00322E4D" w:rsidTr="0059793A">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22E4D">
              <w:rPr>
                <w:rFonts w:ascii="Times New Roman" w:eastAsia="Times New Roman" w:hAnsi="Times New Roman" w:cs="Times New Roman"/>
                <w:b/>
                <w:sz w:val="24"/>
                <w:szCs w:val="24"/>
                <w:lang w:eastAsia="ru-RU"/>
              </w:rPr>
              <w:t>2</w:t>
            </w: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4"/>
                <w:szCs w:val="24"/>
                <w:lang w:eastAsia="ru-RU"/>
              </w:rPr>
              <w:t>Работы по содержанию земельного участка, на котором расположен МКД (придомовая территория)</w:t>
            </w:r>
          </w:p>
        </w:tc>
        <w:tc>
          <w:tcPr>
            <w:tcW w:w="1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22E4D">
              <w:rPr>
                <w:rFonts w:ascii="Times New Roman" w:eastAsia="Times New Roman" w:hAnsi="Times New Roman" w:cs="Times New Roman"/>
                <w:b/>
                <w:sz w:val="24"/>
                <w:szCs w:val="24"/>
                <w:lang w:eastAsia="ru-RU"/>
              </w:rPr>
              <w:t>21 312,96</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22E4D">
              <w:rPr>
                <w:rFonts w:ascii="Times New Roman" w:eastAsia="Times New Roman" w:hAnsi="Times New Roman" w:cs="Times New Roman"/>
                <w:b/>
                <w:sz w:val="24"/>
                <w:szCs w:val="24"/>
                <w:lang w:eastAsia="ru-RU"/>
              </w:rPr>
              <w:t>0,75</w:t>
            </w:r>
          </w:p>
        </w:tc>
      </w:tr>
      <w:tr w:rsidR="00322E4D" w:rsidRPr="00322E4D" w:rsidTr="0059793A">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2.1.</w:t>
            </w: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 xml:space="preserve">Подметание придомовой территории МКД и уборка крыльца и площадки перед входом в подъезд </w:t>
            </w:r>
            <w:proofErr w:type="gramStart"/>
            <w:r w:rsidRPr="00322E4D">
              <w:rPr>
                <w:rFonts w:ascii="Times New Roman" w:eastAsia="Times New Roman" w:hAnsi="Times New Roman" w:cs="Times New Roman"/>
                <w:sz w:val="24"/>
                <w:szCs w:val="24"/>
                <w:lang w:eastAsia="ru-RU"/>
              </w:rPr>
              <w:t>( в</w:t>
            </w:r>
            <w:proofErr w:type="gramEnd"/>
            <w:r w:rsidRPr="00322E4D">
              <w:rPr>
                <w:rFonts w:ascii="Times New Roman" w:eastAsia="Times New Roman" w:hAnsi="Times New Roman" w:cs="Times New Roman"/>
                <w:sz w:val="24"/>
                <w:szCs w:val="24"/>
                <w:lang w:eastAsia="ru-RU"/>
              </w:rPr>
              <w:t xml:space="preserve"> летний период).</w:t>
            </w: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Чистка крыльца и площадки пред входом в подъезд от снега (в зимний период)</w:t>
            </w:r>
          </w:p>
        </w:tc>
        <w:tc>
          <w:tcPr>
            <w:tcW w:w="1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xml:space="preserve">3 раза в неделю </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При снегопаде</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21 312,96</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0,75</w:t>
            </w:r>
          </w:p>
        </w:tc>
      </w:tr>
      <w:tr w:rsidR="00322E4D" w:rsidRPr="00322E4D" w:rsidTr="0059793A">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22E4D">
              <w:rPr>
                <w:rFonts w:ascii="Times New Roman" w:eastAsia="Times New Roman" w:hAnsi="Times New Roman" w:cs="Times New Roman"/>
                <w:b/>
                <w:sz w:val="24"/>
                <w:szCs w:val="24"/>
                <w:lang w:eastAsia="ru-RU"/>
              </w:rPr>
              <w:t>3</w:t>
            </w: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b/>
                <w:sz w:val="24"/>
                <w:szCs w:val="24"/>
                <w:lang w:eastAsia="ru-RU"/>
              </w:rPr>
            </w:pPr>
            <w:r w:rsidRPr="00322E4D">
              <w:rPr>
                <w:rFonts w:ascii="Times New Roman" w:eastAsia="Times New Roman" w:hAnsi="Times New Roman" w:cs="Times New Roman"/>
                <w:b/>
                <w:sz w:val="24"/>
                <w:szCs w:val="24"/>
                <w:lang w:eastAsia="ru-RU"/>
              </w:rPr>
              <w:t>Подготовка многоквартирного дома к  сезонной эксплуатации</w:t>
            </w:r>
          </w:p>
        </w:tc>
        <w:tc>
          <w:tcPr>
            <w:tcW w:w="1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22E4D">
              <w:rPr>
                <w:rFonts w:ascii="Times New Roman" w:eastAsia="Times New Roman" w:hAnsi="Times New Roman" w:cs="Times New Roman"/>
                <w:b/>
                <w:sz w:val="24"/>
                <w:szCs w:val="24"/>
                <w:lang w:eastAsia="ru-RU"/>
              </w:rPr>
              <w:t>13 071,96</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22E4D">
              <w:rPr>
                <w:rFonts w:ascii="Times New Roman" w:eastAsia="Times New Roman" w:hAnsi="Times New Roman" w:cs="Times New Roman"/>
                <w:b/>
                <w:sz w:val="24"/>
                <w:szCs w:val="24"/>
                <w:lang w:eastAsia="ru-RU"/>
              </w:rPr>
              <w:t>0,46</w:t>
            </w:r>
          </w:p>
        </w:tc>
      </w:tr>
      <w:tr w:rsidR="00322E4D" w:rsidRPr="00322E4D" w:rsidTr="0059793A">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3.1.</w:t>
            </w: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 xml:space="preserve">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проемов  в подъездах. Люков и дверных проемов в подвальные и чердачные помещения.  При выявлении </w:t>
            </w:r>
            <w:r w:rsidRPr="00322E4D">
              <w:rPr>
                <w:rFonts w:ascii="Times New Roman" w:eastAsia="Times New Roman" w:hAnsi="Times New Roman" w:cs="Times New Roman"/>
                <w:sz w:val="24"/>
                <w:szCs w:val="24"/>
                <w:lang w:eastAsia="ru-RU"/>
              </w:rPr>
              <w:lastRenderedPageBreak/>
              <w:t>нарушений в отопительный период незамедлительное остекление оконных заполнений.</w:t>
            </w:r>
          </w:p>
        </w:tc>
        <w:tc>
          <w:tcPr>
            <w:tcW w:w="1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lastRenderedPageBreak/>
              <w:t>По мере необходимости</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13 071,96</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0,46</w:t>
            </w:r>
          </w:p>
        </w:tc>
      </w:tr>
      <w:tr w:rsidR="00322E4D" w:rsidRPr="00322E4D" w:rsidTr="0059793A">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22E4D">
              <w:rPr>
                <w:rFonts w:ascii="Times New Roman" w:eastAsia="Times New Roman" w:hAnsi="Times New Roman" w:cs="Times New Roman"/>
                <w:b/>
                <w:sz w:val="24"/>
                <w:szCs w:val="24"/>
                <w:lang w:eastAsia="ru-RU"/>
              </w:rPr>
              <w:lastRenderedPageBreak/>
              <w:t>4.</w:t>
            </w: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4"/>
                <w:szCs w:val="24"/>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в том числе аварийно-восстановительные работы.</w:t>
            </w:r>
          </w:p>
        </w:tc>
        <w:tc>
          <w:tcPr>
            <w:tcW w:w="1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4"/>
                <w:szCs w:val="24"/>
                <w:lang w:eastAsia="ru-RU"/>
              </w:rPr>
              <w:t>По мере необходимости и согласованием с Советом МКД</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22E4D">
              <w:rPr>
                <w:rFonts w:ascii="Times New Roman" w:eastAsia="Times New Roman" w:hAnsi="Times New Roman" w:cs="Times New Roman"/>
                <w:b/>
                <w:sz w:val="24"/>
                <w:szCs w:val="24"/>
                <w:lang w:eastAsia="ru-RU"/>
              </w:rPr>
              <w:t>105 996,12</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22E4D">
              <w:rPr>
                <w:rFonts w:ascii="Times New Roman" w:eastAsia="Times New Roman" w:hAnsi="Times New Roman" w:cs="Times New Roman"/>
                <w:b/>
                <w:sz w:val="24"/>
                <w:szCs w:val="24"/>
                <w:lang w:eastAsia="ru-RU"/>
              </w:rPr>
              <w:t>3,73</w:t>
            </w:r>
          </w:p>
        </w:tc>
      </w:tr>
      <w:tr w:rsidR="00322E4D" w:rsidRPr="00322E4D" w:rsidTr="0059793A">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4.1.</w:t>
            </w: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Обслуживание, проверка исправности и ремонт оборудования, разводящих трубопроводов общедомовых систем  водоснабжения.  Обустройство индивидуального пункта для  установки общедомового прибора учета воды и фильтрационного блока.</w:t>
            </w:r>
          </w:p>
        </w:tc>
        <w:tc>
          <w:tcPr>
            <w:tcW w:w="1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73 032,24</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2,57</w:t>
            </w:r>
          </w:p>
        </w:tc>
      </w:tr>
      <w:tr w:rsidR="00322E4D" w:rsidRPr="00322E4D" w:rsidTr="0059793A">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4.2.</w:t>
            </w: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Техническое обслуживание и ремонт общедомовых систем электроснабжения.</w:t>
            </w:r>
          </w:p>
        </w:tc>
        <w:tc>
          <w:tcPr>
            <w:tcW w:w="1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21 312,84</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0,75</w:t>
            </w:r>
          </w:p>
        </w:tc>
      </w:tr>
      <w:tr w:rsidR="00322E4D" w:rsidRPr="00322E4D" w:rsidTr="0059793A">
        <w:tc>
          <w:tcPr>
            <w:tcW w:w="7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4.3.</w:t>
            </w: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 xml:space="preserve">Техническое сезонное обслуживание и определение работоспособности внутридомовых систем вентиляции и </w:t>
            </w:r>
            <w:proofErr w:type="spellStart"/>
            <w:r w:rsidRPr="00322E4D">
              <w:rPr>
                <w:rFonts w:ascii="Times New Roman" w:eastAsia="Times New Roman" w:hAnsi="Times New Roman" w:cs="Times New Roman"/>
                <w:sz w:val="24"/>
                <w:szCs w:val="24"/>
                <w:lang w:eastAsia="ru-RU"/>
              </w:rPr>
              <w:t>дымоудаления</w:t>
            </w:r>
            <w:proofErr w:type="spellEnd"/>
          </w:p>
        </w:tc>
        <w:tc>
          <w:tcPr>
            <w:tcW w:w="1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11 651,04</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0,41</w:t>
            </w:r>
          </w:p>
        </w:tc>
      </w:tr>
    </w:tbl>
    <w:p w:rsidR="00322E4D" w:rsidRPr="00322E4D" w:rsidRDefault="00322E4D" w:rsidP="00322E4D">
      <w:pPr>
        <w:widowControl w:val="0"/>
        <w:autoSpaceDE w:val="0"/>
        <w:autoSpaceDN w:val="0"/>
        <w:spacing w:after="0" w:line="240" w:lineRule="auto"/>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color w:val="000000"/>
          <w:sz w:val="28"/>
          <w:szCs w:val="28"/>
          <w:lang w:eastAsia="ru-RU"/>
        </w:rPr>
      </w:pPr>
    </w:p>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i/>
          <w:spacing w:val="2"/>
          <w:sz w:val="28"/>
          <w:szCs w:val="28"/>
          <w:lang w:eastAsia="ru-RU"/>
        </w:rPr>
        <w:t>Примечание:</w:t>
      </w:r>
      <w:r w:rsidRPr="00322E4D">
        <w:rPr>
          <w:rFonts w:ascii="Times New Roman" w:eastAsia="Times New Roman" w:hAnsi="Times New Roman" w:cs="Times New Roman"/>
          <w:spacing w:val="2"/>
          <w:sz w:val="28"/>
          <w:szCs w:val="28"/>
          <w:lang w:eastAsia="ru-RU"/>
        </w:rPr>
        <w:t xml:space="preserve"> Перечень обязательных работ и услуг по содержанию и ремонту общего имущества собственников помещений в многоквартирном доме определяется организатором конкурса</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pacing w:val="2"/>
          <w:sz w:val="28"/>
          <w:szCs w:val="28"/>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pacing w:val="2"/>
          <w:sz w:val="23"/>
          <w:szCs w:val="23"/>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pacing w:val="2"/>
          <w:sz w:val="23"/>
          <w:szCs w:val="23"/>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pacing w:val="2"/>
          <w:sz w:val="23"/>
          <w:szCs w:val="23"/>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pacing w:val="2"/>
          <w:sz w:val="23"/>
          <w:szCs w:val="23"/>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pacing w:val="2"/>
          <w:sz w:val="23"/>
          <w:szCs w:val="23"/>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pacing w:val="2"/>
          <w:sz w:val="23"/>
          <w:szCs w:val="23"/>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pacing w:val="2"/>
          <w:sz w:val="23"/>
          <w:szCs w:val="23"/>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pacing w:val="2"/>
          <w:sz w:val="23"/>
          <w:szCs w:val="23"/>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pacing w:val="2"/>
          <w:sz w:val="23"/>
          <w:szCs w:val="23"/>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pacing w:val="2"/>
          <w:sz w:val="23"/>
          <w:szCs w:val="23"/>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pacing w:val="2"/>
          <w:sz w:val="23"/>
          <w:szCs w:val="23"/>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pacing w:val="2"/>
          <w:sz w:val="23"/>
          <w:szCs w:val="23"/>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pacing w:val="2"/>
          <w:sz w:val="23"/>
          <w:szCs w:val="23"/>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pacing w:val="2"/>
          <w:sz w:val="23"/>
          <w:szCs w:val="23"/>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pacing w:val="2"/>
          <w:sz w:val="23"/>
          <w:szCs w:val="23"/>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pacing w:val="2"/>
          <w:sz w:val="23"/>
          <w:szCs w:val="23"/>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pacing w:val="2"/>
          <w:sz w:val="23"/>
          <w:szCs w:val="23"/>
          <w:lang w:eastAsia="ru-RU"/>
        </w:rPr>
      </w:pPr>
    </w:p>
    <w:p w:rsidR="00322E4D" w:rsidRPr="00322E4D" w:rsidRDefault="00322E4D" w:rsidP="00322E4D">
      <w:pPr>
        <w:autoSpaceDN w:val="0"/>
        <w:spacing w:after="0" w:line="240" w:lineRule="auto"/>
        <w:ind w:left="5664" w:firstLine="708"/>
        <w:jc w:val="both"/>
        <w:rPr>
          <w:rFonts w:ascii="Times New Roman" w:eastAsia="Times New Roman" w:hAnsi="Times New Roman" w:cs="Times New Roman"/>
          <w:bCs/>
          <w:color w:val="0F1419"/>
          <w:sz w:val="28"/>
          <w:szCs w:val="28"/>
          <w:lang w:eastAsia="ru-RU"/>
        </w:rPr>
      </w:pPr>
      <w:r w:rsidRPr="00322E4D">
        <w:rPr>
          <w:rFonts w:ascii="Times New Roman" w:eastAsia="Times New Roman" w:hAnsi="Times New Roman" w:cs="Times New Roman"/>
          <w:bCs/>
          <w:color w:val="0F1419"/>
          <w:sz w:val="28"/>
          <w:szCs w:val="28"/>
          <w:lang w:eastAsia="ru-RU"/>
        </w:rPr>
        <w:lastRenderedPageBreak/>
        <w:t>Приложение №4</w:t>
      </w:r>
    </w:p>
    <w:p w:rsidR="00322E4D" w:rsidRPr="00322E4D" w:rsidRDefault="00322E4D" w:rsidP="00322E4D">
      <w:pPr>
        <w:autoSpaceDN w:val="0"/>
        <w:spacing w:after="120" w:line="240" w:lineRule="auto"/>
        <w:jc w:val="both"/>
        <w:rPr>
          <w:rFonts w:ascii="Times New Roman" w:eastAsia="Times New Roman" w:hAnsi="Times New Roman" w:cs="Times New Roman"/>
          <w:bCs/>
          <w:color w:val="0F1419"/>
          <w:sz w:val="28"/>
          <w:szCs w:val="28"/>
          <w:lang w:eastAsia="ru-RU"/>
        </w:rPr>
      </w:pPr>
      <w:r w:rsidRPr="00322E4D">
        <w:rPr>
          <w:rFonts w:ascii="Times New Roman" w:eastAsia="Times New Roman" w:hAnsi="Times New Roman" w:cs="Times New Roman"/>
          <w:bCs/>
          <w:color w:val="0F1419"/>
          <w:sz w:val="28"/>
          <w:szCs w:val="28"/>
          <w:lang w:eastAsia="ru-RU"/>
        </w:rPr>
        <w:tab/>
      </w:r>
      <w:r w:rsidRPr="00322E4D">
        <w:rPr>
          <w:rFonts w:ascii="Times New Roman" w:eastAsia="Times New Roman" w:hAnsi="Times New Roman" w:cs="Times New Roman"/>
          <w:bCs/>
          <w:color w:val="0F1419"/>
          <w:sz w:val="28"/>
          <w:szCs w:val="28"/>
          <w:lang w:eastAsia="ru-RU"/>
        </w:rPr>
        <w:tab/>
      </w:r>
      <w:r w:rsidRPr="00322E4D">
        <w:rPr>
          <w:rFonts w:ascii="Times New Roman" w:eastAsia="Times New Roman" w:hAnsi="Times New Roman" w:cs="Times New Roman"/>
          <w:bCs/>
          <w:color w:val="0F1419"/>
          <w:sz w:val="28"/>
          <w:szCs w:val="28"/>
          <w:lang w:eastAsia="ru-RU"/>
        </w:rPr>
        <w:tab/>
      </w:r>
      <w:r w:rsidRPr="00322E4D">
        <w:rPr>
          <w:rFonts w:ascii="Times New Roman" w:eastAsia="Times New Roman" w:hAnsi="Times New Roman" w:cs="Times New Roman"/>
          <w:bCs/>
          <w:color w:val="0F1419"/>
          <w:sz w:val="28"/>
          <w:szCs w:val="28"/>
          <w:lang w:eastAsia="ru-RU"/>
        </w:rPr>
        <w:tab/>
      </w:r>
      <w:r w:rsidRPr="00322E4D">
        <w:rPr>
          <w:rFonts w:ascii="Times New Roman" w:eastAsia="Times New Roman" w:hAnsi="Times New Roman" w:cs="Times New Roman"/>
          <w:bCs/>
          <w:color w:val="0F1419"/>
          <w:sz w:val="28"/>
          <w:szCs w:val="28"/>
          <w:lang w:eastAsia="ru-RU"/>
        </w:rPr>
        <w:tab/>
      </w:r>
      <w:r w:rsidRPr="00322E4D">
        <w:rPr>
          <w:rFonts w:ascii="Times New Roman" w:eastAsia="Times New Roman" w:hAnsi="Times New Roman" w:cs="Times New Roman"/>
          <w:bCs/>
          <w:color w:val="0F1419"/>
          <w:sz w:val="28"/>
          <w:szCs w:val="28"/>
          <w:lang w:eastAsia="ru-RU"/>
        </w:rPr>
        <w:tab/>
      </w:r>
      <w:r w:rsidRPr="00322E4D">
        <w:rPr>
          <w:rFonts w:ascii="Times New Roman" w:eastAsia="Times New Roman" w:hAnsi="Times New Roman" w:cs="Times New Roman"/>
          <w:bCs/>
          <w:color w:val="0F1419"/>
          <w:sz w:val="28"/>
          <w:szCs w:val="28"/>
          <w:lang w:eastAsia="ru-RU"/>
        </w:rPr>
        <w:tab/>
      </w:r>
      <w:r w:rsidRPr="00322E4D">
        <w:rPr>
          <w:rFonts w:ascii="Times New Roman" w:eastAsia="Times New Roman" w:hAnsi="Times New Roman" w:cs="Times New Roman"/>
          <w:bCs/>
          <w:color w:val="0F1419"/>
          <w:sz w:val="28"/>
          <w:szCs w:val="28"/>
          <w:lang w:eastAsia="ru-RU"/>
        </w:rPr>
        <w:tab/>
      </w:r>
      <w:r w:rsidRPr="00322E4D">
        <w:rPr>
          <w:rFonts w:ascii="Times New Roman" w:eastAsia="Times New Roman" w:hAnsi="Times New Roman" w:cs="Times New Roman"/>
          <w:bCs/>
          <w:color w:val="0F1419"/>
          <w:sz w:val="28"/>
          <w:szCs w:val="28"/>
          <w:lang w:eastAsia="ru-RU"/>
        </w:rPr>
        <w:tab/>
        <w:t>к Конкурсной документации</w:t>
      </w:r>
    </w:p>
    <w:p w:rsidR="00322E4D" w:rsidRPr="00322E4D" w:rsidRDefault="00322E4D" w:rsidP="00322E4D">
      <w:pPr>
        <w:widowControl w:val="0"/>
        <w:shd w:val="clear" w:color="auto" w:fill="FFFFFF"/>
        <w:autoSpaceDE w:val="0"/>
        <w:autoSpaceDN w:val="0"/>
        <w:spacing w:after="0" w:line="352" w:lineRule="atLeast"/>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pacing w:val="2"/>
          <w:sz w:val="23"/>
          <w:szCs w:val="23"/>
          <w:lang w:eastAsia="ru-RU"/>
        </w:rPr>
        <w:tab/>
      </w:r>
      <w:r w:rsidRPr="00322E4D">
        <w:rPr>
          <w:rFonts w:ascii="Times New Roman" w:eastAsia="Times New Roman" w:hAnsi="Times New Roman" w:cs="Times New Roman"/>
          <w:spacing w:val="2"/>
          <w:sz w:val="23"/>
          <w:szCs w:val="23"/>
          <w:lang w:eastAsia="ru-RU"/>
        </w:rPr>
        <w:tab/>
      </w:r>
      <w:r w:rsidRPr="00322E4D">
        <w:rPr>
          <w:rFonts w:ascii="Times New Roman" w:eastAsia="Times New Roman" w:hAnsi="Times New Roman" w:cs="Times New Roman"/>
          <w:spacing w:val="2"/>
          <w:sz w:val="23"/>
          <w:szCs w:val="23"/>
          <w:lang w:eastAsia="ru-RU"/>
        </w:rPr>
        <w:tab/>
      </w:r>
      <w:r w:rsidRPr="00322E4D">
        <w:rPr>
          <w:rFonts w:ascii="Times New Roman" w:eastAsia="Times New Roman" w:hAnsi="Times New Roman" w:cs="Times New Roman"/>
          <w:spacing w:val="2"/>
          <w:sz w:val="23"/>
          <w:szCs w:val="23"/>
          <w:lang w:eastAsia="ru-RU"/>
        </w:rPr>
        <w:tab/>
      </w:r>
      <w:r w:rsidRPr="00322E4D">
        <w:rPr>
          <w:rFonts w:ascii="Times New Roman" w:eastAsia="Times New Roman" w:hAnsi="Times New Roman" w:cs="Times New Roman"/>
          <w:spacing w:val="2"/>
          <w:sz w:val="23"/>
          <w:szCs w:val="23"/>
          <w:lang w:eastAsia="ru-RU"/>
        </w:rPr>
        <w:tab/>
      </w:r>
      <w:r w:rsidRPr="00322E4D">
        <w:rPr>
          <w:rFonts w:ascii="Times New Roman" w:eastAsia="Times New Roman" w:hAnsi="Times New Roman" w:cs="Times New Roman"/>
          <w:spacing w:val="2"/>
          <w:sz w:val="23"/>
          <w:szCs w:val="23"/>
          <w:lang w:eastAsia="ru-RU"/>
        </w:rPr>
        <w:tab/>
      </w:r>
      <w:r w:rsidRPr="00322E4D">
        <w:rPr>
          <w:rFonts w:ascii="Times New Roman" w:eastAsia="Times New Roman" w:hAnsi="Times New Roman" w:cs="Times New Roman"/>
          <w:spacing w:val="2"/>
          <w:sz w:val="28"/>
          <w:szCs w:val="28"/>
          <w:lang w:eastAsia="ru-RU"/>
        </w:rPr>
        <w:tab/>
      </w:r>
      <w:r w:rsidRPr="00322E4D">
        <w:rPr>
          <w:rFonts w:ascii="Times New Roman" w:eastAsia="Times New Roman" w:hAnsi="Times New Roman" w:cs="Times New Roman"/>
          <w:i/>
          <w:spacing w:val="2"/>
          <w:sz w:val="28"/>
          <w:szCs w:val="28"/>
          <w:lang w:eastAsia="ru-RU"/>
        </w:rPr>
        <w:tab/>
      </w:r>
    </w:p>
    <w:p w:rsidR="00322E4D" w:rsidRPr="00322E4D" w:rsidRDefault="00322E4D" w:rsidP="00322E4D">
      <w:pPr>
        <w:widowControl w:val="0"/>
        <w:autoSpaceDN w:val="0"/>
        <w:spacing w:after="0" w:line="274" w:lineRule="exact"/>
        <w:ind w:left="4248" w:firstLine="708"/>
        <w:rPr>
          <w:rFonts w:ascii="Times New Roman" w:eastAsia="Times New Roman" w:hAnsi="Times New Roman" w:cs="Times New Roman"/>
          <w:sz w:val="28"/>
          <w:szCs w:val="28"/>
          <w:u w:val="single"/>
        </w:rPr>
      </w:pPr>
    </w:p>
    <w:p w:rsidR="00322E4D" w:rsidRPr="00322E4D" w:rsidRDefault="00322E4D" w:rsidP="00322E4D">
      <w:pPr>
        <w:widowControl w:val="0"/>
        <w:autoSpaceDN w:val="0"/>
        <w:spacing w:after="0" w:line="274" w:lineRule="exact"/>
        <w:ind w:left="4248" w:firstLine="708"/>
        <w:rPr>
          <w:rFonts w:ascii="Times New Roman" w:eastAsia="Times New Roman" w:hAnsi="Times New Roman" w:cs="Times New Roman"/>
          <w:sz w:val="28"/>
          <w:szCs w:val="28"/>
          <w:u w:val="single"/>
        </w:rPr>
      </w:pPr>
    </w:p>
    <w:p w:rsidR="00322E4D" w:rsidRPr="00322E4D" w:rsidRDefault="00322E4D" w:rsidP="00322E4D">
      <w:pPr>
        <w:widowControl w:val="0"/>
        <w:autoSpaceDN w:val="0"/>
        <w:spacing w:after="0" w:line="274" w:lineRule="exact"/>
        <w:ind w:left="4248" w:firstLine="708"/>
        <w:rPr>
          <w:rFonts w:ascii="Times New Roman" w:eastAsia="Times New Roman" w:hAnsi="Times New Roman" w:cs="Times New Roman"/>
          <w:sz w:val="28"/>
          <w:szCs w:val="28"/>
          <w:u w:val="single"/>
        </w:rPr>
      </w:pPr>
    </w:p>
    <w:p w:rsidR="00322E4D" w:rsidRPr="00322E4D" w:rsidRDefault="00322E4D" w:rsidP="00322E4D">
      <w:pPr>
        <w:widowControl w:val="0"/>
        <w:autoSpaceDN w:val="0"/>
        <w:spacing w:after="0" w:line="274" w:lineRule="exact"/>
        <w:ind w:firstLine="708"/>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kern w:val="3"/>
          <w:sz w:val="32"/>
          <w:szCs w:val="32"/>
        </w:rPr>
        <w:t>ПЕРЕЧЕНЬ</w:t>
      </w:r>
    </w:p>
    <w:p w:rsidR="00322E4D" w:rsidRPr="00322E4D" w:rsidRDefault="00322E4D" w:rsidP="00322E4D">
      <w:pPr>
        <w:widowControl w:val="0"/>
        <w:shd w:val="clear" w:color="auto" w:fill="FFFFFF"/>
        <w:autoSpaceDE w:val="0"/>
        <w:autoSpaceDN w:val="0"/>
        <w:spacing w:after="0" w:line="288" w:lineRule="atLeast"/>
        <w:jc w:val="center"/>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kern w:val="3"/>
          <w:sz w:val="32"/>
          <w:szCs w:val="32"/>
          <w:lang w:eastAsia="ru-RU"/>
        </w:rPr>
        <w:t>дополнительных работ и услуг по содержанию и ремонту общего имущества собственников помещений в многоквартирных домах, являющегося объектом конкурса по Лоту №1</w:t>
      </w:r>
    </w:p>
    <w:p w:rsidR="00322E4D" w:rsidRPr="00322E4D" w:rsidRDefault="00322E4D" w:rsidP="00322E4D">
      <w:pPr>
        <w:widowControl w:val="0"/>
        <w:shd w:val="clear" w:color="auto" w:fill="FFFFFF"/>
        <w:autoSpaceDE w:val="0"/>
        <w:autoSpaceDN w:val="0"/>
        <w:spacing w:after="0" w:line="288" w:lineRule="atLeast"/>
        <w:jc w:val="center"/>
        <w:textAlignment w:val="baseline"/>
        <w:rPr>
          <w:rFonts w:ascii="Times New Roman" w:eastAsia="Times New Roman" w:hAnsi="Times New Roman" w:cs="Times New Roman"/>
          <w:b/>
          <w:spacing w:val="2"/>
          <w:sz w:val="34"/>
          <w:szCs w:val="34"/>
          <w:lang w:eastAsia="ru-RU"/>
        </w:rPr>
      </w:pPr>
    </w:p>
    <w:p w:rsidR="00322E4D" w:rsidRPr="00322E4D" w:rsidRDefault="00322E4D" w:rsidP="00322E4D">
      <w:pPr>
        <w:widowControl w:val="0"/>
        <w:shd w:val="clear" w:color="auto" w:fill="FFFFFF"/>
        <w:autoSpaceDE w:val="0"/>
        <w:autoSpaceDN w:val="0"/>
        <w:spacing w:after="0" w:line="352" w:lineRule="atLeast"/>
        <w:textAlignment w:val="baseline"/>
        <w:rPr>
          <w:rFonts w:ascii="Times New Roman" w:eastAsia="Times New Roman" w:hAnsi="Times New Roman" w:cs="Times New Roman"/>
          <w:spacing w:val="2"/>
          <w:sz w:val="28"/>
          <w:szCs w:val="28"/>
          <w:lang w:eastAsia="ru-RU"/>
        </w:rPr>
      </w:pPr>
    </w:p>
    <w:tbl>
      <w:tblPr>
        <w:tblW w:w="9728" w:type="dxa"/>
        <w:tblCellMar>
          <w:left w:w="10" w:type="dxa"/>
          <w:right w:w="10" w:type="dxa"/>
        </w:tblCellMar>
        <w:tblLook w:val="0000" w:firstRow="0" w:lastRow="0" w:firstColumn="0" w:lastColumn="0" w:noHBand="0" w:noVBand="0"/>
      </w:tblPr>
      <w:tblGrid>
        <w:gridCol w:w="769"/>
        <w:gridCol w:w="3659"/>
        <w:gridCol w:w="1921"/>
        <w:gridCol w:w="1690"/>
        <w:gridCol w:w="1689"/>
      </w:tblGrid>
      <w:tr w:rsidR="00322E4D" w:rsidRPr="00322E4D" w:rsidTr="0059793A">
        <w:tc>
          <w:tcPr>
            <w:tcW w:w="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№п/п</w:t>
            </w:r>
          </w:p>
        </w:tc>
        <w:tc>
          <w:tcPr>
            <w:tcW w:w="3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322E4D" w:rsidRPr="00322E4D" w:rsidRDefault="00322E4D" w:rsidP="00322E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Наименование</w:t>
            </w:r>
          </w:p>
        </w:tc>
        <w:tc>
          <w:tcPr>
            <w:tcW w:w="19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Периодичность</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Годовая</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плата</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(рублей)</w:t>
            </w: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Стоимость на</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1 кв. м. общ.</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площади</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(рублей в месяц) с НДС</w:t>
            </w:r>
          </w:p>
        </w:tc>
      </w:tr>
      <w:tr w:rsidR="00322E4D" w:rsidRPr="00322E4D" w:rsidTr="0059793A">
        <w:tc>
          <w:tcPr>
            <w:tcW w:w="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22E4D">
              <w:rPr>
                <w:rFonts w:ascii="Times New Roman" w:eastAsia="Times New Roman" w:hAnsi="Times New Roman" w:cs="Times New Roman"/>
                <w:b/>
                <w:sz w:val="24"/>
                <w:szCs w:val="24"/>
                <w:lang w:eastAsia="ru-RU"/>
              </w:rPr>
              <w:t>1</w:t>
            </w:r>
          </w:p>
        </w:tc>
        <w:tc>
          <w:tcPr>
            <w:tcW w:w="3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4"/>
                <w:szCs w:val="24"/>
                <w:lang w:eastAsia="ru-RU"/>
              </w:rPr>
              <w:t>Организация административного, бухгалтерского, экономического и юридического сопровождения работы по управлению многоквартирным домом</w:t>
            </w:r>
          </w:p>
        </w:tc>
        <w:tc>
          <w:tcPr>
            <w:tcW w:w="19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22E4D">
              <w:rPr>
                <w:rFonts w:ascii="Times New Roman" w:eastAsia="Times New Roman" w:hAnsi="Times New Roman" w:cs="Times New Roman"/>
                <w:b/>
                <w:sz w:val="24"/>
                <w:szCs w:val="24"/>
                <w:lang w:eastAsia="ru-RU"/>
              </w:rPr>
              <w:t>41 489,11</w:t>
            </w: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22E4D">
              <w:rPr>
                <w:rFonts w:ascii="Times New Roman" w:eastAsia="Times New Roman" w:hAnsi="Times New Roman" w:cs="Times New Roman"/>
                <w:b/>
                <w:sz w:val="24"/>
                <w:szCs w:val="24"/>
                <w:lang w:eastAsia="ru-RU"/>
              </w:rPr>
              <w:t>1,46</w:t>
            </w:r>
          </w:p>
        </w:tc>
      </w:tr>
      <w:tr w:rsidR="00322E4D" w:rsidRPr="00322E4D" w:rsidTr="0059793A">
        <w:tc>
          <w:tcPr>
            <w:tcW w:w="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1.1.</w:t>
            </w:r>
          </w:p>
        </w:tc>
        <w:tc>
          <w:tcPr>
            <w:tcW w:w="3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Организация и ведение бухгалтерского и управленческого учета, разработка и формализация отчетов.</w:t>
            </w:r>
          </w:p>
        </w:tc>
        <w:tc>
          <w:tcPr>
            <w:tcW w:w="19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постоянно</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23 017,93</w:t>
            </w: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0,81</w:t>
            </w:r>
          </w:p>
        </w:tc>
      </w:tr>
      <w:tr w:rsidR="00322E4D" w:rsidRPr="00322E4D" w:rsidTr="0059793A">
        <w:tc>
          <w:tcPr>
            <w:tcW w:w="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1.2.</w:t>
            </w:r>
          </w:p>
        </w:tc>
        <w:tc>
          <w:tcPr>
            <w:tcW w:w="3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Организация работы с неплательщиками, работа в судах, заключение и сопровождение договоров со специализированными организациями. Оплата судебных издержек. Приобретение канцелярских принадлежностей, оплата сопутствующих услуг по управлении МКД.</w:t>
            </w:r>
          </w:p>
        </w:tc>
        <w:tc>
          <w:tcPr>
            <w:tcW w:w="19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постоянно</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18 471,18</w:t>
            </w: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0,65</w:t>
            </w:r>
          </w:p>
        </w:tc>
      </w:tr>
    </w:tbl>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2F1C2B" w:rsidRDefault="002F1C2B"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2F1C2B" w:rsidRPr="00322E4D" w:rsidRDefault="002F1C2B"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B82503" w:rsidRPr="00322E4D" w:rsidRDefault="00B82503"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val="en-US" w:eastAsia="ru-RU"/>
        </w:rPr>
      </w:pPr>
    </w:p>
    <w:p w:rsidR="00322E4D" w:rsidRPr="00322E4D" w:rsidRDefault="00322E4D" w:rsidP="00322E4D">
      <w:pPr>
        <w:autoSpaceDN w:val="0"/>
        <w:spacing w:after="0" w:line="240" w:lineRule="auto"/>
        <w:ind w:left="5664" w:firstLine="708"/>
        <w:jc w:val="both"/>
        <w:rPr>
          <w:rFonts w:ascii="Times New Roman" w:eastAsia="Times New Roman" w:hAnsi="Times New Roman" w:cs="Times New Roman"/>
          <w:bCs/>
          <w:i/>
          <w:color w:val="0F1419"/>
          <w:lang w:eastAsia="ru-RU"/>
        </w:rPr>
      </w:pPr>
      <w:r w:rsidRPr="00322E4D">
        <w:rPr>
          <w:rFonts w:ascii="Times New Roman" w:eastAsia="Times New Roman" w:hAnsi="Times New Roman" w:cs="Times New Roman"/>
          <w:bCs/>
          <w:i/>
          <w:color w:val="0F1419"/>
          <w:lang w:eastAsia="ru-RU"/>
        </w:rPr>
        <w:t>Приложение №5</w:t>
      </w:r>
    </w:p>
    <w:p w:rsidR="00322E4D" w:rsidRPr="00322E4D" w:rsidRDefault="00322E4D" w:rsidP="00322E4D">
      <w:pPr>
        <w:autoSpaceDN w:val="0"/>
        <w:spacing w:after="120" w:line="240" w:lineRule="auto"/>
        <w:jc w:val="both"/>
        <w:rPr>
          <w:rFonts w:ascii="Times New Roman" w:eastAsia="Times New Roman" w:hAnsi="Times New Roman" w:cs="Times New Roman"/>
          <w:bCs/>
          <w:i/>
          <w:color w:val="0F1419"/>
          <w:lang w:eastAsia="ru-RU"/>
        </w:rPr>
      </w:pPr>
      <w:r w:rsidRPr="00322E4D">
        <w:rPr>
          <w:rFonts w:ascii="Times New Roman" w:eastAsia="Times New Roman" w:hAnsi="Times New Roman" w:cs="Times New Roman"/>
          <w:bCs/>
          <w:i/>
          <w:color w:val="0F1419"/>
          <w:lang w:eastAsia="ru-RU"/>
        </w:rPr>
        <w:tab/>
      </w:r>
      <w:r w:rsidRPr="00322E4D">
        <w:rPr>
          <w:rFonts w:ascii="Times New Roman" w:eastAsia="Times New Roman" w:hAnsi="Times New Roman" w:cs="Times New Roman"/>
          <w:bCs/>
          <w:i/>
          <w:color w:val="0F1419"/>
          <w:lang w:eastAsia="ru-RU"/>
        </w:rPr>
        <w:tab/>
      </w:r>
      <w:r w:rsidRPr="00322E4D">
        <w:rPr>
          <w:rFonts w:ascii="Times New Roman" w:eastAsia="Times New Roman" w:hAnsi="Times New Roman" w:cs="Times New Roman"/>
          <w:bCs/>
          <w:i/>
          <w:color w:val="0F1419"/>
          <w:lang w:eastAsia="ru-RU"/>
        </w:rPr>
        <w:tab/>
      </w:r>
      <w:r w:rsidRPr="00322E4D">
        <w:rPr>
          <w:rFonts w:ascii="Times New Roman" w:eastAsia="Times New Roman" w:hAnsi="Times New Roman" w:cs="Times New Roman"/>
          <w:bCs/>
          <w:i/>
          <w:color w:val="0F1419"/>
          <w:lang w:eastAsia="ru-RU"/>
        </w:rPr>
        <w:tab/>
      </w:r>
      <w:r w:rsidRPr="00322E4D">
        <w:rPr>
          <w:rFonts w:ascii="Times New Roman" w:eastAsia="Times New Roman" w:hAnsi="Times New Roman" w:cs="Times New Roman"/>
          <w:bCs/>
          <w:i/>
          <w:color w:val="0F1419"/>
          <w:lang w:eastAsia="ru-RU"/>
        </w:rPr>
        <w:tab/>
      </w:r>
      <w:r w:rsidRPr="00322E4D">
        <w:rPr>
          <w:rFonts w:ascii="Times New Roman" w:eastAsia="Times New Roman" w:hAnsi="Times New Roman" w:cs="Times New Roman"/>
          <w:bCs/>
          <w:i/>
          <w:color w:val="0F1419"/>
          <w:lang w:eastAsia="ru-RU"/>
        </w:rPr>
        <w:tab/>
      </w:r>
      <w:r w:rsidRPr="00322E4D">
        <w:rPr>
          <w:rFonts w:ascii="Times New Roman" w:eastAsia="Times New Roman" w:hAnsi="Times New Roman" w:cs="Times New Roman"/>
          <w:bCs/>
          <w:i/>
          <w:color w:val="0F1419"/>
          <w:lang w:eastAsia="ru-RU"/>
        </w:rPr>
        <w:tab/>
      </w:r>
      <w:r w:rsidRPr="00322E4D">
        <w:rPr>
          <w:rFonts w:ascii="Times New Roman" w:eastAsia="Times New Roman" w:hAnsi="Times New Roman" w:cs="Times New Roman"/>
          <w:bCs/>
          <w:i/>
          <w:color w:val="0F1419"/>
          <w:lang w:eastAsia="ru-RU"/>
        </w:rPr>
        <w:tab/>
      </w:r>
      <w:r w:rsidRPr="00322E4D">
        <w:rPr>
          <w:rFonts w:ascii="Times New Roman" w:eastAsia="Times New Roman" w:hAnsi="Times New Roman" w:cs="Times New Roman"/>
          <w:bCs/>
          <w:i/>
          <w:color w:val="0F1419"/>
          <w:lang w:eastAsia="ru-RU"/>
        </w:rPr>
        <w:tab/>
        <w:t>к Конкурсной документации</w:t>
      </w:r>
    </w:p>
    <w:p w:rsidR="00322E4D" w:rsidRPr="00322E4D" w:rsidRDefault="00322E4D" w:rsidP="00322E4D">
      <w:pPr>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lang w:eastAsia="ru-RU"/>
        </w:rPr>
        <w:t>ПРОЕКТ ДОГОВОРА УПРАВЛЕНИЯ ЭКСПЛУАТАЦИЕЙ</w:t>
      </w:r>
    </w:p>
    <w:p w:rsidR="00322E4D" w:rsidRPr="00322E4D" w:rsidRDefault="00322E4D" w:rsidP="00322E4D">
      <w:pPr>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lang w:eastAsia="ru-RU"/>
        </w:rPr>
        <w:t>МНОГОКВАРТИРНОГО ДОМА</w:t>
      </w:r>
    </w:p>
    <w:p w:rsidR="00322E4D" w:rsidRPr="00322E4D" w:rsidRDefault="00322E4D" w:rsidP="00322E4D">
      <w:pPr>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lang w:eastAsia="ru-RU"/>
        </w:rPr>
        <w:t>(СОДЕРЖАНИЕ И ТЕКУЩИЙ РЕМОНТ ОИ МКД)</w:t>
      </w:r>
    </w:p>
    <w:p w:rsidR="00322E4D" w:rsidRPr="00322E4D" w:rsidRDefault="00322E4D" w:rsidP="00322E4D">
      <w:pPr>
        <w:autoSpaceDN w:val="0"/>
        <w:spacing w:after="0" w:line="240" w:lineRule="auto"/>
        <w:jc w:val="both"/>
        <w:rPr>
          <w:rFonts w:ascii="Times New Roman" w:eastAsia="Times New Roman" w:hAnsi="Times New Roman" w:cs="Times New Roman"/>
          <w:color w:val="0F1419"/>
          <w:lang w:eastAsia="ru-RU"/>
        </w:rPr>
      </w:pPr>
    </w:p>
    <w:p w:rsidR="00322E4D" w:rsidRPr="00322E4D" w:rsidRDefault="00601BF8" w:rsidP="00322E4D">
      <w:pPr>
        <w:autoSpaceDN w:val="0"/>
        <w:spacing w:after="0" w:line="240" w:lineRule="auto"/>
        <w:jc w:val="both"/>
        <w:rPr>
          <w:rFonts w:ascii="Times New Roman" w:eastAsia="Times New Roman" w:hAnsi="Times New Roman" w:cs="Times New Roman"/>
          <w:color w:val="0F1419"/>
          <w:sz w:val="20"/>
          <w:szCs w:val="20"/>
          <w:lang w:eastAsia="ru-RU"/>
        </w:rPr>
      </w:pPr>
      <w:proofErr w:type="spellStart"/>
      <w:r>
        <w:rPr>
          <w:rFonts w:ascii="Times New Roman" w:eastAsia="Times New Roman" w:hAnsi="Times New Roman" w:cs="Times New Roman"/>
          <w:color w:val="0F1419"/>
          <w:sz w:val="20"/>
          <w:szCs w:val="20"/>
          <w:lang w:eastAsia="ru-RU"/>
        </w:rPr>
        <w:t>с.Калинино</w:t>
      </w:r>
      <w:proofErr w:type="spellEnd"/>
      <w:r w:rsidR="00322E4D" w:rsidRPr="00322E4D">
        <w:rPr>
          <w:rFonts w:ascii="Times New Roman" w:eastAsia="Times New Roman" w:hAnsi="Times New Roman" w:cs="Times New Roman"/>
          <w:color w:val="0F1419"/>
          <w:sz w:val="20"/>
          <w:szCs w:val="20"/>
          <w:lang w:eastAsia="ru-RU"/>
        </w:rPr>
        <w:tab/>
      </w:r>
      <w:r w:rsidR="00322E4D" w:rsidRPr="00322E4D">
        <w:rPr>
          <w:rFonts w:ascii="Times New Roman" w:eastAsia="Times New Roman" w:hAnsi="Times New Roman" w:cs="Times New Roman"/>
          <w:color w:val="0F1419"/>
          <w:sz w:val="20"/>
          <w:szCs w:val="20"/>
          <w:lang w:eastAsia="ru-RU"/>
        </w:rPr>
        <w:tab/>
      </w:r>
      <w:r w:rsidR="00322E4D" w:rsidRPr="00322E4D">
        <w:rPr>
          <w:rFonts w:ascii="Times New Roman" w:eastAsia="Times New Roman" w:hAnsi="Times New Roman" w:cs="Times New Roman"/>
          <w:color w:val="0F1419"/>
          <w:sz w:val="20"/>
          <w:szCs w:val="20"/>
          <w:lang w:eastAsia="ru-RU"/>
        </w:rPr>
        <w:tab/>
      </w:r>
      <w:r w:rsidR="00322E4D" w:rsidRPr="00322E4D">
        <w:rPr>
          <w:rFonts w:ascii="Times New Roman" w:eastAsia="Times New Roman" w:hAnsi="Times New Roman" w:cs="Times New Roman"/>
          <w:color w:val="0F1419"/>
          <w:sz w:val="20"/>
          <w:szCs w:val="20"/>
          <w:lang w:eastAsia="ru-RU"/>
        </w:rPr>
        <w:tab/>
      </w:r>
      <w:r w:rsidR="00322E4D" w:rsidRPr="00322E4D">
        <w:rPr>
          <w:rFonts w:ascii="Times New Roman" w:eastAsia="Times New Roman" w:hAnsi="Times New Roman" w:cs="Times New Roman"/>
          <w:color w:val="0F1419"/>
          <w:sz w:val="20"/>
          <w:szCs w:val="20"/>
          <w:lang w:eastAsia="ru-RU"/>
        </w:rPr>
        <w:tab/>
      </w:r>
      <w:r w:rsidR="00322E4D" w:rsidRPr="00322E4D">
        <w:rPr>
          <w:rFonts w:ascii="Times New Roman" w:eastAsia="Times New Roman" w:hAnsi="Times New Roman" w:cs="Times New Roman"/>
          <w:color w:val="0F1419"/>
          <w:sz w:val="20"/>
          <w:szCs w:val="20"/>
          <w:lang w:eastAsia="ru-RU"/>
        </w:rPr>
        <w:tab/>
      </w:r>
      <w:r w:rsidR="00322E4D" w:rsidRPr="00322E4D">
        <w:rPr>
          <w:rFonts w:ascii="Times New Roman" w:eastAsia="Times New Roman" w:hAnsi="Times New Roman" w:cs="Times New Roman"/>
          <w:color w:val="0F1419"/>
          <w:sz w:val="20"/>
          <w:szCs w:val="20"/>
          <w:lang w:eastAsia="ru-RU"/>
        </w:rPr>
        <w:tab/>
      </w:r>
      <w:r w:rsidR="00322E4D" w:rsidRPr="00322E4D">
        <w:rPr>
          <w:rFonts w:ascii="Times New Roman" w:eastAsia="Times New Roman" w:hAnsi="Times New Roman" w:cs="Times New Roman"/>
          <w:color w:val="0F1419"/>
          <w:sz w:val="20"/>
          <w:szCs w:val="20"/>
          <w:lang w:eastAsia="ru-RU"/>
        </w:rPr>
        <w:tab/>
        <w:t>«___» ___________ 201__ года</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_______________________________________________________________________________, именуемое в дальнейшем </w:t>
      </w:r>
      <w:r w:rsidRPr="00322E4D">
        <w:rPr>
          <w:rFonts w:ascii="Times New Roman" w:eastAsia="Times New Roman" w:hAnsi="Times New Roman" w:cs="Times New Roman"/>
          <w:b/>
          <w:bCs/>
          <w:color w:val="0F1419"/>
          <w:sz w:val="20"/>
          <w:szCs w:val="20"/>
          <w:lang w:eastAsia="ru-RU"/>
        </w:rPr>
        <w:t>«Управляющая организация»,</w:t>
      </w:r>
      <w:r w:rsidRPr="00322E4D">
        <w:rPr>
          <w:rFonts w:ascii="Times New Roman" w:eastAsia="Times New Roman" w:hAnsi="Times New Roman" w:cs="Times New Roman"/>
          <w:color w:val="0F1419"/>
          <w:sz w:val="20"/>
          <w:szCs w:val="20"/>
          <w:lang w:eastAsia="ru-RU"/>
        </w:rPr>
        <w:t> в лице __________________________________________, действующего на основании Устава с одной стороны и Лица, пользующиеся жилыми и/или нежилыми помещениями в многоквартирном доме, расположенном по адресу: Республика Крым, Крас</w:t>
      </w:r>
      <w:r w:rsidR="00601BF8">
        <w:rPr>
          <w:rFonts w:ascii="Times New Roman" w:eastAsia="Times New Roman" w:hAnsi="Times New Roman" w:cs="Times New Roman"/>
          <w:color w:val="0F1419"/>
          <w:sz w:val="20"/>
          <w:szCs w:val="20"/>
          <w:lang w:eastAsia="ru-RU"/>
        </w:rPr>
        <w:t>ногвардейский р-н, с. Калинино, ул. Калинина № 3</w:t>
      </w:r>
      <w:r w:rsidRPr="00322E4D">
        <w:rPr>
          <w:rFonts w:ascii="Times New Roman" w:eastAsia="Times New Roman" w:hAnsi="Times New Roman" w:cs="Times New Roman"/>
          <w:color w:val="0F1419"/>
          <w:sz w:val="20"/>
          <w:szCs w:val="20"/>
          <w:lang w:eastAsia="ru-RU"/>
        </w:rPr>
        <w:t xml:space="preserve"> действующие от своего имени, именуемые в дальнейшем </w:t>
      </w:r>
      <w:r w:rsidRPr="00322E4D">
        <w:rPr>
          <w:rFonts w:ascii="Times New Roman" w:eastAsia="Times New Roman" w:hAnsi="Times New Roman" w:cs="Times New Roman"/>
          <w:b/>
          <w:bCs/>
          <w:color w:val="0F1419"/>
          <w:sz w:val="20"/>
          <w:szCs w:val="20"/>
          <w:lang w:eastAsia="ru-RU"/>
        </w:rPr>
        <w:t>«Заказчик»</w:t>
      </w:r>
      <w:r w:rsidRPr="00322E4D">
        <w:rPr>
          <w:rFonts w:ascii="Times New Roman" w:eastAsia="Times New Roman" w:hAnsi="Times New Roman" w:cs="Times New Roman"/>
          <w:color w:val="0F1419"/>
          <w:sz w:val="20"/>
          <w:szCs w:val="20"/>
          <w:lang w:eastAsia="ru-RU"/>
        </w:rPr>
        <w:t> с другой стороны, далее совместно именуемые </w:t>
      </w:r>
      <w:r w:rsidRPr="00322E4D">
        <w:rPr>
          <w:rFonts w:ascii="Times New Roman" w:eastAsia="Times New Roman" w:hAnsi="Times New Roman" w:cs="Times New Roman"/>
          <w:b/>
          <w:bCs/>
          <w:color w:val="0F1419"/>
          <w:sz w:val="20"/>
          <w:szCs w:val="20"/>
          <w:lang w:eastAsia="ru-RU"/>
        </w:rPr>
        <w:t>«Стороны»,</w:t>
      </w:r>
      <w:r w:rsidRPr="00322E4D">
        <w:rPr>
          <w:rFonts w:ascii="Times New Roman" w:eastAsia="Times New Roman" w:hAnsi="Times New Roman" w:cs="Times New Roman"/>
          <w:color w:val="0F1419"/>
          <w:sz w:val="20"/>
          <w:szCs w:val="20"/>
          <w:lang w:eastAsia="ru-RU"/>
        </w:rPr>
        <w:t> заключили настоящий Договор о нижеследующем:</w:t>
      </w:r>
    </w:p>
    <w:p w:rsidR="00322E4D" w:rsidRPr="00322E4D" w:rsidRDefault="00322E4D" w:rsidP="00322E4D">
      <w:pPr>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1.ТЕРМИНЫ, ПРИМЕНЯЕМЫЕ В ДОГОВОРЕ И ИХ</w:t>
      </w:r>
    </w:p>
    <w:p w:rsidR="00322E4D" w:rsidRPr="00322E4D" w:rsidRDefault="00322E4D" w:rsidP="00322E4D">
      <w:pPr>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ТОЛКОВАНИЯ.</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1.1. Стороны договорились, что при исполнении и толковании настоящего Договора, если иное не вытекает из его контекста, слова и словосочетания будут иметь следующие значения:</w:t>
      </w:r>
    </w:p>
    <w:p w:rsidR="00322E4D" w:rsidRPr="00322E4D" w:rsidRDefault="00322E4D" w:rsidP="00322E4D">
      <w:pPr>
        <w:autoSpaceDN w:val="0"/>
        <w:spacing w:before="170"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«Многоквартирный дом» (МКД) - </w:t>
      </w:r>
      <w:r w:rsidRPr="00322E4D">
        <w:rPr>
          <w:rFonts w:ascii="Times New Roman" w:eastAsia="Times New Roman" w:hAnsi="Times New Roman" w:cs="Times New Roman"/>
          <w:color w:val="0F1419"/>
          <w:sz w:val="20"/>
          <w:szCs w:val="20"/>
          <w:lang w:eastAsia="ru-RU"/>
        </w:rPr>
        <w:t>индивидуально-определенное здание, состоящее:</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 из двух и более жилых помещений (квартир), каждая из которых имеет самостоятельные выходы в помещения общего пользования в таком здании, либо на земельный участок, прилегающий к нему;</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 неж</w:t>
      </w:r>
      <w:r w:rsidR="00601BF8">
        <w:rPr>
          <w:rFonts w:ascii="Times New Roman" w:eastAsia="Times New Roman" w:hAnsi="Times New Roman" w:cs="Times New Roman"/>
          <w:color w:val="0F1419"/>
          <w:sz w:val="20"/>
          <w:szCs w:val="20"/>
          <w:lang w:eastAsia="ru-RU"/>
        </w:rPr>
        <w:t xml:space="preserve">илых помещений, вспомогательных </w:t>
      </w:r>
      <w:r w:rsidRPr="00322E4D">
        <w:rPr>
          <w:rFonts w:ascii="Times New Roman" w:eastAsia="Times New Roman" w:hAnsi="Times New Roman" w:cs="Times New Roman"/>
          <w:color w:val="0F1419"/>
          <w:sz w:val="20"/>
          <w:szCs w:val="20"/>
          <w:lang w:eastAsia="ru-RU"/>
        </w:rPr>
        <w:t>помещений</w:t>
      </w:r>
      <w:r w:rsidR="00601BF8">
        <w:rPr>
          <w:rFonts w:ascii="Times New Roman" w:eastAsia="Times New Roman" w:hAnsi="Times New Roman" w:cs="Times New Roman"/>
          <w:color w:val="0F1419"/>
          <w:sz w:val="20"/>
          <w:szCs w:val="20"/>
          <w:lang w:eastAsia="ru-RU"/>
        </w:rPr>
        <w:t>,</w:t>
      </w:r>
      <w:r w:rsidRPr="00322E4D">
        <w:rPr>
          <w:rFonts w:ascii="Times New Roman" w:eastAsia="Times New Roman" w:hAnsi="Times New Roman" w:cs="Times New Roman"/>
          <w:color w:val="0F1419"/>
          <w:sz w:val="20"/>
          <w:szCs w:val="20"/>
          <w:lang w:eastAsia="ru-RU"/>
        </w:rPr>
        <w:t xml:space="preserve"> предназначенных для обслуживания жилых и нежилых помещений и/или обеспечения доступа к ним;</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конструктивных элементов здания,</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инженерных систем и оборудования;</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 земельного участка, с элементами озеленения и благоустройства и иных предназначенных для обслуживания, эксплуатации и благоустройства данного здания объектов, расположенных на указанном земельном участке, границы и размер которого определяются в соответствии с требованиями законодательства РФ.</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«Общее имущество многоквартирного дома» (ОИ МКД)</w:t>
      </w:r>
      <w:r w:rsidRPr="00322E4D">
        <w:rPr>
          <w:rFonts w:ascii="Times New Roman" w:eastAsia="Times New Roman" w:hAnsi="Times New Roman" w:cs="Times New Roman"/>
          <w:color w:val="0F1419"/>
          <w:sz w:val="20"/>
          <w:szCs w:val="20"/>
          <w:lang w:eastAsia="ru-RU"/>
        </w:rPr>
        <w:t> – помещения в МКД, не являющиеся частями квартир, конструктивные элементы здания, инженерные системы и оборудование, предназначенные для обслуживания более одного помещения в МКД и принадлежащие собственникам помещений на праве общей долевой собственности, а также земельный участок, на котором расположен МКД, с элементами озеленения и благоустройства.</w:t>
      </w:r>
    </w:p>
    <w:p w:rsidR="00322E4D" w:rsidRPr="00322E4D" w:rsidRDefault="00322E4D" w:rsidP="00322E4D">
      <w:pPr>
        <w:autoSpaceDN w:val="0"/>
        <w:spacing w:before="170"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«Лица, пользующиеся жилыми и нежилыми помещениями</w:t>
      </w:r>
      <w:r w:rsidRPr="00322E4D">
        <w:rPr>
          <w:rFonts w:ascii="Times New Roman" w:eastAsia="Times New Roman" w:hAnsi="Times New Roman" w:cs="Times New Roman"/>
          <w:color w:val="0F1419"/>
          <w:sz w:val="20"/>
          <w:szCs w:val="20"/>
          <w:lang w:eastAsia="ru-RU"/>
        </w:rPr>
        <w:t> </w:t>
      </w:r>
      <w:r w:rsidRPr="00322E4D">
        <w:rPr>
          <w:rFonts w:ascii="Times New Roman" w:eastAsia="Times New Roman" w:hAnsi="Times New Roman" w:cs="Times New Roman"/>
          <w:b/>
          <w:bCs/>
          <w:color w:val="0F1419"/>
          <w:sz w:val="20"/>
          <w:szCs w:val="20"/>
          <w:lang w:eastAsia="ru-RU"/>
        </w:rPr>
        <w:t>в МКД»</w:t>
      </w:r>
      <w:r w:rsidRPr="00322E4D">
        <w:rPr>
          <w:rFonts w:ascii="Times New Roman" w:eastAsia="Times New Roman" w:hAnsi="Times New Roman" w:cs="Times New Roman"/>
          <w:color w:val="0F1419"/>
          <w:sz w:val="20"/>
          <w:szCs w:val="20"/>
          <w:lang w:eastAsia="ru-RU"/>
        </w:rPr>
        <w:t>:</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собственники жилых помещений и члены их семей;</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собственники нежилых помещений;</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владельцы нежилых помещений на иных законных основаниях;</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наниматели жилых помещений и члены их семей;</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арендаторы нежилых помещений.</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«Собственники помещений» -</w:t>
      </w:r>
      <w:r w:rsidRPr="00322E4D">
        <w:rPr>
          <w:rFonts w:ascii="Times New Roman" w:eastAsia="Times New Roman" w:hAnsi="Times New Roman" w:cs="Times New Roman"/>
          <w:color w:val="0F1419"/>
          <w:sz w:val="20"/>
          <w:szCs w:val="20"/>
          <w:lang w:eastAsia="ru-RU"/>
        </w:rPr>
        <w:t> лица, которым на праве собственности, зарегистрированном в установленном законодательством порядке, принадлежит недвижимое имущество (жилые и нежилые помещения в МКД). Собственники помещений несут бремя расходов по надлежащему техническому обслуживанию и капитальному ремонту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«Совет многоквартирного дома» (Совет МКД) -</w:t>
      </w:r>
      <w:r w:rsidRPr="00322E4D">
        <w:rPr>
          <w:rFonts w:ascii="Times New Roman" w:eastAsia="Times New Roman" w:hAnsi="Times New Roman" w:cs="Times New Roman"/>
          <w:color w:val="0F1419"/>
          <w:sz w:val="20"/>
          <w:szCs w:val="20"/>
          <w:lang w:eastAsia="ru-RU"/>
        </w:rPr>
        <w:t> обязательная форма объединения собственников помещений в МКД, с целью их вовлечения в управление МКД и для представления их законных интересов в отношениях, возникающих с управляющей организацией и третьими лицами.</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«Председатель Совета многоквартирного дома» -</w:t>
      </w:r>
      <w:r w:rsidRPr="00322E4D">
        <w:rPr>
          <w:rFonts w:ascii="Times New Roman" w:eastAsia="Times New Roman" w:hAnsi="Times New Roman" w:cs="Times New Roman"/>
          <w:color w:val="0F1419"/>
          <w:sz w:val="20"/>
          <w:szCs w:val="20"/>
          <w:lang w:eastAsia="ru-RU"/>
        </w:rPr>
        <w:t> уполномоченный представитель собственников помещений в МКД избранный общим собранием в соответствии со ст. 161.1. ЖК РФ для руководства Советом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«Потребитель» -</w:t>
      </w:r>
      <w:r w:rsidRPr="00322E4D">
        <w:rPr>
          <w:rFonts w:ascii="Times New Roman" w:eastAsia="Times New Roman" w:hAnsi="Times New Roman" w:cs="Times New Roman"/>
          <w:color w:val="0F1419"/>
          <w:sz w:val="20"/>
          <w:szCs w:val="20"/>
          <w:lang w:eastAsia="ru-RU"/>
        </w:rPr>
        <w:t> лицо, пользующееся на законном основании помещениями в МКД и использующее работы/услуги обслуживающих и подрядных организаций.</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«Исполнитель»</w:t>
      </w:r>
      <w:r w:rsidRPr="00322E4D">
        <w:rPr>
          <w:rFonts w:ascii="Times New Roman" w:eastAsia="Times New Roman" w:hAnsi="Times New Roman" w:cs="Times New Roman"/>
          <w:color w:val="0F1419"/>
          <w:sz w:val="20"/>
          <w:szCs w:val="20"/>
          <w:lang w:eastAsia="ru-RU"/>
        </w:rPr>
        <w:t> – юридические и физические лица, оказывающие услуги и выполняющие работы по техническому обслуживанию МКД.</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lastRenderedPageBreak/>
        <w:t>«Управление МКД»</w:t>
      </w:r>
      <w:r w:rsidRPr="00322E4D">
        <w:rPr>
          <w:rFonts w:ascii="Times New Roman" w:eastAsia="Times New Roman" w:hAnsi="Times New Roman" w:cs="Times New Roman"/>
          <w:color w:val="0F1419"/>
          <w:sz w:val="20"/>
          <w:szCs w:val="20"/>
          <w:lang w:eastAsia="ru-RU"/>
        </w:rPr>
        <w:t> - согласованная деятельность собственников помещений в МКД и привлеченной ими на договорной основе управляющей организации, направленная на обеспечение благоприятных и безопасных условий проживания и/или пребывания людей в МКД.</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Благоприятные и безопасные условия проживания и/или пребывания, достигаются посредством:</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реализации решений общего собрания собственников помещений в МКД;</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-выполнения требований комплекса технических и административных мероприятий в течение всего жизненного цикла здания.</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«Управляющая организация»</w:t>
      </w:r>
      <w:r w:rsidRPr="00322E4D">
        <w:rPr>
          <w:rFonts w:ascii="Times New Roman" w:eastAsia="Times New Roman" w:hAnsi="Times New Roman" w:cs="Times New Roman"/>
          <w:color w:val="0F1419"/>
          <w:sz w:val="20"/>
          <w:szCs w:val="20"/>
          <w:lang w:eastAsia="ru-RU"/>
        </w:rPr>
        <w:t> – юридическое лицо, управляющее МКД на основании возмездного договора. Управляющая организация является уполномоченным представителем собственников помещений в МКД и действует в их интересах на условиях настоящего договора. Управляющая организация, заключает договоры с третьими лицами для осуществления деятельности по содержанию и ремонту ОИ МКД, а также для осуществления иной деятельности, направленной на достижение стратегической цели управления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«Стратегическая цель управления МКД»</w:t>
      </w:r>
      <w:r w:rsidRPr="00322E4D">
        <w:rPr>
          <w:rFonts w:ascii="Times New Roman" w:eastAsia="Times New Roman" w:hAnsi="Times New Roman" w:cs="Times New Roman"/>
          <w:color w:val="0F1419"/>
          <w:sz w:val="20"/>
          <w:szCs w:val="20"/>
          <w:lang w:eastAsia="ru-RU"/>
        </w:rPr>
        <w:t> – поддержание рыночной стоимости, эксплуатационных, инженерных и технических характеристик МКД в состоянии, максимально удовлетворяющим потребностям и ожиданиям собственников с оптимальными затратами в течение всего жизненного цикла здания.</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«Жилое помещение»</w:t>
      </w:r>
      <w:r w:rsidRPr="00322E4D">
        <w:rPr>
          <w:rFonts w:ascii="Times New Roman" w:eastAsia="Times New Roman" w:hAnsi="Times New Roman" w:cs="Times New Roman"/>
          <w:color w:val="0F1419"/>
          <w:sz w:val="20"/>
          <w:szCs w:val="20"/>
          <w:lang w:eastAsia="ru-RU"/>
        </w:rPr>
        <w:t> - изолированное помещение, которое является недвижимым имуществом</w:t>
      </w:r>
      <w:r w:rsidR="00601BF8">
        <w:rPr>
          <w:rFonts w:ascii="Times New Roman" w:eastAsia="Times New Roman" w:hAnsi="Times New Roman" w:cs="Times New Roman"/>
          <w:color w:val="0F1419"/>
          <w:sz w:val="20"/>
          <w:szCs w:val="20"/>
          <w:lang w:eastAsia="ru-RU"/>
        </w:rPr>
        <w:t>,</w:t>
      </w:r>
      <w:r w:rsidRPr="00322E4D">
        <w:rPr>
          <w:rFonts w:ascii="Times New Roman" w:eastAsia="Times New Roman" w:hAnsi="Times New Roman" w:cs="Times New Roman"/>
          <w:color w:val="0F1419"/>
          <w:sz w:val="20"/>
          <w:szCs w:val="20"/>
          <w:lang w:eastAsia="ru-RU"/>
        </w:rPr>
        <w:t xml:space="preserve"> принадлежащим собственнику на законных основаниях, пригодное для постоянного проживания и отвечающее действующим требованиям законодательства.</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«Нежилое помещение»</w:t>
      </w:r>
      <w:r w:rsidRPr="00322E4D">
        <w:rPr>
          <w:rFonts w:ascii="Times New Roman" w:eastAsia="Times New Roman" w:hAnsi="Times New Roman" w:cs="Times New Roman"/>
          <w:color w:val="0F1419"/>
          <w:sz w:val="20"/>
          <w:szCs w:val="20"/>
          <w:lang w:eastAsia="ru-RU"/>
        </w:rPr>
        <w:t> - изолированное помещение, которое является недвижимым имуществом, входит в состав МКД, принадлежит собственнику на законных основаниях, не предназначено для проживания граждан и отвечает действующим требованиям законодательства.</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«Земельный участок» - </w:t>
      </w:r>
      <w:r w:rsidRPr="00322E4D">
        <w:rPr>
          <w:rFonts w:ascii="Times New Roman" w:eastAsia="Times New Roman" w:hAnsi="Times New Roman" w:cs="Times New Roman"/>
          <w:color w:val="0F1419"/>
          <w:sz w:val="20"/>
          <w:szCs w:val="20"/>
          <w:lang w:eastAsia="ru-RU"/>
        </w:rPr>
        <w:t>часть земной поверхности, границы которой определены в соответствии с законами РФ.</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«Надлежащее содержание общего имущества многоквартирного дома (ОИ МКД)» –</w:t>
      </w:r>
      <w:r w:rsidRPr="00322E4D">
        <w:rPr>
          <w:rFonts w:ascii="Times New Roman" w:eastAsia="Times New Roman" w:hAnsi="Times New Roman" w:cs="Times New Roman"/>
          <w:color w:val="0F1419"/>
          <w:sz w:val="20"/>
          <w:szCs w:val="20"/>
          <w:lang w:eastAsia="ru-RU"/>
        </w:rPr>
        <w:t>процессы, позволяющие поддерживать состояние ОИ МКД, в соответствии с требованиями Заказчика и законодательства РФ.</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«Работа» –</w:t>
      </w:r>
      <w:r w:rsidRPr="00322E4D">
        <w:rPr>
          <w:rFonts w:ascii="Times New Roman" w:eastAsia="Times New Roman" w:hAnsi="Times New Roman" w:cs="Times New Roman"/>
          <w:color w:val="0F1419"/>
          <w:sz w:val="20"/>
          <w:szCs w:val="20"/>
          <w:lang w:eastAsia="ru-RU"/>
        </w:rPr>
        <w:t> деятельность, результаты которой имеют материальное выражение и могут быть реализованы для удовлетворения потребностей потребителей.</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«Услуга» –</w:t>
      </w:r>
      <w:r w:rsidRPr="00322E4D">
        <w:rPr>
          <w:rFonts w:ascii="Times New Roman" w:eastAsia="Times New Roman" w:hAnsi="Times New Roman" w:cs="Times New Roman"/>
          <w:color w:val="0F1419"/>
          <w:sz w:val="20"/>
          <w:szCs w:val="20"/>
          <w:lang w:eastAsia="ru-RU"/>
        </w:rPr>
        <w:t> деятельность, результаты которой не имеют материального выражения, а реализуются и потребляются непосредственно в процессе осуществления такой деятельности.</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«Техническая эксплуатация МКД»</w:t>
      </w:r>
      <w:r w:rsidRPr="00322E4D">
        <w:rPr>
          <w:rFonts w:ascii="Times New Roman" w:eastAsia="Times New Roman" w:hAnsi="Times New Roman" w:cs="Times New Roman"/>
          <w:color w:val="0F1419"/>
          <w:sz w:val="20"/>
          <w:szCs w:val="20"/>
          <w:lang w:eastAsia="ru-RU"/>
        </w:rPr>
        <w:t> - специфическая деятельность управляющей организации по организации технического обслуживания МКД.</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«Техническое обслуживание»</w:t>
      </w:r>
      <w:r w:rsidRPr="00322E4D">
        <w:rPr>
          <w:rFonts w:ascii="Times New Roman" w:eastAsia="Times New Roman" w:hAnsi="Times New Roman" w:cs="Times New Roman"/>
          <w:color w:val="0F1419"/>
          <w:sz w:val="20"/>
          <w:szCs w:val="20"/>
          <w:lang w:eastAsia="ru-RU"/>
        </w:rPr>
        <w:t> - комплекс взаимосвязанных работ и услуг, по поддержанию в исправном состоянии здания, с использованием в необходимых объемах материальных и финансовых ресурсов.</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Техническое обслуживание включает в себя:</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а) содержание ОИ МКД.</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Дополнительно: текущий ремонт ОИ МКД.</w:t>
      </w:r>
    </w:p>
    <w:p w:rsidR="00322E4D" w:rsidRPr="00322E4D" w:rsidRDefault="00322E4D" w:rsidP="00322E4D">
      <w:pPr>
        <w:autoSpaceDN w:val="0"/>
        <w:spacing w:before="170"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«Содержание ОИ МКД»</w:t>
      </w:r>
      <w:r w:rsidRPr="00322E4D">
        <w:rPr>
          <w:rFonts w:ascii="Times New Roman" w:eastAsia="Times New Roman" w:hAnsi="Times New Roman" w:cs="Times New Roman"/>
          <w:color w:val="0F1419"/>
          <w:sz w:val="20"/>
          <w:szCs w:val="20"/>
          <w:lang w:eastAsia="ru-RU"/>
        </w:rPr>
        <w:t> – услуги и работы, направленные на обеспечение возможностью пользоваться ОИ МКД лицам, пользующимися жилыми и нежилыми помещениями на законных основаниях. Содержание общего имущества включает в себя:</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регулярные осмотры ОИ МКД;</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освещение помещений общего пользования;</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соблюдение необходимой температуры и влажности в помещениях общего пользования;</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уборку и санитарно-гигиеническую очистку помещений общего пользования;</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сбор и вывоз твердых бытовых отходов;</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меры пожарной безопасности;</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уход за элементами озеленения и благоустройства;</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подготовку к сезонной эксплуатации;</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диспетчерское и аварийное обслуживание.</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«Текущий ремонт ОИ МКД»</w:t>
      </w:r>
      <w:r w:rsidRPr="00322E4D">
        <w:rPr>
          <w:rFonts w:ascii="Times New Roman" w:eastAsia="Times New Roman" w:hAnsi="Times New Roman" w:cs="Times New Roman"/>
          <w:color w:val="0F1419"/>
          <w:sz w:val="20"/>
          <w:szCs w:val="20"/>
          <w:lang w:eastAsia="ru-RU"/>
        </w:rPr>
        <w:t> - работы, проводимые для предупреждения преждевременного износа здания, поддержания эксплуатационных показателей и работоспособности, устранения повреждений и неисправности отдельных элементов ОИ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«Капитальный ремонт ОИ МКД»</w:t>
      </w:r>
      <w:r w:rsidRPr="00322E4D">
        <w:rPr>
          <w:rFonts w:ascii="Times New Roman" w:eastAsia="Times New Roman" w:hAnsi="Times New Roman" w:cs="Times New Roman"/>
          <w:color w:val="0F1419"/>
          <w:sz w:val="20"/>
          <w:szCs w:val="20"/>
          <w:lang w:eastAsia="ru-RU"/>
        </w:rPr>
        <w:t xml:space="preserve"> – работы, проводимые для устранения физического износа или разрушения, поддержания и восстановления эксплуатационных показателей, соответствующих элементов здания. Капитальный </w:t>
      </w:r>
      <w:r w:rsidRPr="00322E4D">
        <w:rPr>
          <w:rFonts w:ascii="Times New Roman" w:eastAsia="Times New Roman" w:hAnsi="Times New Roman" w:cs="Times New Roman"/>
          <w:color w:val="0F1419"/>
          <w:sz w:val="20"/>
          <w:szCs w:val="20"/>
          <w:lang w:eastAsia="ru-RU"/>
        </w:rPr>
        <w:lastRenderedPageBreak/>
        <w:t>ремонт, включает устранение неисправностей изношенных элементов, восстановление или замену их на более долговечные и экономичные, улучшающие эксплуатационные показатели ремонтируемых зданий.</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«Внутридомовые инженерные системы» </w:t>
      </w:r>
      <w:r w:rsidRPr="00322E4D">
        <w:rPr>
          <w:rFonts w:ascii="Times New Roman" w:eastAsia="Times New Roman" w:hAnsi="Times New Roman" w:cs="Times New Roman"/>
          <w:color w:val="0F1419"/>
          <w:sz w:val="20"/>
          <w:szCs w:val="20"/>
          <w:lang w:eastAsia="ru-RU"/>
        </w:rPr>
        <w:t>- инженерные коммуникации (сети) механическое, электрическое, санитарно-техническое и иное оборудование, предназначенное для подачи коммунальных ресурсов от централизованных сетей инженерно-технического обеспечения до внутриквартирного оборудования.</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«Централизованные сети инженерно-технического обеспечения» - </w:t>
      </w:r>
      <w:r w:rsidRPr="00322E4D">
        <w:rPr>
          <w:rFonts w:ascii="Times New Roman" w:eastAsia="Times New Roman" w:hAnsi="Times New Roman" w:cs="Times New Roman"/>
          <w:color w:val="0F1419"/>
          <w:sz w:val="20"/>
          <w:szCs w:val="20"/>
          <w:lang w:eastAsia="ru-RU"/>
        </w:rPr>
        <w:t>совокупность трубопроводов, коммуникаций и других сооружений, предназначенных для подачи коммунальных ресурсов к внутридомовым инженерным системам.</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«Санитарное содержание»</w:t>
      </w:r>
      <w:r w:rsidRPr="00322E4D">
        <w:rPr>
          <w:rFonts w:ascii="Times New Roman" w:eastAsia="Times New Roman" w:hAnsi="Times New Roman" w:cs="Times New Roman"/>
          <w:color w:val="0F1419"/>
          <w:sz w:val="20"/>
          <w:szCs w:val="20"/>
          <w:lang w:eastAsia="ru-RU"/>
        </w:rPr>
        <w:t> - комплекс работ исполнителя, включающий уборку и санитарно-гигиеническую очистку помещений общего пользования здания, земельного участка входящим в состав ОИ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«Аварийное обслуживание» - </w:t>
      </w:r>
      <w:r w:rsidRPr="00322E4D">
        <w:rPr>
          <w:rFonts w:ascii="Times New Roman" w:eastAsia="Times New Roman" w:hAnsi="Times New Roman" w:cs="Times New Roman"/>
          <w:color w:val="0F1419"/>
          <w:sz w:val="20"/>
          <w:szCs w:val="20"/>
          <w:lang w:eastAsia="ru-RU"/>
        </w:rPr>
        <w:t>круглосуточная деятельность исполнителя по оперативному устранению повреждений, аварий, отказов конструкций и инженерного оборудования, для обеспечения нормативного функционирования здания.</w:t>
      </w:r>
    </w:p>
    <w:p w:rsidR="00322E4D" w:rsidRPr="00322E4D" w:rsidRDefault="00322E4D" w:rsidP="00322E4D">
      <w:pPr>
        <w:autoSpaceDN w:val="0"/>
        <w:spacing w:before="170"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w:t>
      </w:r>
      <w:r w:rsidRPr="00322E4D">
        <w:rPr>
          <w:rFonts w:ascii="Times New Roman" w:eastAsia="Times New Roman" w:hAnsi="Times New Roman" w:cs="Times New Roman"/>
          <w:b/>
          <w:bCs/>
          <w:color w:val="0F1419"/>
          <w:sz w:val="20"/>
          <w:szCs w:val="20"/>
          <w:lang w:eastAsia="ru-RU"/>
        </w:rPr>
        <w:t>Плата за жилое/нежилое помещение (содержание и текущий ремонт ОИ МКД)» - </w:t>
      </w:r>
      <w:r w:rsidRPr="00322E4D">
        <w:rPr>
          <w:rFonts w:ascii="Times New Roman" w:eastAsia="Times New Roman" w:hAnsi="Times New Roman" w:cs="Times New Roman"/>
          <w:color w:val="0F1419"/>
          <w:sz w:val="20"/>
          <w:szCs w:val="20"/>
          <w:lang w:eastAsia="ru-RU"/>
        </w:rPr>
        <w:t>денежный платеж, совершаемый лицами, пользующимися жилыми и нежилыми помещениями и предназначенный для обеспечения безопасных и комфортных условий их проживания, надлежащей сохранности МКД.</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Плата за жилое/нежилое помещение включает в себя:</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плату за управление МКД;</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содержание и ремонт ОИ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«Технический мониторинг» - </w:t>
      </w:r>
      <w:r w:rsidRPr="00322E4D">
        <w:rPr>
          <w:rFonts w:ascii="Times New Roman" w:eastAsia="Times New Roman" w:hAnsi="Times New Roman" w:cs="Times New Roman"/>
          <w:color w:val="0F1419"/>
          <w:sz w:val="20"/>
          <w:szCs w:val="20"/>
          <w:lang w:eastAsia="ru-RU"/>
        </w:rPr>
        <w:t>комплекс мер по диагностике, установлению и оценке признаков, характеризующих техническое состояние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«Внутриквартирное оборудование» - </w:t>
      </w:r>
      <w:r w:rsidRPr="00322E4D">
        <w:rPr>
          <w:rFonts w:ascii="Times New Roman" w:eastAsia="Times New Roman" w:hAnsi="Times New Roman" w:cs="Times New Roman"/>
          <w:color w:val="0F1419"/>
          <w:sz w:val="20"/>
          <w:szCs w:val="20"/>
          <w:lang w:eastAsia="ru-RU"/>
        </w:rPr>
        <w:t>находящиеся в жилом/нежилом помещении и не входящие в состав внутридомовых инженерных систем МКД инженерные коммуникации (сети), механическое, электрическое, санитарно-техническое и иное оборудование, с использованием которых осуществляется потребление коммунальных услуг.</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w:t>
      </w:r>
      <w:r w:rsidRPr="00322E4D">
        <w:rPr>
          <w:rFonts w:ascii="Times New Roman" w:eastAsia="Times New Roman" w:hAnsi="Times New Roman" w:cs="Times New Roman"/>
          <w:b/>
          <w:bCs/>
          <w:color w:val="0F1419"/>
          <w:sz w:val="20"/>
          <w:szCs w:val="20"/>
          <w:lang w:eastAsia="ru-RU"/>
        </w:rPr>
        <w:t>Переустройство жилого/нежилого помещения» - </w:t>
      </w:r>
      <w:r w:rsidRPr="00322E4D">
        <w:rPr>
          <w:rFonts w:ascii="Times New Roman" w:eastAsia="Times New Roman" w:hAnsi="Times New Roman" w:cs="Times New Roman"/>
          <w:color w:val="0F1419"/>
          <w:sz w:val="20"/>
          <w:szCs w:val="20"/>
          <w:lang w:eastAsia="ru-RU"/>
        </w:rPr>
        <w:t>установка, замена или перенос инженерных сетей, санитарно-технического, электрического или иного оборудования, требующее внесения изменения в технический паспорт жилого/нежилого помещения в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w:t>
      </w:r>
      <w:r w:rsidRPr="00322E4D">
        <w:rPr>
          <w:rFonts w:ascii="Times New Roman" w:eastAsia="Times New Roman" w:hAnsi="Times New Roman" w:cs="Times New Roman"/>
          <w:b/>
          <w:bCs/>
          <w:color w:val="0F1419"/>
          <w:sz w:val="20"/>
          <w:szCs w:val="20"/>
          <w:lang w:eastAsia="ru-RU"/>
        </w:rPr>
        <w:t>Перепланировка жилого/нежилого помещения» - </w:t>
      </w:r>
      <w:r w:rsidRPr="00322E4D">
        <w:rPr>
          <w:rFonts w:ascii="Times New Roman" w:eastAsia="Times New Roman" w:hAnsi="Times New Roman" w:cs="Times New Roman"/>
          <w:color w:val="0F1419"/>
          <w:sz w:val="20"/>
          <w:szCs w:val="20"/>
          <w:lang w:eastAsia="ru-RU"/>
        </w:rPr>
        <w:t>изменение конфигурации помещения, требующее внесения изменения в технический паспорт жилого/нежилого помещения в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«Стандарты эксплуатации МКД» - </w:t>
      </w:r>
      <w:r w:rsidRPr="00322E4D">
        <w:rPr>
          <w:rFonts w:ascii="Times New Roman" w:eastAsia="Times New Roman" w:hAnsi="Times New Roman" w:cs="Times New Roman"/>
          <w:color w:val="0F1419"/>
          <w:sz w:val="20"/>
          <w:szCs w:val="20"/>
          <w:lang w:eastAsia="ru-RU"/>
        </w:rPr>
        <w:t>характерные группы работ, которые, с точки зрения надёжности работы строительных конструкций и внутридомовых инженерных систем, определяют соответствующий уровень благоприятных и безопасных условий проживания лиц, пользующихся жилыми и нежилыми помещениями в МКД, сохранения рыночной стоимости, эксплуатационных, инженерных и технических характеристик МКД, с соразмерными принятому стандарту затратами.</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1. Первая группа стандарта</w:t>
      </w:r>
      <w:r w:rsidRPr="00322E4D">
        <w:rPr>
          <w:rFonts w:ascii="Times New Roman" w:eastAsia="Times New Roman" w:hAnsi="Times New Roman" w:cs="Times New Roman"/>
          <w:color w:val="0F1419"/>
          <w:sz w:val="20"/>
          <w:szCs w:val="20"/>
          <w:lang w:eastAsia="ru-RU"/>
        </w:rPr>
        <w:t> – минимальная группа работ и услуг, обеспечивающая ограниченную эксплуатацию ОИ МКД. В первую очередь выполняются работы и услуги</w:t>
      </w:r>
      <w:r w:rsidR="00601BF8">
        <w:rPr>
          <w:rFonts w:ascii="Times New Roman" w:eastAsia="Times New Roman" w:hAnsi="Times New Roman" w:cs="Times New Roman"/>
          <w:color w:val="0F1419"/>
          <w:sz w:val="20"/>
          <w:szCs w:val="20"/>
          <w:lang w:eastAsia="ru-RU"/>
        </w:rPr>
        <w:t>,</w:t>
      </w:r>
      <w:r w:rsidRPr="00322E4D">
        <w:rPr>
          <w:rFonts w:ascii="Times New Roman" w:eastAsia="Times New Roman" w:hAnsi="Times New Roman" w:cs="Times New Roman"/>
          <w:color w:val="0F1419"/>
          <w:sz w:val="20"/>
          <w:szCs w:val="20"/>
          <w:lang w:eastAsia="ru-RU"/>
        </w:rPr>
        <w:t xml:space="preserve"> связанные с содержанием ОИ МКД. Ремонтные работы проводятся по остаточному принципу, на денежные средства, оставшиеся после оплаты всех расходов по содержанию ОИ МКД. Размер платы за жилое/нежилое помещение (содержание и текущий ремонт ОИ МКД) установлен без учёта реальной потребности и фактического состояния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2. Вторая группа стандарта</w:t>
      </w:r>
      <w:r w:rsidRPr="00322E4D">
        <w:rPr>
          <w:rFonts w:ascii="Times New Roman" w:eastAsia="Times New Roman" w:hAnsi="Times New Roman" w:cs="Times New Roman"/>
          <w:color w:val="0F1419"/>
          <w:sz w:val="20"/>
          <w:szCs w:val="20"/>
          <w:lang w:eastAsia="ru-RU"/>
        </w:rPr>
        <w:t> – группа работ и услуг, обеспечивающая нормативную эксплуатацию ОИ МКД. Кроме выполнения обязательных работ и услуг по содержанию ОИ МКД, выполняются необходимые работы по текущему ремонту в соответствии с техническими регламентами. Размер платы за жилое/нежилое помещение (содержание и текущий ремонт ОИ МКД) установлен решением общего собрания с учётом реальной потребности и фактического состояния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3. Третья группа стандарта</w:t>
      </w:r>
      <w:r w:rsidRPr="00322E4D">
        <w:rPr>
          <w:rFonts w:ascii="Times New Roman" w:eastAsia="Times New Roman" w:hAnsi="Times New Roman" w:cs="Times New Roman"/>
          <w:color w:val="0F1419"/>
          <w:sz w:val="20"/>
          <w:szCs w:val="20"/>
          <w:lang w:eastAsia="ru-RU"/>
        </w:rPr>
        <w:t> – сверхнормативная группа работ и услуг, обеспечивающая повышенное качество комфортного проживания людей, рост рыночной стоимости МКД, расширение дополнительных услуг и работ, внедрение современных энергосберегающих технологий – «умный дом»</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Размер платы за жилое помещение (содержание и текущий ремонт ОИ МКД) установлен решением общего собрания с учётом с учётом дополнительных пожеланий собственников.</w:t>
      </w:r>
    </w:p>
    <w:p w:rsidR="00322E4D" w:rsidRPr="00322E4D" w:rsidRDefault="00322E4D" w:rsidP="00322E4D">
      <w:pPr>
        <w:autoSpaceDN w:val="0"/>
        <w:spacing w:before="170" w:after="17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2. ПРЕДМЕТ ДОГОВОРА.</w:t>
      </w:r>
    </w:p>
    <w:p w:rsidR="00322E4D" w:rsidRPr="00322E4D" w:rsidRDefault="00322E4D" w:rsidP="00322E4D">
      <w:pPr>
        <w:autoSpaceDN w:val="0"/>
        <w:spacing w:before="170"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2.1. Оказание Управляющей организацией по заданию и в интересах Заказчика, за согласованную плату, услуг по содержанию ОИ МКД (управление эксплуатацией), а также оказывать дополнительные услуги, в том числе по текущему и капитальному ремонту ОИ МКД располож</w:t>
      </w:r>
      <w:r w:rsidR="00601BF8">
        <w:rPr>
          <w:rFonts w:ascii="Times New Roman" w:eastAsia="Times New Roman" w:hAnsi="Times New Roman" w:cs="Times New Roman"/>
          <w:color w:val="0F1419"/>
          <w:sz w:val="20"/>
          <w:szCs w:val="20"/>
          <w:lang w:eastAsia="ru-RU"/>
        </w:rPr>
        <w:t>енного по адресу: с. Калинино, ул. Калинина дом № 3</w:t>
      </w:r>
      <w:r w:rsidRPr="00322E4D">
        <w:rPr>
          <w:rFonts w:ascii="Times New Roman" w:eastAsia="Times New Roman" w:hAnsi="Times New Roman" w:cs="Times New Roman"/>
          <w:color w:val="0F1419"/>
          <w:sz w:val="20"/>
          <w:szCs w:val="20"/>
          <w:lang w:eastAsia="ru-RU"/>
        </w:rPr>
        <w:t>, с целью:</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lastRenderedPageBreak/>
        <w:t>- обеспечения благоприятных и безопасных условий проживания лиц, пользующихся жилыми и нежилыми помещениями в МКД;</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 - сохранения рыночной стоимости, эксплуатационных, инженерных и технических характеристик МКД с оптимальными затратами в течение действия настоящего Договора.</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2.2. Управление эксплуатацией МКД может включать в себя следующие услуги:</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организация содержания ОИ МКД;</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организация проведения текущего и капитального ремонта ОИ МКД;</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организация реализации решений вопросов использования ОИ МКД;</w:t>
      </w:r>
    </w:p>
    <w:p w:rsidR="00322E4D" w:rsidRPr="00322E4D" w:rsidRDefault="00322E4D" w:rsidP="00322E4D">
      <w:pPr>
        <w:autoSpaceDN w:val="0"/>
        <w:spacing w:before="170" w:after="17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3. ОБЩИЕ ПОЛОЖЕНИЯ.</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3.1. Настоящий Договор заключен на основании</w:t>
      </w:r>
      <w:r w:rsidRPr="00322E4D">
        <w:rPr>
          <w:rFonts w:ascii="Times New Roman" w:eastAsia="Times New Roman" w:hAnsi="Times New Roman" w:cs="Times New Roman"/>
          <w:sz w:val="20"/>
          <w:szCs w:val="20"/>
          <w:lang w:eastAsia="ru-RU"/>
        </w:rPr>
        <w:t xml:space="preserve"> пункта 4 </w:t>
      </w:r>
      <w:r w:rsidRPr="00322E4D">
        <w:rPr>
          <w:rFonts w:ascii="Times New Roman" w:eastAsia="Times New Roman" w:hAnsi="Times New Roman" w:cs="Times New Roman"/>
          <w:color w:val="0F1419"/>
          <w:sz w:val="20"/>
          <w:szCs w:val="20"/>
          <w:lang w:eastAsia="ru-RU"/>
        </w:rPr>
        <w:t xml:space="preserve"> </w:t>
      </w:r>
      <w:r w:rsidRPr="00322E4D">
        <w:rPr>
          <w:rFonts w:ascii="Times New Roman" w:eastAsia="Times New Roman" w:hAnsi="Times New Roman" w:cs="Times New Roman"/>
          <w:sz w:val="20"/>
          <w:szCs w:val="20"/>
          <w:lang w:eastAsia="ru-RU"/>
        </w:rPr>
        <w:t>ст. 161 Жилищного кодекса РФ</w:t>
      </w:r>
      <w:r w:rsidRPr="00322E4D">
        <w:rPr>
          <w:rFonts w:ascii="Times New Roman" w:eastAsia="Times New Roman" w:hAnsi="Times New Roman" w:cs="Times New Roman"/>
          <w:color w:val="0F1419"/>
          <w:sz w:val="20"/>
          <w:szCs w:val="20"/>
          <w:lang w:eastAsia="ru-RU"/>
        </w:rPr>
        <w:t xml:space="preserve">  (протокол конкурса по отбору управляющей организации для управления МКД № ___ от «____» _____________ 201___г.) и является договором смешанного вида с особым правовым режимом, так как включает элементы разных видов договоров.</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3.2. Соответствующий протокол хранится по решению общего собрания собственников помещений:</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 один экземпляр у уполномоченного представителя Заказчика по адресу: Республика</w:t>
      </w:r>
      <w:r w:rsidR="00601BF8">
        <w:rPr>
          <w:rFonts w:ascii="Times New Roman" w:eastAsia="Times New Roman" w:hAnsi="Times New Roman" w:cs="Times New Roman"/>
          <w:color w:val="0F1419"/>
          <w:sz w:val="20"/>
          <w:szCs w:val="20"/>
          <w:lang w:eastAsia="ru-RU"/>
        </w:rPr>
        <w:t xml:space="preserve"> Крым, Красногвардейский район с. Калинино ул. Калинина дом № 3</w:t>
      </w:r>
      <w:r w:rsidRPr="00322E4D">
        <w:rPr>
          <w:rFonts w:ascii="Times New Roman" w:eastAsia="Times New Roman" w:hAnsi="Times New Roman" w:cs="Times New Roman"/>
          <w:color w:val="0F1419"/>
          <w:sz w:val="20"/>
          <w:szCs w:val="20"/>
          <w:lang w:eastAsia="ru-RU"/>
        </w:rPr>
        <w:t xml:space="preserve"> кв. № ___ (________________________________________);</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один экземпляр по местонахождению Управляющей организации.</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3.3. Стороны договорились:</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при выполнении условий настоящего Договора, будут руководствоваться решением общего собрания собственников помещений в МКД, Жилищным Кодексом РФ, техническими регламентами, не противоречащими ЖК РФ;</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ответственность Управляющей организации не может быть больше объема её обязательств по настоящему Договору;</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 на момент заключения Договора и до особого решения общего собрания собственников помещений в МКД согласованным стандартом, является 1-я (первая) группа стандарта эксплуатации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 xml:space="preserve">3.4. Управляющая организация обеспечивает благоприятные и безопасные условия проживания лиц, пользующихся жилыми и нежилыми помещениями в МКД, посредством оказания услуг по управлению эксплуатацией МКД, в соответствии с </w:t>
      </w:r>
      <w:r w:rsidRPr="00322E4D">
        <w:rPr>
          <w:rFonts w:ascii="Times New Roman" w:eastAsia="Times New Roman" w:hAnsi="Times New Roman" w:cs="Times New Roman"/>
          <w:color w:val="0F1419"/>
          <w:sz w:val="20"/>
          <w:szCs w:val="20"/>
          <w:u w:val="single"/>
          <w:lang w:eastAsia="ru-RU"/>
        </w:rPr>
        <w:t>Приложением №2</w:t>
      </w:r>
      <w:r w:rsidRPr="00322E4D">
        <w:rPr>
          <w:rFonts w:ascii="Times New Roman" w:eastAsia="Times New Roman" w:hAnsi="Times New Roman" w:cs="Times New Roman"/>
          <w:color w:val="0F1419"/>
          <w:sz w:val="20"/>
          <w:szCs w:val="20"/>
          <w:lang w:eastAsia="ru-RU"/>
        </w:rPr>
        <w:t>, которое является неотъемлемой частью настоящего Договора.</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3.5. Управляющая организация организует оказание услуг и выполнение работ по техническому обслуживанию ОИ МКД посредством заключения соответствующих договоров от своего имени и за счёт Заказчика, с юридическими и физическими лицами, выполняющими и оказывающими соответствующие работы и услуги.</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3.6. Перечень работ и услуг по содержанию ОИ МКД, оказываемых по настоящему Договору, указан в Приложении №3.</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 xml:space="preserve">3.7. Перечень работ по текущему ремонту ОИ МКД, предлагаемый на рассмотрение общего собрания собственников помещений в МКД, приведён в </w:t>
      </w:r>
      <w:r w:rsidRPr="00322E4D">
        <w:rPr>
          <w:rFonts w:ascii="Times New Roman" w:eastAsia="Times New Roman" w:hAnsi="Times New Roman" w:cs="Times New Roman"/>
          <w:color w:val="0F1419"/>
          <w:sz w:val="20"/>
          <w:szCs w:val="20"/>
          <w:u w:val="single"/>
          <w:lang w:eastAsia="ru-RU"/>
        </w:rPr>
        <w:t>Приложении №4.</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3.8. Работы по текущему и капитальному ремонту ОИ МКД, не входящие в состав работ и услуг по содержанию ОИ МКД, выполняются только при наличии решения общего собрания собственников помещений. При необходимости проведения текущего и капитального ремонта ОИ МКД, Управляющая организация вносит Совету МКД/общему собранию собственников помещений в МКД соответствующее предложение.</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В предложении должны быть указаны:</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виды работ;</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объём работ;</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стоимость работ;</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рекомендуемый срок начала работ;</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предполагаемый порядок финансирования работ.</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3.9. Все отношения, связанные с проведением капитального ремонта ОИ МКД, регулируются отдельным Договором, после принятия соответствующего решения общим собранием собственников помещений в МКД, в порядке, установленном ЖК РФ.</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3.10. Управляющая организация обеспечивает реализацию решений вопросов пользования ОИ МКД в соответствии с согласованными Сторонами решениями и действующим законодательством.</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3.11. Состав ОИ МКД указан в Приложении №1 настоящего Договора.</w:t>
      </w:r>
    </w:p>
    <w:p w:rsidR="00322E4D" w:rsidRPr="00322E4D" w:rsidRDefault="00322E4D" w:rsidP="00322E4D">
      <w:pPr>
        <w:autoSpaceDN w:val="0"/>
        <w:spacing w:before="170" w:after="17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4. ОБЯЗАННОСТИ СТОРОН.</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4.1. Управляющая организация обязана:</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lastRenderedPageBreak/>
        <w:t>4.1.1. Оказывать услуги по управлению эксплуатацией ОИ МКД в пределах своих полномочий по настоящему Договору.</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4.1.2. Осуществлять технический мониторинг состояния ОИ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4.1.3. Формировать и поддерживать в актуальном состоянии документацию, связанную с эксплуатацией МКД в пределах своей компетенции.</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4.1.4. Посредством заключения соответствующих договоров, организовать выполнение работ и оказание услуг по техническому обслуживанию и капитальному ремонту ОИ МКД, с учётом задания Заказчика, и финансовых средств, выделенных Заказчиком для их выполнения и/или оказания.</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4.1.5. Организовать взаимодействие с Советом МКД, по вопросам, относящимся к исполнению настоящего Договора.</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4.1.6. Организовать выполнение работ по текущему и капитальному ремонту ОИ МКД.</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4.1.7. Осуществлять учёт доходов и расходов МКД в целях исполнения настоящего Договора.</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4.1.8. Предлагать Заказчику и/или Совету МКД плату за жилое/нежилое помещение (содержание и текущий ремонт ОИ МКД) на очередной год, для обсуждения на общем собрании собственников помещений в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4.1.9. Самостоятельно и/или посредством заключения соответствующего договора со специализированными организациями начислять и принимать плату от Заказчика за жилое/нежилое помещение.</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4.1.10. По решению общего собрания/поручению Совета МКД, открывать дополнительные расчётные счета в кредитных учреждениях, для аккумулирования целевых денежных средств на нужды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4.1.11. Ежемесячно отчитываться перед Заказчиком, о фактическом состоянии дополнительного расчётного счёта, посредством размещения необходимой информации на официальном сайте Управляющей организации и/или платёжных документах.</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4.1.12. Посредством заключения договора со специализированными организациями и/или соответствующими государственными (муниципальными) структурами, организовать работу в пределах своей компетенции, по обеспечению соответствующих категорий граждан мерами социальной защиты, предусмотренных действующим законодательством.</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4.1.13. Посредством заключения договора со специализированными организациями обеспечить круглосуточное аварийно-диспетчерское обслуживание лиц, пользующихся жилыми и нежилыми помещениями в МКД.</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4.1.14. Осуществлять приём, учёт заявок и обращений ли, пользующихся жилыми и нежилыми помещениями в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4.1.15. Ежемесячно отчитываться перед Заказчиком о фактических доходах и расходах МКД, возникающих при исполнении настоящего Договора. </w:t>
      </w:r>
      <w:r w:rsidRPr="00322E4D">
        <w:rPr>
          <w:rFonts w:ascii="Times New Roman" w:eastAsia="Times New Roman" w:hAnsi="Times New Roman" w:cs="Times New Roman"/>
          <w:i/>
          <w:iCs/>
          <w:color w:val="0F1419"/>
          <w:sz w:val="20"/>
          <w:szCs w:val="20"/>
          <w:lang w:eastAsia="ru-RU"/>
        </w:rPr>
        <w:t>Информация, связанная с управлением МКД, может предоставляться на официальном сайте Управляющей организации, в газете издаваемой Управляющей организацией, платёжных документах, квитанциях, информационных бюллетенях, в средствах массовой информации и т.п.</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4.1.16. Организовать доставку платежных документов Заказчику по местонахождению МКД.</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4.1.17. Предоставить Заказчику возможность знакомиться с документацией, содержащей сведения по исполнению настоящего Договора.</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4.1.18. При поступлении предложений от третьих лиц, по возмездному использованию ОИ МКД, в том числе и для размещения рекламной продукции, уведомить Совет МКД о таких предложениях.</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4.1.19. Заключить договор страхования ОИ МКД, в случае принятия такого решения общим собранием собственников помещений в МКД.</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4.1.20. Принимать участие в составлении актов и смет для последующего производства работ по восстановлению ОИ МКД, поврежденного в результате наступления страхового случая.</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4.1.21. При нанесении ущерба имуществу Заказчика, в результате возникновения аварийной ситуации, в течение 3-х суток обеспечить прибытие своего представителя, для составления Акта осмотра.</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4.1.22. В случае выдачи предписаний органами, осуществляющих контроль государства за содержанием ОИ МКД, в течение 10-ти рабочих дней сообщить Совету МКД о результатах инспекционной проверки и необходимых мероприятиях по устранению выявленных недостатков указанных в предписании.</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lastRenderedPageBreak/>
        <w:t>4.1.23. В случае расторжения настоящего Договора, передать имеющуюся техническую документацию, связанную с эксплуатацией МКД, в течение 30 дней вновь выбранной общим собранием собственников управляющей организации, ТСЖ или уполномоченному лицу собственников.</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4.1.24. В случае возникновения необходимости изменения платы по настоящему Договору, не позднее, чем за 30 дней (тридцать) до предполагаемой даты внесения изменений, информировать Заказчика и/или Совет МКД об изменении такой платы.</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4.1.25. Выполнять решения общего собрания собственников помещений в МКД и/или Совета МКД, а также иные свои обязанности, не противоречащих настоящему Договору, действующему законодательству, уставу Управляющей организации.</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4.2. Заказчик обязан:</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4.2.1. Избрать на общем собрании собственников помещений Совет МКД.</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4.2.2. Использовать помещения, находящиеся в собственности Заказчика, в соответствии с их назначением, с учётом ограничений использования установленных действующим законодательством.</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 xml:space="preserve">4.2.3.Соблюдать руководство по пользованию помещениями в МКД и оборудованием, расположенным в нём. </w:t>
      </w:r>
      <w:r w:rsidRPr="00322E4D">
        <w:rPr>
          <w:rFonts w:ascii="Times New Roman" w:eastAsia="Times New Roman" w:hAnsi="Times New Roman" w:cs="Times New Roman"/>
          <w:color w:val="0F1419"/>
          <w:sz w:val="20"/>
          <w:szCs w:val="20"/>
          <w:u w:val="single"/>
          <w:lang w:eastAsia="ru-RU"/>
        </w:rPr>
        <w:t>(Приложение № 6</w:t>
      </w:r>
      <w:r w:rsidRPr="00322E4D">
        <w:rPr>
          <w:rFonts w:ascii="Times New Roman" w:eastAsia="Times New Roman" w:hAnsi="Times New Roman" w:cs="Times New Roman"/>
          <w:color w:val="0F1419"/>
          <w:sz w:val="20"/>
          <w:szCs w:val="20"/>
          <w:lang w:eastAsia="ru-RU"/>
        </w:rPr>
        <w:t>)</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4.2.4. Соблюдать правила пожарной безопасности, не допускать загромождения различными предметами коридоров, проходов, лестничных маршей, лестничных клеток, запасных выходов, подвалов, чердаков, технических этажей, технических помещений и т.п. элементов ОИ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4.2.5. Содержать и поддерживать жилые помещения/нежилые помещения, не относящиеся к ОИ МКД и санитарно-техническое оборудование внутри них в надлежащем техническом и санитарном состоянии, а также проводить необходимый ремонт в таких помещениях.</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4.2.6. Соблюдать права и законные интересы иных лиц, пользующихся жилыми и нежилыми помещениями в МКД.</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4.2.7. Не создавать повышенного шума в жилых/нежилых помещениях и местах общего пользования с 22.00 ч до 08.00 ч.</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4.2.8. Нести обязательное бремя расходов по содержанию ОИ МКД, соразмерно своей доле в праве общей собственности на общее имущество в МКД.</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4.2.9. Своевременно и полностью вносить плату за жилое/нежилое помещение (содержание и текущий ремонт ОИ МКД), а также иные платежи, установленные по решению общего собрания собственников помещений в МКД и/или в соответствии с действующим законодательством.</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4.2.10. При отсутствии Заказчика в городе более 3-х суток, заблаговременно сообщить Управляющей организации телефоны и адреса лиц, которые могут обеспечить доступ в помещение Заказчика работников Управляющей и/или обслуживающей организации, аварийных служб для осмотра и/или выполнения необходимых работ.</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4.2.11. Не подключать и не использовать регулирующую и запорную арматуру, трубопроводы, оборудование, электробытовые приборы и машины, превышающие технологические возможности внутридомовых инженерных систем.</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4.2.12. Без согласования с Управляющей организацией не изменять существующие схемы внутридомовых инженерных систем. Не производить самовольных подключений к внутридомовым инженерным системам, не вмешиваться в их работу и регулировку.</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4.2.13. Не использовать сетевую воду отопительной системы на бытовые нужды.</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4.2.14. Бережно относится к ОИ МКД.</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4.2.15. Перемещать строительные материалы и строительные отходы в помещениях общего пользования, не допуская загрязнение и повреждение ОИ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4.2.16. В случае причинения своими действиями загрязнения и/или повреждения ОИ МКД, принять необходимые меры по устранению причинённого ущерба.</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4.2.17. Осуществлять переустройство и перепланировку жилых/нежилых помещений, соблюдая требования законодательства. Своевременно информировать Управляющую организацию о проведении таких изменений.</w:t>
      </w:r>
    </w:p>
    <w:p w:rsidR="00322E4D" w:rsidRPr="00322E4D" w:rsidRDefault="00322E4D" w:rsidP="00322E4D">
      <w:pPr>
        <w:autoSpaceDN w:val="0"/>
        <w:spacing w:before="170"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4.2.18. Предоставлять Управляющей организации в течение трех рабочих дней сведения:</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lastRenderedPageBreak/>
        <w:t>- о заключенных договорах найма (аренды), в которых обязанность внесения платы за жилое/нежилое помещение возложена Собственником полностью или частично на нанимателя (арендатора), с указанием Ф.И.О. ответственного нанимателя (наименования и реквизитов организации, оформившей право аренды);</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о смене ответственного нанимателя или арендатора.</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4.2.19. Обеспечить доступ представителей Управляющей и/или обслуживающих организаций в помещение Заказчика, в заранее согласованное время для осмотра и/или ремонта ОИ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4.2.20 Обеспечить доступ работников Управляющей организации и/или аварийных служб и/или обслуживающей организации в помещения Заказчика в любое время, для ликвидации аварий.</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4.2.21. При обнаружении неисправностей (аварий) инженерных систем, немедленно сообщить о них Управляющей организации и/или аварийной службе, по возможности принять меры по их устранению.</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4.2.22. В случае получения предписания от Управляющей организации и/или органов, осуществляющих государственный контроль и надзор за содержанием ОИ МКД, в течение 10-ти рабочих дней сообщить Управляющей организации, через Совет МКД, о принятом решении по выполнению такого предписания.</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4.2.23. В соответствии с п.20 «Правил содержания общего имущества в многоквартирном доме», при достижении МКД физического износа предельно допустимых характеристик надежности и безопасности, подтверждённых предписанием выданным органом осуществляющим контроль государства за использованием и сохранностью жилищного фонда, провести общее собрание собственников помещений для определения необходимых мер по устранению выявленных неисправностей.</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4.2.24. Принимать участие в общих собраниях собственников помещений в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4.2.25. Получив от Управляющей организации предложения по установлению платы за жилое/нежилое помещение (содержание и текущий ремонт ОИ МКД), в течение тридцати дней провести общее собрание и принять плату, учитывая предложение Управляющей организации. </w:t>
      </w:r>
      <w:r w:rsidRPr="00322E4D">
        <w:rPr>
          <w:rFonts w:ascii="Times New Roman" w:eastAsia="Times New Roman" w:hAnsi="Times New Roman" w:cs="Times New Roman"/>
          <w:i/>
          <w:iCs/>
          <w:color w:val="0F1419"/>
          <w:sz w:val="20"/>
          <w:szCs w:val="20"/>
          <w:lang w:eastAsia="ru-RU"/>
        </w:rPr>
        <w:t>(Перечень работ и услуг по содержанию и ремонту ОИ МКД, условия оказания и выполнения, стоимость и порядок финансирования.)</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4.2.26. Исполнять иные обязанности, предусмотренные решениями общего собрания собственников помещений в МКД, применительно к данному Договору и не противоречащих действующему законодательству.</w:t>
      </w:r>
    </w:p>
    <w:p w:rsidR="00322E4D" w:rsidRPr="00322E4D" w:rsidRDefault="00322E4D" w:rsidP="00322E4D">
      <w:pPr>
        <w:autoSpaceDN w:val="0"/>
        <w:spacing w:before="170" w:after="17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5. ПРАВА СТОРОН.</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5.1. Управляющая организация имеет право:</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5.1.1. Требовать надлежащего исполнения обязанностей Заказчиком своих обязанностей, в пределах полномочий предусмотренных настоящим Договором.</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5.1.2. Требовать в установленном порядке возмещения затрат и убытков, понесённых Управляющей организацией по вине Заказчика.</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5.1.3. Требовать в установленном порядке возмещения убытков, нанесённых ОИ МКД действием/бездействием Заказчика.</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5.1.4. Принимать плату за жилое/нежилое помещение (содержание и текущий ремонт ОИ МКД) самостоятельно и/или через специализированные организации.</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5.1.6. Инициировать и/или принимать участие в общих собраниях собственников помещений в МКД.</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5.1.7. Производить осмотры ОИ МКД в помещении Заказчика, согласовав с ним время посещения.</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5.1.8. Направлять денежные средства, поступившие от собственников в виде платы за жилое/нежилое помещение (содержание и текущий ремонт ОИ МКД) на исполнение обязательств по настоящему Договору в следующем порядке:</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1. Оплата услуг Управляющей организации;</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2. Расчеты с организациями, индивидуальными предпринимателями, физическими лицами, оказывающими услуги и выполняющими работы по содержанию ОИ МКД;</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3. Работы по ремонту ОИ МКД</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5.1.9. В случае недостаточности денежных средств на выполнение всех обязательств по настоящему Договору, из-за несвоевременного/неполного внесения платы за содержание и ремонт ОИ МКД, произвести соразмерные изменения в сторону уменьшения в перечне и/или объеме услуг и работ, оказываемых по настоящему Договору.</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lastRenderedPageBreak/>
        <w:t>5.1.10. Требовать от Заказчика возмещения убытков, возникших в случае невыполнения Заказчиком своей обязанности по своевременному допуску в занимаемое им помещение представителей обслуживающей организации/аварийных служб, для выполнения необходимых ремонтных работ и/или ликвидации аварий ОИ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5.1.11. Самостоятельно и/или посредством заключения  договора со специализированными организациями, обрабатывать, распространять (передавать) персональные данные Заказчика в целях исполнения настоящего Договора, в том числе связанных с предоставлением субсидий и мер социальной поддержки категориям граждан имеющих на это право.</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5.1.12. Организовать предоставление дополнительных услуг и выполнение работ, не предусмотренных настоящим Договором на момент его подписания Сторонами, но в последствие определённых совместным решением Управляющей организации и общим собранием собственников помещений в МКД. Порядок оказания и оплаты таких услуг/работ устанавливается дополнительным соглашением к настоящему Договору.</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5.1.13. Организовать проведение неотложных, обязательных и сезонных работ в силу норм содержания МКД, независимо от того, упоминаются ли в данном договоре соответствующие конкретные действия, и имеется ли по вопросу необходимости их выполнения решение общего собрания собственников помещений в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5.1.14. В случае неисполнения Заказчиком обязанности по установлению ежегодной платы за жилое/нежилое помещение (содержание и текущий ремонт ОИ МКД), самостоятельно изменить плату, учитывая стоимость услуг обслуживающих и подрядных организаций, изменение ежегодного уровня инфляции, уровня потребительских цен в регионе, предупредив об этом не менее чем за тридцать календарных дней Совет МКД.</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5.1.15. Заключать и расторгать договоры возмездного использования ОИ МКД в интересах собственников помещений в МКД, на основании решения общего собрания, не противоречащих действующему законодательству.</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5.1.16. Получать вознаграждение в размере ___ % от денежных средств, полученных МКД за сдачу в аренду (возмездное пользование) ОИ МКД.</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5.1.17. Реализовывать иные права во исполнение настоящего Договора и/или действующим законодательством РФ.</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5.2. Заказчик имеет право:</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5.2.1. Требовать от Управляющей организации надлежащего исполнения обязательств, в пределах ее полномочий предусмотренных настоящим Договором.</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5.2.2. Требовать в установленном порядке возмещения затрат и убытков понесённых Заказчиком по вине Управляющей организации.</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5.2.3. Получать от Управляющей организации объективную информацию об оказываемых ею услугах.</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5.2.4. Выступать с инициативой проведения очередного и внеочередного собрания собственников по вопросам, связанным с управлением МКД.</w:t>
      </w:r>
    </w:p>
    <w:p w:rsidR="00322E4D" w:rsidRPr="00322E4D" w:rsidRDefault="00322E4D" w:rsidP="00322E4D">
      <w:pPr>
        <w:autoSpaceDN w:val="0"/>
        <w:spacing w:before="170"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5.2.5. Через Совет МКД осуществлять контроль Заказчика за выполнением Управляющей организацией обязательств по настоящему договору.</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i/>
          <w:iCs/>
          <w:color w:val="0F1419"/>
          <w:sz w:val="20"/>
          <w:szCs w:val="20"/>
          <w:lang w:eastAsia="ru-RU"/>
        </w:rPr>
        <w:t>Контроль осуществляется:</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i/>
          <w:iCs/>
          <w:color w:val="0F1419"/>
          <w:sz w:val="20"/>
          <w:szCs w:val="20"/>
          <w:lang w:eastAsia="ru-RU"/>
        </w:rPr>
        <w:t>- непосредственным участием представителей Совета МКД, в осмотрах ОИ МКД, планировании работ по текущему ремонту ОИ МКД, в контроле выполнения ремонтных работ, в приёмке работ выполненных обслуживающими и подрядными организациями;</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i/>
          <w:iCs/>
          <w:color w:val="0F1419"/>
          <w:sz w:val="20"/>
          <w:szCs w:val="20"/>
          <w:lang w:eastAsia="ru-RU"/>
        </w:rPr>
        <w:t>- предоставлением Управляющей организацией, по запросу Совета МКД, в течение 10 рабочих дней информации, связанной с выполнением взаимных обязательств по настоящему договору. К такой информации относятся:</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i/>
          <w:iCs/>
          <w:color w:val="0F1419"/>
          <w:sz w:val="20"/>
          <w:szCs w:val="20"/>
          <w:lang w:eastAsia="ru-RU"/>
        </w:rPr>
        <w:t>- Акты осмотра ОИ МКД;</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i/>
          <w:iCs/>
          <w:color w:val="0F1419"/>
          <w:sz w:val="20"/>
          <w:szCs w:val="20"/>
          <w:lang w:eastAsia="ru-RU"/>
        </w:rPr>
        <w:t>- перспективные планы проведения ремонтных работ с указанием их стоимости;</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i/>
          <w:iCs/>
          <w:color w:val="0F1419"/>
          <w:sz w:val="20"/>
          <w:szCs w:val="20"/>
          <w:lang w:eastAsia="ru-RU"/>
        </w:rPr>
        <w:t>- сведения о фактических доходах и расходах многоквартирного дома,</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i/>
          <w:iCs/>
          <w:color w:val="0F1419"/>
          <w:sz w:val="20"/>
          <w:szCs w:val="20"/>
          <w:lang w:eastAsia="ru-RU"/>
        </w:rPr>
        <w:t>- сведения о состоянии накопительного счёта, счёта по целевым сборам;</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i/>
          <w:iCs/>
          <w:color w:val="0F1419"/>
          <w:sz w:val="20"/>
          <w:szCs w:val="20"/>
          <w:lang w:eastAsia="ru-RU"/>
        </w:rPr>
        <w:t>- сметы, дефектные ведомости, договоры, акты выполненных работ по ремонту ОИ МКД.</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5.2.6. Избирать и быть избранным в органы самоуправления домом - Совет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5.2.7. Принять на общем собранием собственников помещений в МКД решение о наделении Совета МКД полномочиями представлять интересы собственников в вопросах коммерческого использования ОИ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5.2.8. Принять на общем собранием собственников помещений в МКД решение о наделении Управляющей организации полномочиями представлять интересы собственников в вопросах коммерческого использования ОИ МКД, заключать и расторгать договоры возмездного использования ОИ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lastRenderedPageBreak/>
        <w:t>5.2.9. Принять на общем собрании собственников помещений в МКД решение о наделении Управляющей организации полномочиями представлять интересы собственников и осуществлять контрольные функции в отношениях с организациями, оказывающими коммунальные услуги.</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5.2.10. Реализовывать иные права, предусмотренные исполнением настоящего Договора, действующим законодательством РФ.</w:t>
      </w:r>
    </w:p>
    <w:p w:rsidR="00322E4D" w:rsidRPr="00322E4D" w:rsidRDefault="00322E4D" w:rsidP="00322E4D">
      <w:pPr>
        <w:autoSpaceDN w:val="0"/>
        <w:spacing w:before="170" w:after="17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6. ПЛАТА. ПОРЯДОК ОПРЕДЕЛЕНИЯ ЦЕНЫ ДОГОВОРА</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6.1. Размер платы за жилое/нежилое помещение (содержание и текущий ремонт ОИ МКД, целевые сборы), устанавливается на общем собрании собственников помещений в МКД, сроком на один год с учетом предложений Управляющей организации. Размер платы устанавливается одинаковым для всех собственников помещений в МКД.</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6.2. Если собственники помещений в МКД, на общем собрании не примут решение об установлении платы за жилое/нежилое помещение (содержание и текущий ремонт ОИ МКД) на очередной год, Управляющая организация самостоятельно осуществляет индексацию такой платы, учитывая:</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 введения обязательных платежей (плата за капитальный ремонт) законодательством РФ;</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очередного изменения стоимости услуг обслуживающих и подрядных организаций в период действия настоящего Договора;</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изменения ежегодного уровня инфляции, уровня потребительских цен или значений, рассчитанных на основании указанных показателей и т.п.</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Уведомление Совета МКД о предполагаемом изменении платы за жилое/нежилое помещение (содержание и текущий ремонт ОИ МКД), является для Управляющей организации обязательным. Уведомление Совета МКД осуществляется не менее чем за 30 (тридцать) дней до даты внесения изменений.</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6.3. Плата за жилое/нежилое помещение (содержание и текущий ремонт ОИ МКД) включает в себя:</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оплату услуг по управлению МКД (обязательно);</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оплату за услуги по содержанию ОИ МКД (обязательно);</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оплату на текущий ремонт ОИ МКД (по решению общего собрания собственников);</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целевые и специальные сборы, в том числе на капитальный ремонт ОИ МКД и на оплату работы Совета МКД (по решению общего собрания собственников).</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6.4. Размер платы за жилое/нежилое помещение (содержание и текущий ремонт ОИ МКД) на момент подписания Договора, устанавливается в размере </w:t>
      </w:r>
      <w:r w:rsidRPr="00322E4D">
        <w:rPr>
          <w:rFonts w:ascii="Times New Roman" w:eastAsia="Times New Roman" w:hAnsi="Times New Roman" w:cs="Times New Roman"/>
          <w:b/>
          <w:bCs/>
          <w:color w:val="0F1419"/>
          <w:sz w:val="20"/>
          <w:szCs w:val="20"/>
          <w:lang w:eastAsia="ru-RU"/>
        </w:rPr>
        <w:t>_______ </w:t>
      </w:r>
      <w:r w:rsidRPr="00322E4D">
        <w:rPr>
          <w:rFonts w:ascii="Times New Roman" w:eastAsia="Times New Roman" w:hAnsi="Times New Roman" w:cs="Times New Roman"/>
          <w:color w:val="0F1419"/>
          <w:sz w:val="20"/>
          <w:szCs w:val="20"/>
          <w:lang w:eastAsia="ru-RU"/>
        </w:rPr>
        <w:t>руб./м.</w:t>
      </w:r>
      <w:r w:rsidRPr="00322E4D">
        <w:rPr>
          <w:rFonts w:ascii="Times New Roman" w:eastAsia="Times New Roman" w:hAnsi="Times New Roman" w:cs="Times New Roman"/>
          <w:color w:val="0F1419"/>
          <w:sz w:val="20"/>
          <w:szCs w:val="20"/>
          <w:vertAlign w:val="superscript"/>
          <w:lang w:eastAsia="ru-RU"/>
        </w:rPr>
        <w:t>2</w:t>
      </w:r>
      <w:r w:rsidRPr="00322E4D">
        <w:rPr>
          <w:rFonts w:ascii="Times New Roman" w:eastAsia="Times New Roman" w:hAnsi="Times New Roman" w:cs="Times New Roman"/>
          <w:color w:val="0F1419"/>
          <w:sz w:val="20"/>
          <w:szCs w:val="20"/>
          <w:lang w:eastAsia="ru-RU"/>
        </w:rPr>
        <w:t> (______________ рублей _______ копеек в месяц за 1 м.</w:t>
      </w:r>
      <w:r w:rsidRPr="00322E4D">
        <w:rPr>
          <w:rFonts w:ascii="Times New Roman" w:eastAsia="Times New Roman" w:hAnsi="Times New Roman" w:cs="Times New Roman"/>
          <w:color w:val="0F1419"/>
          <w:sz w:val="20"/>
          <w:szCs w:val="20"/>
          <w:vertAlign w:val="superscript"/>
          <w:lang w:eastAsia="ru-RU"/>
        </w:rPr>
        <w:t>2</w:t>
      </w:r>
      <w:r w:rsidRPr="00322E4D">
        <w:rPr>
          <w:rFonts w:ascii="Times New Roman" w:eastAsia="Times New Roman" w:hAnsi="Times New Roman" w:cs="Times New Roman"/>
          <w:color w:val="0F1419"/>
          <w:sz w:val="20"/>
          <w:szCs w:val="20"/>
          <w:lang w:eastAsia="ru-RU"/>
        </w:rPr>
        <w:t> общей площади помещений Заказчика).</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6.5. Принятый на момент подписания Договора размер платы за жилое/нежилое помещение (содержание и текущий ремонт ОИ МКД), обеспечивает выполнение </w:t>
      </w:r>
      <w:r w:rsidRPr="00322E4D">
        <w:rPr>
          <w:rFonts w:ascii="Times New Roman" w:eastAsia="Times New Roman" w:hAnsi="Times New Roman" w:cs="Times New Roman"/>
          <w:color w:val="0F1419"/>
          <w:sz w:val="20"/>
          <w:szCs w:val="20"/>
          <w:u w:val="single"/>
          <w:lang w:eastAsia="ru-RU"/>
        </w:rPr>
        <w:t>первого </w:t>
      </w:r>
      <w:r w:rsidRPr="00322E4D">
        <w:rPr>
          <w:rFonts w:ascii="Times New Roman" w:eastAsia="Times New Roman" w:hAnsi="Times New Roman" w:cs="Times New Roman"/>
          <w:color w:val="0F1419"/>
          <w:sz w:val="20"/>
          <w:szCs w:val="20"/>
          <w:lang w:eastAsia="ru-RU"/>
        </w:rPr>
        <w:t>стандарта эксплуатации МКД (</w:t>
      </w:r>
      <w:r w:rsidRPr="00322E4D">
        <w:rPr>
          <w:rFonts w:ascii="Times New Roman" w:eastAsia="Times New Roman" w:hAnsi="Times New Roman" w:cs="Times New Roman"/>
          <w:i/>
          <w:iCs/>
          <w:color w:val="0F1419"/>
          <w:sz w:val="20"/>
          <w:szCs w:val="20"/>
          <w:lang w:eastAsia="ru-RU"/>
        </w:rPr>
        <w:t>услуги управления, содержание ОИ МКД, выборочный (аварийный) ремонт ОИ МКД, по стоимости соразмерный состоянию индивидуального счёта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 xml:space="preserve">6.6. Плата за жилое/нежилое помещение (содержание и текущий ремонт ОИ МКД) распределяется в соответствии с </w:t>
      </w:r>
      <w:r w:rsidRPr="00322E4D">
        <w:rPr>
          <w:rFonts w:ascii="Times New Roman" w:eastAsia="Times New Roman" w:hAnsi="Times New Roman" w:cs="Times New Roman"/>
          <w:color w:val="0F1419"/>
          <w:sz w:val="20"/>
          <w:szCs w:val="20"/>
          <w:u w:val="single"/>
          <w:lang w:eastAsia="ru-RU"/>
        </w:rPr>
        <w:t>Приложением № 5</w:t>
      </w:r>
      <w:r w:rsidRPr="00322E4D">
        <w:rPr>
          <w:rFonts w:ascii="Times New Roman" w:eastAsia="Times New Roman" w:hAnsi="Times New Roman" w:cs="Times New Roman"/>
          <w:color w:val="0F1419"/>
          <w:sz w:val="20"/>
          <w:szCs w:val="20"/>
          <w:lang w:eastAsia="ru-RU"/>
        </w:rPr>
        <w:t xml:space="preserve"> настоящего Договора. (Примерное).</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6.7. Цена Договора, определяется как произведение общей площади жилых и нежилых помещений МКД на размер ежемесячной платы за жилое/нежилое помещение (содержание и текущий ремонт ОИ МКД) и на количество месяцев в году.</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6.8. Общая площадь жилых и нежилых помещений МКД – </w:t>
      </w:r>
      <w:r w:rsidRPr="00322E4D">
        <w:rPr>
          <w:rFonts w:ascii="Times New Roman" w:eastAsia="Times New Roman" w:hAnsi="Times New Roman" w:cs="Times New Roman"/>
          <w:b/>
          <w:bCs/>
          <w:color w:val="0F1419"/>
          <w:sz w:val="20"/>
          <w:szCs w:val="20"/>
          <w:lang w:eastAsia="ru-RU"/>
        </w:rPr>
        <w:t>_____________</w:t>
      </w:r>
      <w:r w:rsidRPr="00322E4D">
        <w:rPr>
          <w:rFonts w:ascii="Times New Roman" w:eastAsia="Times New Roman" w:hAnsi="Times New Roman" w:cs="Times New Roman"/>
          <w:color w:val="0F1419"/>
          <w:sz w:val="20"/>
          <w:szCs w:val="20"/>
          <w:lang w:eastAsia="ru-RU"/>
        </w:rPr>
        <w:t> м</w:t>
      </w:r>
      <w:r w:rsidRPr="00322E4D">
        <w:rPr>
          <w:rFonts w:ascii="Times New Roman" w:eastAsia="Times New Roman" w:hAnsi="Times New Roman" w:cs="Times New Roman"/>
          <w:color w:val="0F1419"/>
          <w:sz w:val="20"/>
          <w:szCs w:val="20"/>
          <w:vertAlign w:val="superscript"/>
          <w:lang w:eastAsia="ru-RU"/>
        </w:rPr>
        <w:t xml:space="preserve">2 </w:t>
      </w:r>
      <w:r w:rsidRPr="00322E4D">
        <w:rPr>
          <w:rFonts w:ascii="Times New Roman" w:eastAsia="Times New Roman" w:hAnsi="Times New Roman" w:cs="Times New Roman"/>
          <w:color w:val="0F1419"/>
          <w:sz w:val="20"/>
          <w:szCs w:val="20"/>
          <w:lang w:eastAsia="ru-RU"/>
        </w:rPr>
        <w:t>(_________________________________________).</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6.9. </w:t>
      </w:r>
      <w:r w:rsidRPr="00322E4D">
        <w:rPr>
          <w:rFonts w:ascii="Times New Roman" w:eastAsia="Times New Roman" w:hAnsi="Times New Roman" w:cs="Times New Roman"/>
          <w:b/>
          <w:bCs/>
          <w:color w:val="0F1419"/>
          <w:sz w:val="20"/>
          <w:szCs w:val="20"/>
          <w:lang w:eastAsia="ru-RU"/>
        </w:rPr>
        <w:t>Цена Договора составляет ________ руб./год, </w:t>
      </w:r>
      <w:proofErr w:type="gramStart"/>
      <w:r w:rsidRPr="00322E4D">
        <w:rPr>
          <w:rFonts w:ascii="Times New Roman" w:eastAsia="Times New Roman" w:hAnsi="Times New Roman" w:cs="Times New Roman"/>
          <w:color w:val="0F1419"/>
          <w:sz w:val="20"/>
          <w:szCs w:val="20"/>
          <w:lang w:eastAsia="ru-RU"/>
        </w:rPr>
        <w:t>( _</w:t>
      </w:r>
      <w:proofErr w:type="gramEnd"/>
      <w:r w:rsidRPr="00322E4D">
        <w:rPr>
          <w:rFonts w:ascii="Times New Roman" w:eastAsia="Times New Roman" w:hAnsi="Times New Roman" w:cs="Times New Roman"/>
          <w:color w:val="0F1419"/>
          <w:sz w:val="20"/>
          <w:szCs w:val="20"/>
          <w:lang w:eastAsia="ru-RU"/>
        </w:rPr>
        <w:t>______________________) в том числе:</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6.9.1</w:t>
      </w:r>
      <w:r w:rsidRPr="00322E4D">
        <w:rPr>
          <w:rFonts w:ascii="Times New Roman" w:eastAsia="Times New Roman" w:hAnsi="Times New Roman" w:cs="Times New Roman"/>
          <w:b/>
          <w:bCs/>
          <w:color w:val="0F1419"/>
          <w:sz w:val="20"/>
          <w:szCs w:val="20"/>
          <w:lang w:eastAsia="ru-RU"/>
        </w:rPr>
        <w:t>. Условно постоянные расходы (содержание ОИ МКД):</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 </w:t>
      </w:r>
      <w:r w:rsidRPr="00322E4D">
        <w:rPr>
          <w:rFonts w:ascii="Times New Roman" w:eastAsia="Times New Roman" w:hAnsi="Times New Roman" w:cs="Times New Roman"/>
          <w:color w:val="0F1419"/>
          <w:sz w:val="20"/>
          <w:szCs w:val="20"/>
          <w:lang w:eastAsia="ru-RU"/>
        </w:rPr>
        <w:t>плановая стоимость услуг и работ по содержанию ОИ МКД (обязательно):</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 ________________ руб./год. ( _____________________________________ );</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стоимость услуг по управлению МКД (обязательно):</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xml:space="preserve"> - _______________ руб./год </w:t>
      </w:r>
      <w:proofErr w:type="gramStart"/>
      <w:r w:rsidRPr="00322E4D">
        <w:rPr>
          <w:rFonts w:ascii="Times New Roman" w:eastAsia="Times New Roman" w:hAnsi="Times New Roman" w:cs="Times New Roman"/>
          <w:color w:val="0F1419"/>
          <w:sz w:val="20"/>
          <w:szCs w:val="20"/>
          <w:lang w:eastAsia="ru-RU"/>
        </w:rPr>
        <w:t>( _</w:t>
      </w:r>
      <w:proofErr w:type="gramEnd"/>
      <w:r w:rsidRPr="00322E4D">
        <w:rPr>
          <w:rFonts w:ascii="Times New Roman" w:eastAsia="Times New Roman" w:hAnsi="Times New Roman" w:cs="Times New Roman"/>
          <w:color w:val="0F1419"/>
          <w:sz w:val="20"/>
          <w:szCs w:val="20"/>
          <w:lang w:eastAsia="ru-RU"/>
        </w:rPr>
        <w:t>____________________________________ ).</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6.9.2.</w:t>
      </w:r>
      <w:r w:rsidRPr="00322E4D">
        <w:rPr>
          <w:rFonts w:ascii="Times New Roman" w:eastAsia="Times New Roman" w:hAnsi="Times New Roman" w:cs="Times New Roman"/>
          <w:b/>
          <w:bCs/>
          <w:color w:val="0F1419"/>
          <w:sz w:val="20"/>
          <w:szCs w:val="20"/>
          <w:lang w:eastAsia="ru-RU"/>
        </w:rPr>
        <w:t> Условно переменные расходы (накопительная часть):</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 </w:t>
      </w:r>
      <w:r w:rsidRPr="00322E4D">
        <w:rPr>
          <w:rFonts w:ascii="Times New Roman" w:eastAsia="Times New Roman" w:hAnsi="Times New Roman" w:cs="Times New Roman"/>
          <w:color w:val="0F1419"/>
          <w:sz w:val="20"/>
          <w:szCs w:val="20"/>
          <w:lang w:eastAsia="ru-RU"/>
        </w:rPr>
        <w:t>предназначенные для производства обязательных работ в силу требований законодательства, работ аварийного характера и/или по решению общего собрания собственников:</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 – __________________ руб./год</w:t>
      </w:r>
      <w:r w:rsidRPr="00322E4D">
        <w:rPr>
          <w:rFonts w:ascii="Times New Roman" w:eastAsia="Times New Roman" w:hAnsi="Times New Roman" w:cs="Times New Roman"/>
          <w:b/>
          <w:bCs/>
          <w:color w:val="0F1419"/>
          <w:sz w:val="20"/>
          <w:szCs w:val="20"/>
          <w:lang w:eastAsia="ru-RU"/>
        </w:rPr>
        <w:t> (</w:t>
      </w:r>
      <w:r w:rsidRPr="00322E4D">
        <w:rPr>
          <w:rFonts w:ascii="Times New Roman" w:eastAsia="Times New Roman" w:hAnsi="Times New Roman" w:cs="Times New Roman"/>
          <w:color w:val="0F1419"/>
          <w:sz w:val="20"/>
          <w:szCs w:val="20"/>
          <w:lang w:eastAsia="ru-RU"/>
        </w:rPr>
        <w:t>___________________________________________</w:t>
      </w:r>
      <w:r w:rsidRPr="00322E4D">
        <w:rPr>
          <w:rFonts w:ascii="Times New Roman" w:eastAsia="Times New Roman" w:hAnsi="Times New Roman" w:cs="Times New Roman"/>
          <w:b/>
          <w:bCs/>
          <w:color w:val="0F1419"/>
          <w:sz w:val="20"/>
          <w:szCs w:val="20"/>
          <w:lang w:eastAsia="ru-RU"/>
        </w:rPr>
        <w:t>).</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lastRenderedPageBreak/>
        <w:t>6.10. Плата за жилое/нежилое помещение (содержание и текущий ремонт ОИ МКД) вносится Заказчиком своевременно и в полном объёме на расчётный счёт Управляющей организации не позднее 15-го (пятнадцатого) числа месяца, следующего за расчётным периодом, на основании платёжных (расчётных) документов.</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6.11. Плата за целевые сборы и /или капитальный ремонт ОИ МКД, вносится Заказчиком своевременно и в полном объёме на специальный расчётный счёт Управляющей организации не позднее 15–</w:t>
      </w:r>
      <w:proofErr w:type="spellStart"/>
      <w:r w:rsidRPr="00322E4D">
        <w:rPr>
          <w:rFonts w:ascii="Times New Roman" w:eastAsia="Times New Roman" w:hAnsi="Times New Roman" w:cs="Times New Roman"/>
          <w:color w:val="0F1419"/>
          <w:sz w:val="20"/>
          <w:szCs w:val="20"/>
          <w:lang w:eastAsia="ru-RU"/>
        </w:rPr>
        <w:t>го</w:t>
      </w:r>
      <w:proofErr w:type="spellEnd"/>
      <w:r w:rsidRPr="00322E4D">
        <w:rPr>
          <w:rFonts w:ascii="Times New Roman" w:eastAsia="Times New Roman" w:hAnsi="Times New Roman" w:cs="Times New Roman"/>
          <w:color w:val="0F1419"/>
          <w:sz w:val="20"/>
          <w:szCs w:val="20"/>
          <w:lang w:eastAsia="ru-RU"/>
        </w:rPr>
        <w:t xml:space="preserve"> (пятнадцатого) числа месяца, следующего за расчётным периодом, на основании, платёжных (расчётных) документов.</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 xml:space="preserve">6.12. Если при неисполнении или ненадлежащем исполнении Заказчиком своих обязательств по оплате потреблённых услуг и работ, Управляющая организация не сможет своевременно и/или в полном объёме рассчитаться с обслуживающими, подрядными организациями (Исполнителями), порядок и очерёдность таких расчётов, определяется самостоятельно Управляющей организацией в соответствии с </w:t>
      </w:r>
      <w:proofErr w:type="spellStart"/>
      <w:r w:rsidRPr="00322E4D">
        <w:rPr>
          <w:rFonts w:ascii="Times New Roman" w:eastAsia="Times New Roman" w:hAnsi="Times New Roman" w:cs="Times New Roman"/>
          <w:color w:val="0F1419"/>
          <w:sz w:val="20"/>
          <w:szCs w:val="20"/>
          <w:lang w:eastAsia="ru-RU"/>
        </w:rPr>
        <w:t>п.п</w:t>
      </w:r>
      <w:proofErr w:type="spellEnd"/>
      <w:r w:rsidRPr="00322E4D">
        <w:rPr>
          <w:rFonts w:ascii="Times New Roman" w:eastAsia="Times New Roman" w:hAnsi="Times New Roman" w:cs="Times New Roman"/>
          <w:color w:val="0F1419"/>
          <w:sz w:val="20"/>
          <w:szCs w:val="20"/>
          <w:lang w:eastAsia="ru-RU"/>
        </w:rPr>
        <w:t>. 5.1.8. настоящего Договора.</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6.13. Услуги Управляющей организации, не предусмотренные настоящим Договором, выполняются за отдельную плату и регулируются дополнительным соглашением к настоящему Договору.</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6.14. Неиспользование Заказчиком своих помещений, не является основанием для невнесения платы за жилое/нежилое помещение (содержание и ремонт ОИ МКД), обязанность оплаты которых возлагает на Заказчика действующее законодательство.</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6.15. Лица, несвоевременно и (или) не полностью внесшие плату за жилое/нежилое помещение (содержание и текущий ремонт ОИ МКД) обязаны уплатить пени (штраф) в соответствии с действующим законодательством начиная со следующего дня после наступления установленного срока оплаты по день фактической выплаты включительно.</w:t>
      </w:r>
    </w:p>
    <w:p w:rsidR="00322E4D" w:rsidRPr="00322E4D" w:rsidRDefault="00322E4D" w:rsidP="00322E4D">
      <w:pPr>
        <w:autoSpaceDN w:val="0"/>
        <w:spacing w:before="170" w:after="17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7. ОСУЩЕСТВЛЕНИЕ КОНТРОЛЯ СТОРОН ЗА ИСПОЛНЕНИЕМ ДОГОВОРА.</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7.1. Контроль Заказчика за деятельностью Управляющей организации в части исполнения настоящего Договора осуществляется посредством:</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работы Совета МКД.</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i/>
          <w:iCs/>
          <w:color w:val="0F1419"/>
          <w:sz w:val="20"/>
          <w:szCs w:val="20"/>
          <w:lang w:eastAsia="ru-RU"/>
        </w:rPr>
        <w:t>Деятельность, полномочия, права и обязанности членов Совета МКД, регулируется Положениями о Совете МКД, Положением о Председателе Совета МКД, утверждаемых общим собранием Собственников, а также Рабочими регламентами работы Совета МКД, утверждённых решениями Совета МКД.</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ежемесячного получения от Управляющей организации отчёта о фактических доходах и расходах</w:t>
      </w:r>
      <w:r w:rsidR="00601BF8">
        <w:rPr>
          <w:rFonts w:ascii="Times New Roman" w:eastAsia="Times New Roman" w:hAnsi="Times New Roman" w:cs="Times New Roman"/>
          <w:color w:val="0F1419"/>
          <w:sz w:val="20"/>
          <w:szCs w:val="20"/>
          <w:lang w:eastAsia="ru-RU"/>
        </w:rPr>
        <w:t>,</w:t>
      </w:r>
      <w:r w:rsidRPr="00322E4D">
        <w:rPr>
          <w:rFonts w:ascii="Times New Roman" w:eastAsia="Times New Roman" w:hAnsi="Times New Roman" w:cs="Times New Roman"/>
          <w:color w:val="0F1419"/>
          <w:sz w:val="20"/>
          <w:szCs w:val="20"/>
          <w:lang w:eastAsia="ru-RU"/>
        </w:rPr>
        <w:t xml:space="preserve"> возникающих при исполнении настоящего Договора. Отчёт предоставляется в печатном виде или в электронном виде на официальном сайте Управляющей организации;</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ежемесячного получения от Управляющей организации дополнительной информации, связанной с исполнением настоящего Договора, посредством её размещения в платёжных документах (квитанциях).</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получения иной информации, связанной с исполнением настоящего Договора, по запросу Совета МКД;</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непосредственного участия членов Совета МКД в плановых осмотрах ОИ МКД, в разработке перспективных планов ремонта, приёмке выполненных работ;</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 подачи в Управляющую организацию жалоб, претензий, рекомендаций, заявлений по исполнению настоящего Договора.</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7.2. В случаях нарушений условий настоящего Договора, по требованию Совета МКД или Управляющей организации может составляться Акт о нарушении Договора.</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7.2.1. Акт о нарушении Договора, составляется совместной комиссией. В состав комиссии входят:</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А) Обязательно:</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представители Управляющей организации;</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представители Совета МКД;</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Б) По необходимости на выбор:</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представитель подрядчика,</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представитель обслуживающих организаций;</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представитель контролирующих органов;</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представитель экспертных организаций.</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7.2.2. Сторона, инициирующая создание комиссии, не менее чем за 3 дня до начала её работы уведомляет другую сторону посредством вручения письменного приглашения, с указанием причины начала работы комиссии, места и времени встречи уполномоченных представителей сторон.</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7.2.3. При необходимости, по самостоятельному решению любой из сторон, в комиссию могут приглашаться иные лица, в том числе и указанные в п.7.2.2. настоящего Договора.</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7.2.4. Акт о нарушении Договора составляется комиссией не менее чем в двух экземплярах. Один экземпляр акта вручается Совету МКД, а второй экземпляр вручается Управляющей организации.</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lastRenderedPageBreak/>
        <w:t>7.2.5. Акт о нарушении Договора подписывается всеми членами комиссии.</w:t>
      </w:r>
    </w:p>
    <w:p w:rsidR="00322E4D" w:rsidRPr="00322E4D" w:rsidRDefault="00601BF8"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color w:val="0F1419"/>
          <w:sz w:val="20"/>
          <w:szCs w:val="20"/>
          <w:lang w:eastAsia="ru-RU"/>
        </w:rPr>
        <w:t>7.2.6. В случае не</w:t>
      </w:r>
      <w:r w:rsidR="00322E4D" w:rsidRPr="00322E4D">
        <w:rPr>
          <w:rFonts w:ascii="Times New Roman" w:eastAsia="Times New Roman" w:hAnsi="Times New Roman" w:cs="Times New Roman"/>
          <w:color w:val="0F1419"/>
          <w:sz w:val="20"/>
          <w:szCs w:val="20"/>
          <w:lang w:eastAsia="ru-RU"/>
        </w:rPr>
        <w:t>прибытия одной из сторон в заранее согласованное время и место работы комиссии и/или отказа одной стороны участвовать в совместной комиссии, и/или подписывать итоговый документ, такой Акт подписывается присутствующей стороной с обязательной отметкой об отсутствии представителей другой стороны. Подписи приглашённых членов комиссии, присутствующих на месте работы комиссии подтверждают факт работы комиссии даже при отсутствии одной из сторон.</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7.2.7. Если при составлении Акта о нарушении Договора, члены комиссии имеют особое мнение, то оно обязательно указывается в Акте.</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7.2.8. На основании подписанного сторонами Акта о нарушении Договора, сторона, признанная виновной в нарушении условий договора, устраняет выявленные нарушения в разумные сроки.</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7.2.9. В случае отказа виновной стороны устранить выявленные нарушения, пострадавшая сторона имеет право защищать свои права в судебном порядке.</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w:t>
      </w:r>
    </w:p>
    <w:p w:rsidR="00322E4D" w:rsidRPr="00322E4D" w:rsidRDefault="00322E4D" w:rsidP="00322E4D">
      <w:pPr>
        <w:autoSpaceDN w:val="0"/>
        <w:spacing w:before="170" w:after="17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8. ОТВЕТСТВЕННОСТЬ СТОРОН.</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8.1.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8.2. В случае оказания обслуживающей или подрядной организацией услуг и работ по содержанию и ремонту ОИ МКД с ненадлежащим качеством, Управляющая организация принимает все возможные меры воздействия к виновным лицам в соответствии с заключенными договорами (снижение оплаты, штрафные санкции, расторжение договора и т.д.). Удержанные с виновных лиц денежные средства за некачественно оказанные услуги и выполненные работы, Управляющая организация учитывает на накопительной части расчётного счёта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8.3. В случае неисполнения Управляющей организацией решений общего собрания собственников помещений по текущему и/или капитальному ремонту ОИ МКД, финансируемого за счёт денежных средств, специально выделяемых Заказчиком, ответственность за фактически причинённый ущерб Заказчику и/или ОИ МКД, возлагается на Управляющую организацию в соответствии с действующим законодательством.</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8.4. В случае неисполнения Заказчиком обязанностей по финансированию текущего и капитального ремонта ОИ МКД, ответственность за фактически причинённый ущерб физическим и/или юридическим лицам, и/или ОИ МКД, при возникновении такого ущерба, возлагается на Заказчика.</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8.5. Заказчик, не обеспечивающий допуск Управляющей организации и/или представителей обслуживающих организаций для осмотров ОИ МКД, проведения ремонтных работ, устранения аварий, несёт ответственность за факт</w:t>
      </w:r>
      <w:r w:rsidR="00601BF8">
        <w:rPr>
          <w:rFonts w:ascii="Times New Roman" w:eastAsia="Times New Roman" w:hAnsi="Times New Roman" w:cs="Times New Roman"/>
          <w:color w:val="0F1419"/>
          <w:sz w:val="20"/>
          <w:szCs w:val="20"/>
          <w:lang w:eastAsia="ru-RU"/>
        </w:rPr>
        <w:t>ический ущерб, причиненный его </w:t>
      </w:r>
      <w:r w:rsidRPr="00322E4D">
        <w:rPr>
          <w:rFonts w:ascii="Times New Roman" w:eastAsia="Times New Roman" w:hAnsi="Times New Roman" w:cs="Times New Roman"/>
          <w:color w:val="0F1419"/>
          <w:sz w:val="20"/>
          <w:szCs w:val="20"/>
          <w:lang w:eastAsia="ru-RU"/>
        </w:rPr>
        <w:t>действиями ОИ МКД, лицам пользующимися жилыми и нежилыми помещениями в МКД и/или иными пострадавшим лицам.</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8.6. Стороны не несут ответственности по своим обязательствам, если:</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 в период действия настоящего Договора произошли изменения в действующем законодательстве, делающие невозможным их выполнение (полностью или в части);</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их невыполнение явилось следствием обстоятельств непреодолимой силы, возникших после заключения настоящего Договора (форс-мажор).</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8.7. Управляющая организация освобождается от ответственности за вред, причиненный Заказчику</w:t>
      </w:r>
      <w:r w:rsidR="00601BF8">
        <w:rPr>
          <w:rFonts w:ascii="Times New Roman" w:eastAsia="Times New Roman" w:hAnsi="Times New Roman" w:cs="Times New Roman"/>
          <w:color w:val="0F1419"/>
          <w:sz w:val="20"/>
          <w:szCs w:val="20"/>
          <w:lang w:eastAsia="ru-RU"/>
        </w:rPr>
        <w:t>,</w:t>
      </w:r>
      <w:r w:rsidRPr="00322E4D">
        <w:rPr>
          <w:rFonts w:ascii="Times New Roman" w:eastAsia="Times New Roman" w:hAnsi="Times New Roman" w:cs="Times New Roman"/>
          <w:color w:val="0F1419"/>
          <w:sz w:val="20"/>
          <w:szCs w:val="20"/>
          <w:lang w:eastAsia="ru-RU"/>
        </w:rPr>
        <w:t xml:space="preserve"> возникший до заключения настоящего Договора.</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8.8. Управляющая организация не несет ответственности по обязательствам третьих лиц перед Заказчиком.</w:t>
      </w:r>
    </w:p>
    <w:p w:rsidR="00322E4D" w:rsidRPr="00322E4D" w:rsidRDefault="00322E4D" w:rsidP="00322E4D">
      <w:pPr>
        <w:autoSpaceDN w:val="0"/>
        <w:spacing w:before="170" w:after="17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9. ПОРЯДОК ИЗМЕНЕНИЯ И РАСТОРЖЕНИЯ ДОГОВОРА.</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9.1. Настоящий Договор может быть расторгнут:</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9.1.1. в одностороннем порядке с соблюдением соответствующих норм действующего законодательства:</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а). по инициативе Заказчика:</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 в случае принятия общим собранием собственников помещений в МКД решения о выборе иного способа управления или иной управляющей организации при систематическом неисполнении Управляющей организацией условий настоящего Договора. Управляющая организация должна быть предупреждена об этом не менее чем за два месяца до предполагаемого прекращения действия настоящего Договора;</w:t>
      </w:r>
    </w:p>
    <w:p w:rsidR="00322E4D" w:rsidRPr="00322E4D" w:rsidRDefault="00322E4D" w:rsidP="00322E4D">
      <w:pPr>
        <w:autoSpaceDN w:val="0"/>
        <w:spacing w:after="0" w:line="240" w:lineRule="auto"/>
        <w:ind w:firstLine="284"/>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lastRenderedPageBreak/>
        <w:t>Односторонний отказ Заказчика от исполнения обязательств может быть произведён только при наличии доказательств неисполнения Управляющей организацией её обязательств по настоящему Договору.</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 Договор считается досрочно расторгнутым, если Заказчик в установленном порядке принял решение на общем собрании о прекращении договорных отношений и за два месяца до его окончания, уполномоченное лицо Заказчика направило Управляющей организации уведомление о досрочном расторжении договора, заверенную копию протокола общего собрания. копию бланков голосования и документы, подтверждающие факт неисполнения Управляющей организацией взятых обязательств.</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б). по инициативе Управляющей организации:</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в случае существенного изменения обстоятельств, предусмотренных гражданским и жилищным законодательством, а также при систематическом неисполнении Заказчиком своих обязательств, в том числе:</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 непринятие Заказчиком решений об утверждении работ и услуг, а также размера платы за жилое/нежилое помещение.</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-ненадлежащая оплата услуг Управляющей организации по настоящему Договору.</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i/>
          <w:iCs/>
          <w:color w:val="0F1419"/>
          <w:sz w:val="20"/>
          <w:szCs w:val="20"/>
          <w:lang w:eastAsia="ru-RU"/>
        </w:rPr>
        <w:t>(сумма неплатежей превышает трехмесячное начисление платы за жилое/нежилое помещение) о чем Заказчик должен быть предупрежден за два месяц до предполагаемого прекращения действия настоящего Договора.</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Договор считается досрочно расторгнутым, если Управляющая организация приняла решение о прекращении договорных отношений и за два месяца до его окончания, направило Заказчику уведомление о досрочном расторжении договора, и документы, подтверждающие факт неисполнения Заказчиком взятых обязательств.</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в) в случае если:</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МКД окажется в состоянии, непригодном для использования по назначению в силу обстоятельств, за которые Управляющая организация не отвечает;</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 собственники помещений в МКД на своем общем собрании приняли иные условия договора управления МКД, которые оказались неприемлемыми для Управляющей организации;</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9.1.2. по взаимному соглашению сторон;</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9.1.3. в судебном порядке;</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9.1.4. в случае ликвидации Управляющей организации;</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9.1.5. по обстоятельствам непреодолимой силы, (форс /мажор)</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9.2. В случае расторжения Договора по инициативе Управляющей организации, одновременно с уведомлением Заказчика, Управляющая организация уведомляет органы муниципальной исполнительной власти (Управление коммунального хозяйства).</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9.3. Договор считается расторгнутым, только после исполнения Сторонами взаимных обязательств и урегулирования всех расчетов между Управляющей организацией и Заказчиком.</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9.4. Расторжение Договора не является основанием прекращения обязательств Заказчика по оплате произведенных Управляющей организацией затрат (услуг и работ) в период действия настоящего Договора.</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9.5. Расторжение Договора не является основанием прекращения обязательств Управляющей организации по выполнению работ и оказанию услуг, оплаченных Заказчиком в период действия настоящего Договора.</w:t>
      </w:r>
    </w:p>
    <w:p w:rsidR="00322E4D" w:rsidRPr="00322E4D" w:rsidRDefault="00322E4D" w:rsidP="00322E4D">
      <w:pPr>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9.6. Изменения Договора, возможны путем подписания дополнительных соглашений, прилагаемых к настоящему Договору на основании:</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инициативы Управляющей организации;</w:t>
      </w:r>
    </w:p>
    <w:p w:rsidR="00322E4D" w:rsidRPr="00322E4D" w:rsidRDefault="00322E4D" w:rsidP="00322E4D">
      <w:pPr>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инициативы Совета МКД.</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9.7. Дополнительные соглашения подписываются от лица Заказчика Советом МКД /Председателем Совета МКД.</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9.8. В случаях возникновения разногласий между Советом МКД и Управляющей организацией, а также в случае необходимости внесения изменений и дополнений в настоящий Договор, инициирующая Сторона письменно уведомляет другую Сторону (вручением под роспись, или заказным письмом) о характере и причинах предлагаемых предложений и изменений.</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9.9. Сторона, получившая уведомление, в течение тридцати календарных дней, рассматривает поступившие предложения и при необходимости составляет протокол разногласий, надлежащим образом уведомляя противоположную сторону (вручением под роспись, или заказным письмом).</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9.10. В случае отсутствия разногласий, Стороны подписывают предлагаемые изменения, дополнения, соглашения к настоящему Договору.</w:t>
      </w:r>
    </w:p>
    <w:p w:rsidR="00322E4D" w:rsidRPr="00322E4D" w:rsidRDefault="00322E4D" w:rsidP="00322E4D">
      <w:pPr>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9.11. В случае отсутствия возможности урегулировать разногласия способам, указанными в настоящем Договоре, вопрос считается снятым с обсуждения, или выносится на общее собрание собственников помещений в МКД, в порядке предусмотренным ЖК РФ.</w:t>
      </w:r>
    </w:p>
    <w:p w:rsidR="00322E4D" w:rsidRPr="00322E4D" w:rsidRDefault="00322E4D" w:rsidP="00322E4D">
      <w:pPr>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lastRenderedPageBreak/>
        <w:t>9.12. Решение общего собрания считается обязательным для выполнения всех Сторон, если они не противоречат настоящему Договору и действующему законодательству.</w:t>
      </w:r>
    </w:p>
    <w:p w:rsidR="00322E4D" w:rsidRPr="00322E4D" w:rsidRDefault="00322E4D" w:rsidP="00322E4D">
      <w:pPr>
        <w:widowControl w:val="0"/>
        <w:autoSpaceDE w:val="0"/>
        <w:autoSpaceDN w:val="0"/>
        <w:spacing w:before="170" w:after="17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10. ОСОБЫЕ УСЛОВИЯ.</w:t>
      </w:r>
    </w:p>
    <w:p w:rsidR="00322E4D" w:rsidRPr="00322E4D" w:rsidRDefault="00322E4D" w:rsidP="00322E4D">
      <w:pPr>
        <w:widowControl w:val="0"/>
        <w:autoSpaceDE w:val="0"/>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10.1 Общее собрание собственников помещений в МКД является высшим органом управления МКД. Решения общего собрания являются обязательными для всех лиц</w:t>
      </w:r>
      <w:r w:rsidR="00601BF8">
        <w:rPr>
          <w:rFonts w:ascii="Times New Roman" w:eastAsia="Times New Roman" w:hAnsi="Times New Roman" w:cs="Times New Roman"/>
          <w:color w:val="0F1419"/>
          <w:sz w:val="20"/>
          <w:szCs w:val="20"/>
          <w:lang w:eastAsia="ru-RU"/>
        </w:rPr>
        <w:t>,</w:t>
      </w:r>
      <w:r w:rsidRPr="00322E4D">
        <w:rPr>
          <w:rFonts w:ascii="Times New Roman" w:eastAsia="Times New Roman" w:hAnsi="Times New Roman" w:cs="Times New Roman"/>
          <w:color w:val="0F1419"/>
          <w:sz w:val="20"/>
          <w:szCs w:val="20"/>
          <w:lang w:eastAsia="ru-RU"/>
        </w:rPr>
        <w:t xml:space="preserve"> пользующихся жилыми и нежилыми помещениями в данном доме.</w:t>
      </w:r>
    </w:p>
    <w:p w:rsidR="00322E4D" w:rsidRPr="00322E4D" w:rsidRDefault="00322E4D" w:rsidP="00322E4D">
      <w:pPr>
        <w:widowControl w:val="0"/>
        <w:autoSpaceDE w:val="0"/>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10.2. Текущую деятельность по участию в управлении МКД совместно с Управляющей организацией от лица Заказчика, в период действия настоящего Договора, осуществляет Совет МКД.</w:t>
      </w:r>
    </w:p>
    <w:p w:rsidR="00322E4D" w:rsidRPr="00322E4D" w:rsidRDefault="00322E4D" w:rsidP="00322E4D">
      <w:pPr>
        <w:widowControl w:val="0"/>
        <w:autoSpaceDE w:val="0"/>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10.3. Все работы по текущему ремонту ОИ МКД проводятся в объеме денежных средств на накопительном счете дома. Источник формирования – ежемесячная плата за жилое/нежилое помещение и/или целевые сборы.</w:t>
      </w:r>
    </w:p>
    <w:p w:rsidR="00322E4D" w:rsidRPr="00322E4D" w:rsidRDefault="00322E4D" w:rsidP="00322E4D">
      <w:pPr>
        <w:widowControl w:val="0"/>
        <w:autoSpaceDE w:val="0"/>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10.4. По решению общего собрания собственников помещений, возможно дополнительное привлечение денежных средств собственников и нанимателей (целевые платежи) на проведение необходимых работ по текущему и/или капитальному ремонту ОИ МКД.</w:t>
      </w:r>
    </w:p>
    <w:p w:rsidR="00322E4D" w:rsidRPr="00322E4D" w:rsidRDefault="00322E4D" w:rsidP="00322E4D">
      <w:pPr>
        <w:widowControl w:val="0"/>
        <w:autoSpaceDE w:val="0"/>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10.5. Стороны согласились, что Заказчик не требует от Управляющей организации проведения работ по текущему и капитальному ремонту ОИ МКД, если такие требования не обеспечены соответствующим решением общего собрания собственников и необходимыми денежными средствами на накопительном счете МКД, выделенные Заказчиком на такие ремонты.</w:t>
      </w:r>
    </w:p>
    <w:p w:rsidR="00322E4D" w:rsidRPr="00322E4D" w:rsidRDefault="00322E4D" w:rsidP="00322E4D">
      <w:pPr>
        <w:widowControl w:val="0"/>
        <w:autoSpaceDE w:val="0"/>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10.6. Стороны согласились, что настоящим Договором, Заказчик даёт Управляющей организации и привлекаемой ею на основании договора специализированным организациям согласие на обработку персональных данных, необходимых для получения льгот, субсидий, иных мер социальной поддержки, а также для начисления и внесения платы за жилое помещение (содержание и текущий ремонт ОИ МКД).</w:t>
      </w:r>
    </w:p>
    <w:p w:rsidR="00322E4D" w:rsidRPr="00322E4D" w:rsidRDefault="00322E4D" w:rsidP="00322E4D">
      <w:pPr>
        <w:widowControl w:val="0"/>
        <w:autoSpaceDE w:val="0"/>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10.7. Стороны согласились, что в случае оказания услуг и выполнения работ Исполнителями (подрядными и обслуживающими организациями) с ненадлежащим качеством и/или с перерывами, превышающими установленную продолжительность, Управляющая организация вправе снизить размер оплаты таким Исполнителям и направить сэкономленные денежные средства на накопительный счёт МКД.</w:t>
      </w:r>
    </w:p>
    <w:p w:rsidR="00322E4D" w:rsidRPr="00322E4D" w:rsidRDefault="00322E4D" w:rsidP="00322E4D">
      <w:pPr>
        <w:widowControl w:val="0"/>
        <w:autoSpaceDE w:val="0"/>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 xml:space="preserve">10.8. Стороны согласились, что в случае возникновения необходимости выполнения работ по текущему ремонту ОИ МКД </w:t>
      </w:r>
      <w:r w:rsidRPr="00322E4D">
        <w:rPr>
          <w:rFonts w:ascii="Times New Roman" w:eastAsia="Times New Roman" w:hAnsi="Times New Roman" w:cs="Times New Roman"/>
          <w:color w:val="0F1419"/>
          <w:sz w:val="20"/>
          <w:szCs w:val="20"/>
          <w:u w:val="single"/>
          <w:lang w:eastAsia="ru-RU"/>
        </w:rPr>
        <w:t>(Приложение №4)</w:t>
      </w:r>
      <w:r w:rsidRPr="00322E4D">
        <w:rPr>
          <w:rFonts w:ascii="Times New Roman" w:eastAsia="Times New Roman" w:hAnsi="Times New Roman" w:cs="Times New Roman"/>
          <w:color w:val="0F1419"/>
          <w:sz w:val="20"/>
          <w:szCs w:val="20"/>
          <w:lang w:eastAsia="ru-RU"/>
        </w:rPr>
        <w:t xml:space="preserve"> Управляющая организация уведомляет Совет МКД необходимости проведения такого ремонта, его объёме и стоимости.</w:t>
      </w:r>
    </w:p>
    <w:p w:rsidR="00322E4D" w:rsidRPr="00322E4D" w:rsidRDefault="00322E4D" w:rsidP="00322E4D">
      <w:pPr>
        <w:widowControl w:val="0"/>
        <w:autoSpaceDE w:val="0"/>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10.9. Стороны согласились, что в случае возникновения необходимости изменения размера платы за жилое/нежилое помещение (содержание и текущий ремонт ОИ МКД) надлежащим уведомлением Заказчика об изменении платы являются следующие действия Управляющей организации:</w:t>
      </w:r>
    </w:p>
    <w:p w:rsidR="00322E4D" w:rsidRPr="00322E4D" w:rsidRDefault="00322E4D" w:rsidP="00322E4D">
      <w:pPr>
        <w:widowControl w:val="0"/>
        <w:autoSpaceDE w:val="0"/>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1. Предоставление Совету МКД необходимой информации по изменению платы за жилое/нежилое помещение (содержание и текущий ремонт ОИ МКД) посредством уведомления представителя Совета МКД и/или Председателя Совета МКД заказным письмом, или вручением письма под роспись.</w:t>
      </w:r>
    </w:p>
    <w:p w:rsidR="00322E4D" w:rsidRPr="00322E4D" w:rsidRDefault="00322E4D" w:rsidP="00322E4D">
      <w:pPr>
        <w:widowControl w:val="0"/>
        <w:autoSpaceDE w:val="0"/>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2. Размещение аналогичной информации на официальном сайте Управляющей организации, в газете издаваемой управляющей организацией. (платёжных документах, квитанциях, информационных бюллетенях, в средс</w:t>
      </w:r>
      <w:r w:rsidR="00601BF8">
        <w:rPr>
          <w:rFonts w:ascii="Times New Roman" w:eastAsia="Times New Roman" w:hAnsi="Times New Roman" w:cs="Times New Roman"/>
          <w:color w:val="0F1419"/>
          <w:sz w:val="20"/>
          <w:szCs w:val="20"/>
          <w:lang w:eastAsia="ru-RU"/>
        </w:rPr>
        <w:t>твах массовой информации и т.п.</w:t>
      </w:r>
      <w:r w:rsidRPr="00322E4D">
        <w:rPr>
          <w:rFonts w:ascii="Times New Roman" w:eastAsia="Times New Roman" w:hAnsi="Times New Roman" w:cs="Times New Roman"/>
          <w:color w:val="0F1419"/>
          <w:sz w:val="20"/>
          <w:szCs w:val="20"/>
          <w:lang w:eastAsia="ru-RU"/>
        </w:rPr>
        <w:t>).</w:t>
      </w:r>
    </w:p>
    <w:p w:rsidR="00322E4D" w:rsidRPr="00322E4D" w:rsidRDefault="00322E4D" w:rsidP="00322E4D">
      <w:pPr>
        <w:widowControl w:val="0"/>
        <w:autoSpaceDE w:val="0"/>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10.10. Данные действия должны быть совершенны Управляющей организацией не менее чем за тридцать календарных дней до даты предполагаемых изменений.</w:t>
      </w:r>
    </w:p>
    <w:p w:rsidR="00322E4D" w:rsidRPr="00322E4D" w:rsidRDefault="00322E4D" w:rsidP="00322E4D">
      <w:pPr>
        <w:widowControl w:val="0"/>
        <w:autoSpaceDE w:val="0"/>
        <w:autoSpaceDN w:val="0"/>
        <w:spacing w:before="170" w:after="17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11. ФОРС-МАЖОР.</w:t>
      </w:r>
    </w:p>
    <w:p w:rsidR="00322E4D" w:rsidRPr="00322E4D" w:rsidRDefault="00322E4D" w:rsidP="00322E4D">
      <w:pPr>
        <w:widowControl w:val="0"/>
        <w:autoSpaceDE w:val="0"/>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11.1. Стороны освобождаются от исполнения своих обязательства в соответствии с настоящим Договором, при наступлении обстоятельств непреодолимой силы.</w:t>
      </w:r>
    </w:p>
    <w:p w:rsidR="00322E4D" w:rsidRPr="00322E4D" w:rsidRDefault="00322E4D" w:rsidP="00322E4D">
      <w:pPr>
        <w:widowControl w:val="0"/>
        <w:autoSpaceDE w:val="0"/>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11.2. К таким обстоятельствам относятся техногенные и природные катастрофы, не связанные с виновной деятельностью Сторон, военные действия, массовые беспорядки, природные катаклизмы, стихийные бедствия, террористические акты и иные не зависящие от Сторон обстоятельства.</w:t>
      </w:r>
    </w:p>
    <w:p w:rsidR="00322E4D" w:rsidRPr="00322E4D" w:rsidRDefault="00322E4D" w:rsidP="00322E4D">
      <w:pPr>
        <w:widowControl w:val="0"/>
        <w:autoSpaceDE w:val="0"/>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11.3. Если обстоятельства непреодолимой силы действуют в течение более трех месяцев, любая из Сторон вправе отказаться от дальнейшего выполнения обязательств по Договору, причем ни одна из Сторон не должна требовать от другой возмещения возможных убытков.</w:t>
      </w:r>
    </w:p>
    <w:p w:rsidR="00322E4D" w:rsidRPr="00322E4D" w:rsidRDefault="00322E4D" w:rsidP="00322E4D">
      <w:pPr>
        <w:widowControl w:val="0"/>
        <w:autoSpaceDE w:val="0"/>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11.4. Сторона, оказавшаяся не в состоянии выполнить свои обязательства по Договору, обязана незамедлительно (в течении десяти рабочих дней), известить другую Сторону о наступлении или прекращении действия обстоятельств, препятствующих выполнению этих обязательств.</w:t>
      </w:r>
    </w:p>
    <w:p w:rsidR="00322E4D" w:rsidRPr="00322E4D" w:rsidRDefault="00322E4D" w:rsidP="00322E4D">
      <w:pPr>
        <w:widowControl w:val="0"/>
        <w:autoSpaceDE w:val="0"/>
        <w:autoSpaceDN w:val="0"/>
        <w:spacing w:before="170" w:after="17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lastRenderedPageBreak/>
        <w:t>12. ПОРЯДОК ПОДПИСАНИЯ И СРОК ДЕЙСТВИЯ ДОГОВОРА.</w:t>
      </w:r>
    </w:p>
    <w:p w:rsidR="00322E4D" w:rsidRPr="00322E4D" w:rsidRDefault="00322E4D" w:rsidP="00322E4D">
      <w:pPr>
        <w:widowControl w:val="0"/>
        <w:autoSpaceDE w:val="0"/>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12.1. Договор заключен в письменной форме, на основании и условиях решения общего собрания собственников помещений в МКД сроком на 1 (один) год.</w:t>
      </w:r>
    </w:p>
    <w:p w:rsidR="00322E4D" w:rsidRPr="00322E4D" w:rsidRDefault="00322E4D" w:rsidP="00322E4D">
      <w:pPr>
        <w:widowControl w:val="0"/>
        <w:autoSpaceDE w:val="0"/>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12.2. Договор, по решению общего собрания собственников, состоит из двух экземпляров по одному для каждой стороны, имеющих одинаковую силу и подписанных сторонами.</w:t>
      </w:r>
    </w:p>
    <w:p w:rsidR="00322E4D" w:rsidRPr="00322E4D" w:rsidRDefault="00322E4D" w:rsidP="00322E4D">
      <w:pPr>
        <w:widowControl w:val="0"/>
        <w:autoSpaceDE w:val="0"/>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12.3. Один экземпляр договора хранится в Управляющей организации по месту её нахождения, а второй экземпляр у уполномоченного представителя Заказчика по адресу</w:t>
      </w:r>
      <w:r w:rsidR="00601BF8">
        <w:rPr>
          <w:rFonts w:ascii="Times New Roman" w:eastAsia="Times New Roman" w:hAnsi="Times New Roman" w:cs="Times New Roman"/>
          <w:color w:val="0F1419"/>
          <w:sz w:val="20"/>
          <w:szCs w:val="20"/>
          <w:lang w:eastAsia="ru-RU"/>
        </w:rPr>
        <w:t>,</w:t>
      </w:r>
      <w:r w:rsidRPr="00322E4D">
        <w:rPr>
          <w:rFonts w:ascii="Times New Roman" w:eastAsia="Times New Roman" w:hAnsi="Times New Roman" w:cs="Times New Roman"/>
          <w:color w:val="0F1419"/>
          <w:sz w:val="20"/>
          <w:szCs w:val="20"/>
          <w:lang w:eastAsia="ru-RU"/>
        </w:rPr>
        <w:t xml:space="preserve"> указанному в решении общего собрания.</w:t>
      </w:r>
    </w:p>
    <w:p w:rsidR="00322E4D" w:rsidRPr="00322E4D" w:rsidRDefault="00322E4D" w:rsidP="00322E4D">
      <w:pPr>
        <w:widowControl w:val="0"/>
        <w:autoSpaceDE w:val="0"/>
        <w:autoSpaceDN w:val="0"/>
        <w:spacing w:before="170" w:after="17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12.4. Управляющая организация приступает к выполнению своих обязательств не позднее 10 (десяти) дней с момента подписания Договора Заказчиком или с даты указанной в решении общего собрания.</w:t>
      </w:r>
    </w:p>
    <w:p w:rsidR="00322E4D" w:rsidRPr="00322E4D" w:rsidRDefault="00322E4D" w:rsidP="00322E4D">
      <w:pPr>
        <w:widowControl w:val="0"/>
        <w:autoSpaceDE w:val="0"/>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12.5. Количество голосов Заказчика, определяющих дату подписания Сторонами настоящего Договора должно составлять не менее 50% от общего количества голосов собственников помещений в МКД. При достижении необходимого числа подписей собственников Договор управления считается заключенным с каждым собственником.</w:t>
      </w:r>
    </w:p>
    <w:p w:rsidR="00322E4D" w:rsidRPr="00322E4D" w:rsidRDefault="00322E4D" w:rsidP="00322E4D">
      <w:pPr>
        <w:widowControl w:val="0"/>
        <w:autoSpaceDE w:val="0"/>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12.6. Настоящий Договор считается продленным на тех же условиях и на тот же срок, если за 2 (два) месяца до окончания срока его действия ни одна из Сторон не заявит о его расторжении в порядке, предусмотренном</w:t>
      </w:r>
      <w:r w:rsidR="00601BF8">
        <w:rPr>
          <w:rFonts w:ascii="Times New Roman" w:eastAsia="Times New Roman" w:hAnsi="Times New Roman" w:cs="Times New Roman"/>
          <w:color w:val="0F1419"/>
          <w:sz w:val="20"/>
          <w:szCs w:val="20"/>
          <w:lang w:eastAsia="ru-RU"/>
        </w:rPr>
        <w:t>,</w:t>
      </w:r>
      <w:r w:rsidRPr="00322E4D">
        <w:rPr>
          <w:rFonts w:ascii="Times New Roman" w:eastAsia="Times New Roman" w:hAnsi="Times New Roman" w:cs="Times New Roman"/>
          <w:color w:val="0F1419"/>
          <w:sz w:val="20"/>
          <w:szCs w:val="20"/>
          <w:lang w:eastAsia="ru-RU"/>
        </w:rPr>
        <w:t>  действующим законодательством РФ.</w:t>
      </w:r>
    </w:p>
    <w:p w:rsidR="00322E4D" w:rsidRPr="00322E4D" w:rsidRDefault="00322E4D" w:rsidP="00322E4D">
      <w:pPr>
        <w:widowControl w:val="0"/>
        <w:autoSpaceDE w:val="0"/>
        <w:autoSpaceDN w:val="0"/>
        <w:spacing w:before="170" w:after="17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0"/>
          <w:szCs w:val="20"/>
          <w:lang w:eastAsia="ru-RU"/>
        </w:rPr>
        <w:t>13. РЕКВИЗИТЫ СТОРОН</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Управляющая организация: _________________________________________________________________</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Адрес:____________________________________________________________________________________</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_________________________________________________________________________________________</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т/ф _____________________</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ИНН ___________________</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КПП ___________________</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ОГРН __________________</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БИК ____________________</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Р/</w:t>
      </w:r>
      <w:proofErr w:type="spellStart"/>
      <w:r w:rsidRPr="00322E4D">
        <w:rPr>
          <w:rFonts w:ascii="Times New Roman" w:eastAsia="Times New Roman" w:hAnsi="Times New Roman" w:cs="Times New Roman"/>
          <w:color w:val="0F1419"/>
          <w:sz w:val="20"/>
          <w:szCs w:val="20"/>
          <w:lang w:eastAsia="ru-RU"/>
        </w:rPr>
        <w:t>сч</w:t>
      </w:r>
      <w:proofErr w:type="spellEnd"/>
      <w:r w:rsidRPr="00322E4D">
        <w:rPr>
          <w:rFonts w:ascii="Times New Roman" w:eastAsia="Times New Roman" w:hAnsi="Times New Roman" w:cs="Times New Roman"/>
          <w:color w:val="0F1419"/>
          <w:sz w:val="20"/>
          <w:szCs w:val="20"/>
          <w:lang w:eastAsia="ru-RU"/>
        </w:rPr>
        <w:t xml:space="preserve"> _____________________</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Кор/счет ________________</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0"/>
          <w:szCs w:val="20"/>
          <w:lang w:eastAsia="ru-RU"/>
        </w:rPr>
      </w:pPr>
      <w:r w:rsidRPr="00322E4D">
        <w:rPr>
          <w:rFonts w:ascii="Times New Roman" w:eastAsia="Times New Roman" w:hAnsi="Times New Roman" w:cs="Times New Roman"/>
          <w:color w:val="0F1419"/>
          <w:sz w:val="20"/>
          <w:szCs w:val="20"/>
          <w:lang w:eastAsia="ru-RU"/>
        </w:rPr>
        <w:t> </w:t>
      </w:r>
    </w:p>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0"/>
          <w:szCs w:val="20"/>
          <w:lang w:eastAsia="ru-RU"/>
        </w:rPr>
        <w:t>Директор</w:t>
      </w:r>
      <w:r w:rsidRPr="00322E4D">
        <w:rPr>
          <w:rFonts w:ascii="Times New Roman" w:eastAsia="Times New Roman" w:hAnsi="Times New Roman" w:cs="Times New Roman"/>
          <w:color w:val="0F1419"/>
          <w:sz w:val="24"/>
          <w:szCs w:val="24"/>
          <w:lang w:eastAsia="ru-RU"/>
        </w:rPr>
        <w:t xml:space="preserve"> _____________    ________________</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16"/>
          <w:szCs w:val="16"/>
          <w:lang w:eastAsia="ru-RU"/>
        </w:rPr>
      </w:pPr>
      <w:r w:rsidRPr="00322E4D">
        <w:rPr>
          <w:rFonts w:ascii="Times New Roman" w:eastAsia="Times New Roman" w:hAnsi="Times New Roman" w:cs="Times New Roman"/>
          <w:color w:val="0F1419"/>
          <w:sz w:val="16"/>
          <w:szCs w:val="16"/>
          <w:lang w:eastAsia="ru-RU"/>
        </w:rPr>
        <w:t xml:space="preserve">                                (Подпись)                                  (ФИО)</w:t>
      </w:r>
    </w:p>
    <w:p w:rsidR="00322E4D" w:rsidRPr="00322E4D" w:rsidRDefault="00322E4D" w:rsidP="00322E4D">
      <w:pPr>
        <w:widowControl w:val="0"/>
        <w:autoSpaceDE w:val="0"/>
        <w:autoSpaceDN w:val="0"/>
        <w:spacing w:before="170" w:after="170" w:line="240" w:lineRule="auto"/>
        <w:jc w:val="both"/>
        <w:rPr>
          <w:rFonts w:ascii="Times New Roman" w:eastAsia="Times New Roman" w:hAnsi="Times New Roman" w:cs="Times New Roman"/>
          <w:color w:val="0F1419"/>
          <w:sz w:val="16"/>
          <w:szCs w:val="16"/>
          <w:lang w:eastAsia="ru-RU"/>
        </w:rPr>
      </w:pPr>
    </w:p>
    <w:p w:rsidR="00322E4D" w:rsidRPr="00322E4D" w:rsidRDefault="00322E4D" w:rsidP="00322E4D">
      <w:pPr>
        <w:widowControl w:val="0"/>
        <w:autoSpaceDE w:val="0"/>
        <w:autoSpaceDN w:val="0"/>
        <w:spacing w:before="170" w:after="170" w:line="240" w:lineRule="auto"/>
        <w:jc w:val="both"/>
        <w:rPr>
          <w:rFonts w:ascii="Times New Roman" w:eastAsia="Times New Roman" w:hAnsi="Times New Roman" w:cs="Times New Roman"/>
          <w:color w:val="0F1419"/>
          <w:sz w:val="16"/>
          <w:szCs w:val="16"/>
          <w:lang w:eastAsia="ru-RU"/>
        </w:rPr>
      </w:pPr>
    </w:p>
    <w:p w:rsidR="00322E4D" w:rsidRPr="00322E4D" w:rsidRDefault="00322E4D" w:rsidP="00322E4D">
      <w:pPr>
        <w:widowControl w:val="0"/>
        <w:autoSpaceDE w:val="0"/>
        <w:autoSpaceDN w:val="0"/>
        <w:spacing w:before="170" w:after="17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4"/>
          <w:szCs w:val="24"/>
          <w:lang w:eastAsia="ru-RU"/>
        </w:rPr>
        <w:t>Список Собственников помещений</w:t>
      </w:r>
    </w:p>
    <w:tbl>
      <w:tblPr>
        <w:tblW w:w="9503" w:type="dxa"/>
        <w:tblInd w:w="10" w:type="dxa"/>
        <w:tblCellMar>
          <w:left w:w="10" w:type="dxa"/>
          <w:right w:w="10" w:type="dxa"/>
        </w:tblCellMar>
        <w:tblLook w:val="0000" w:firstRow="0" w:lastRow="0" w:firstColumn="0" w:lastColumn="0" w:noHBand="0" w:noVBand="0"/>
      </w:tblPr>
      <w:tblGrid>
        <w:gridCol w:w="512"/>
        <w:gridCol w:w="931"/>
        <w:gridCol w:w="5159"/>
        <w:gridCol w:w="1783"/>
        <w:gridCol w:w="1118"/>
      </w:tblGrid>
      <w:tr w:rsidR="00322E4D" w:rsidRPr="00322E4D" w:rsidTr="0059793A">
        <w:trPr>
          <w:trHeight w:val="227"/>
        </w:trPr>
        <w:tc>
          <w:tcPr>
            <w:tcW w:w="51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8"/>
                <w:szCs w:val="18"/>
                <w:lang w:eastAsia="ru-RU"/>
              </w:rPr>
            </w:pPr>
            <w:r w:rsidRPr="00322E4D">
              <w:rPr>
                <w:rFonts w:ascii="Times New Roman" w:eastAsia="Times New Roman" w:hAnsi="Times New Roman" w:cs="Times New Roman"/>
                <w:color w:val="0F1419"/>
                <w:sz w:val="18"/>
                <w:szCs w:val="18"/>
                <w:lang w:eastAsia="ru-RU"/>
              </w:rPr>
              <w:t>№ п/п</w:t>
            </w:r>
          </w:p>
        </w:tc>
        <w:tc>
          <w:tcPr>
            <w:tcW w:w="93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18"/>
                <w:szCs w:val="18"/>
                <w:lang w:eastAsia="ru-RU"/>
              </w:rPr>
              <w:t>№ квартиры</w:t>
            </w:r>
          </w:p>
        </w:tc>
        <w:tc>
          <w:tcPr>
            <w:tcW w:w="515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8"/>
                <w:szCs w:val="18"/>
                <w:lang w:eastAsia="ru-RU"/>
              </w:rPr>
            </w:pPr>
            <w:r w:rsidRPr="00322E4D">
              <w:rPr>
                <w:rFonts w:ascii="Times New Roman" w:eastAsia="Times New Roman" w:hAnsi="Times New Roman" w:cs="Times New Roman"/>
                <w:color w:val="0F1419"/>
                <w:sz w:val="18"/>
                <w:szCs w:val="18"/>
                <w:lang w:eastAsia="ru-RU"/>
              </w:rPr>
              <w:t>Ф.И.О.</w:t>
            </w:r>
          </w:p>
        </w:tc>
        <w:tc>
          <w:tcPr>
            <w:tcW w:w="1783"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8"/>
                <w:szCs w:val="18"/>
                <w:lang w:eastAsia="ru-RU"/>
              </w:rPr>
            </w:pPr>
            <w:r w:rsidRPr="00322E4D">
              <w:rPr>
                <w:rFonts w:ascii="Times New Roman" w:eastAsia="Times New Roman" w:hAnsi="Times New Roman" w:cs="Times New Roman"/>
                <w:color w:val="0F1419"/>
                <w:sz w:val="18"/>
                <w:szCs w:val="18"/>
                <w:lang w:eastAsia="ru-RU"/>
              </w:rPr>
              <w:t>Серия свидетельства о праве собственности</w:t>
            </w:r>
          </w:p>
        </w:tc>
        <w:tc>
          <w:tcPr>
            <w:tcW w:w="11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8"/>
                <w:szCs w:val="18"/>
                <w:lang w:eastAsia="ru-RU"/>
              </w:rPr>
            </w:pPr>
            <w:r w:rsidRPr="00322E4D">
              <w:rPr>
                <w:rFonts w:ascii="Times New Roman" w:eastAsia="Times New Roman" w:hAnsi="Times New Roman" w:cs="Times New Roman"/>
                <w:color w:val="0F1419"/>
                <w:sz w:val="18"/>
                <w:szCs w:val="18"/>
                <w:lang w:eastAsia="ru-RU"/>
              </w:rPr>
              <w:t>Подпись</w:t>
            </w:r>
          </w:p>
        </w:tc>
      </w:tr>
      <w:tr w:rsidR="00322E4D" w:rsidRPr="00322E4D" w:rsidTr="0059793A">
        <w:trPr>
          <w:trHeight w:val="227"/>
        </w:trPr>
        <w:tc>
          <w:tcPr>
            <w:tcW w:w="51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8"/>
                <w:szCs w:val="18"/>
                <w:lang w:eastAsia="ru-RU"/>
              </w:rPr>
            </w:pPr>
            <w:r w:rsidRPr="00322E4D">
              <w:rPr>
                <w:rFonts w:ascii="Times New Roman" w:eastAsia="Times New Roman" w:hAnsi="Times New Roman" w:cs="Times New Roman"/>
                <w:color w:val="0F1419"/>
                <w:sz w:val="18"/>
                <w:szCs w:val="18"/>
                <w:lang w:eastAsia="ru-RU"/>
              </w:rPr>
              <w:t>1</w:t>
            </w:r>
          </w:p>
        </w:tc>
        <w:tc>
          <w:tcPr>
            <w:tcW w:w="93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8"/>
                <w:szCs w:val="18"/>
                <w:lang w:eastAsia="ru-RU"/>
              </w:rPr>
            </w:pPr>
            <w:r w:rsidRPr="00322E4D">
              <w:rPr>
                <w:rFonts w:ascii="Times New Roman" w:eastAsia="Times New Roman" w:hAnsi="Times New Roman" w:cs="Times New Roman"/>
                <w:color w:val="0F1419"/>
                <w:sz w:val="18"/>
                <w:szCs w:val="18"/>
                <w:lang w:eastAsia="ru-RU"/>
              </w:rPr>
              <w:t>2</w:t>
            </w:r>
          </w:p>
        </w:tc>
        <w:tc>
          <w:tcPr>
            <w:tcW w:w="515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8"/>
                <w:szCs w:val="18"/>
                <w:lang w:eastAsia="ru-RU"/>
              </w:rPr>
            </w:pPr>
            <w:r w:rsidRPr="00322E4D">
              <w:rPr>
                <w:rFonts w:ascii="Times New Roman" w:eastAsia="Times New Roman" w:hAnsi="Times New Roman" w:cs="Times New Roman"/>
                <w:color w:val="0F1419"/>
                <w:sz w:val="18"/>
                <w:szCs w:val="18"/>
                <w:lang w:eastAsia="ru-RU"/>
              </w:rPr>
              <w:t>3</w:t>
            </w:r>
          </w:p>
        </w:tc>
        <w:tc>
          <w:tcPr>
            <w:tcW w:w="1783"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8"/>
                <w:szCs w:val="18"/>
                <w:lang w:eastAsia="ru-RU"/>
              </w:rPr>
            </w:pPr>
            <w:r w:rsidRPr="00322E4D">
              <w:rPr>
                <w:rFonts w:ascii="Times New Roman" w:eastAsia="Times New Roman" w:hAnsi="Times New Roman" w:cs="Times New Roman"/>
                <w:color w:val="0F1419"/>
                <w:sz w:val="18"/>
                <w:szCs w:val="18"/>
                <w:lang w:eastAsia="ru-RU"/>
              </w:rPr>
              <w:t>4</w:t>
            </w:r>
          </w:p>
        </w:tc>
        <w:tc>
          <w:tcPr>
            <w:tcW w:w="11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8"/>
                <w:szCs w:val="18"/>
                <w:lang w:eastAsia="ru-RU"/>
              </w:rPr>
            </w:pPr>
            <w:r w:rsidRPr="00322E4D">
              <w:rPr>
                <w:rFonts w:ascii="Times New Roman" w:eastAsia="Times New Roman" w:hAnsi="Times New Roman" w:cs="Times New Roman"/>
                <w:color w:val="0F1419"/>
                <w:sz w:val="18"/>
                <w:szCs w:val="18"/>
                <w:lang w:eastAsia="ru-RU"/>
              </w:rPr>
              <w:t>5</w:t>
            </w:r>
          </w:p>
        </w:tc>
      </w:tr>
      <w:tr w:rsidR="00322E4D" w:rsidRPr="00322E4D" w:rsidTr="0059793A">
        <w:trPr>
          <w:trHeight w:val="170"/>
        </w:trPr>
        <w:tc>
          <w:tcPr>
            <w:tcW w:w="51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93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515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783"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1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r>
      <w:tr w:rsidR="00322E4D" w:rsidRPr="00322E4D" w:rsidTr="0059793A">
        <w:trPr>
          <w:trHeight w:val="170"/>
        </w:trPr>
        <w:tc>
          <w:tcPr>
            <w:tcW w:w="51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93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515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783"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1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r>
      <w:tr w:rsidR="00322E4D" w:rsidRPr="00322E4D" w:rsidTr="0059793A">
        <w:trPr>
          <w:trHeight w:val="170"/>
        </w:trPr>
        <w:tc>
          <w:tcPr>
            <w:tcW w:w="51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93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515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783"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1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r>
      <w:tr w:rsidR="00322E4D" w:rsidRPr="00322E4D" w:rsidTr="0059793A">
        <w:trPr>
          <w:trHeight w:val="170"/>
        </w:trPr>
        <w:tc>
          <w:tcPr>
            <w:tcW w:w="51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93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515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783"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1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r>
      <w:tr w:rsidR="00322E4D" w:rsidRPr="00322E4D" w:rsidTr="0059793A">
        <w:trPr>
          <w:trHeight w:val="170"/>
        </w:trPr>
        <w:tc>
          <w:tcPr>
            <w:tcW w:w="51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93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515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783"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1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r>
      <w:tr w:rsidR="00322E4D" w:rsidRPr="00322E4D" w:rsidTr="0059793A">
        <w:trPr>
          <w:trHeight w:val="170"/>
        </w:trPr>
        <w:tc>
          <w:tcPr>
            <w:tcW w:w="51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93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515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783"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1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r>
      <w:tr w:rsidR="00322E4D" w:rsidRPr="00322E4D" w:rsidTr="0059793A">
        <w:trPr>
          <w:trHeight w:val="170"/>
        </w:trPr>
        <w:tc>
          <w:tcPr>
            <w:tcW w:w="51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93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515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783"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1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r>
      <w:tr w:rsidR="00322E4D" w:rsidRPr="00322E4D" w:rsidTr="0059793A">
        <w:trPr>
          <w:trHeight w:val="170"/>
        </w:trPr>
        <w:tc>
          <w:tcPr>
            <w:tcW w:w="51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93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515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783"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1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r>
      <w:tr w:rsidR="00322E4D" w:rsidRPr="00322E4D" w:rsidTr="0059793A">
        <w:trPr>
          <w:trHeight w:val="170"/>
        </w:trPr>
        <w:tc>
          <w:tcPr>
            <w:tcW w:w="51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93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515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783"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1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r>
      <w:tr w:rsidR="00322E4D" w:rsidRPr="00322E4D" w:rsidTr="0059793A">
        <w:trPr>
          <w:trHeight w:val="170"/>
        </w:trPr>
        <w:tc>
          <w:tcPr>
            <w:tcW w:w="51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93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515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783"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1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r>
      <w:tr w:rsidR="00322E4D" w:rsidRPr="00322E4D" w:rsidTr="0059793A">
        <w:trPr>
          <w:trHeight w:val="170"/>
        </w:trPr>
        <w:tc>
          <w:tcPr>
            <w:tcW w:w="51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93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515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783"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1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r>
      <w:tr w:rsidR="00322E4D" w:rsidRPr="00322E4D" w:rsidTr="0059793A">
        <w:trPr>
          <w:trHeight w:val="170"/>
        </w:trPr>
        <w:tc>
          <w:tcPr>
            <w:tcW w:w="51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93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515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783"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1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r>
      <w:tr w:rsidR="00322E4D" w:rsidRPr="00322E4D" w:rsidTr="0059793A">
        <w:trPr>
          <w:trHeight w:val="170"/>
        </w:trPr>
        <w:tc>
          <w:tcPr>
            <w:tcW w:w="51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93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515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783"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1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r>
      <w:tr w:rsidR="00322E4D" w:rsidRPr="00322E4D" w:rsidTr="0059793A">
        <w:trPr>
          <w:trHeight w:val="170"/>
        </w:trPr>
        <w:tc>
          <w:tcPr>
            <w:tcW w:w="51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93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515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783"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c>
          <w:tcPr>
            <w:tcW w:w="11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color w:val="0F1419"/>
                <w:sz w:val="16"/>
                <w:szCs w:val="16"/>
                <w:lang w:eastAsia="ru-RU"/>
              </w:rPr>
            </w:pPr>
          </w:p>
        </w:tc>
      </w:tr>
    </w:tbl>
    <w:p w:rsidR="00322E4D" w:rsidRDefault="00322E4D" w:rsidP="00322E4D">
      <w:pPr>
        <w:widowControl w:val="0"/>
        <w:autoSpaceDE w:val="0"/>
        <w:autoSpaceDN w:val="0"/>
        <w:spacing w:before="170" w:after="170" w:line="240" w:lineRule="auto"/>
        <w:ind w:left="7788"/>
        <w:jc w:val="both"/>
        <w:rPr>
          <w:rFonts w:ascii="Times New Roman" w:eastAsia="Times New Roman" w:hAnsi="Times New Roman" w:cs="Times New Roman"/>
          <w:b/>
          <w:bCs/>
          <w:color w:val="0F1419"/>
          <w:sz w:val="24"/>
          <w:szCs w:val="24"/>
          <w:lang w:eastAsia="ru-RU"/>
        </w:rPr>
      </w:pPr>
    </w:p>
    <w:p w:rsidR="002F1C2B" w:rsidRPr="00322E4D" w:rsidRDefault="002F1C2B" w:rsidP="00322E4D">
      <w:pPr>
        <w:widowControl w:val="0"/>
        <w:autoSpaceDE w:val="0"/>
        <w:autoSpaceDN w:val="0"/>
        <w:spacing w:before="170" w:after="170" w:line="240" w:lineRule="auto"/>
        <w:ind w:left="7788"/>
        <w:jc w:val="both"/>
        <w:rPr>
          <w:rFonts w:ascii="Times New Roman" w:eastAsia="Times New Roman" w:hAnsi="Times New Roman" w:cs="Times New Roman"/>
          <w:b/>
          <w:bCs/>
          <w:color w:val="0F1419"/>
          <w:sz w:val="24"/>
          <w:szCs w:val="24"/>
          <w:lang w:eastAsia="ru-RU"/>
        </w:rPr>
      </w:pPr>
    </w:p>
    <w:p w:rsidR="00322E4D" w:rsidRPr="00322E4D" w:rsidRDefault="00322E4D" w:rsidP="00322E4D">
      <w:pPr>
        <w:widowControl w:val="0"/>
        <w:autoSpaceDE w:val="0"/>
        <w:autoSpaceDN w:val="0"/>
        <w:spacing w:before="170" w:after="170" w:line="240" w:lineRule="auto"/>
        <w:ind w:left="7788"/>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4"/>
          <w:szCs w:val="24"/>
          <w:lang w:eastAsia="ru-RU"/>
        </w:rPr>
        <w:lastRenderedPageBreak/>
        <w:t>Приложение №1</w:t>
      </w:r>
    </w:p>
    <w:p w:rsidR="00322E4D" w:rsidRPr="00322E4D" w:rsidRDefault="00322E4D" w:rsidP="00322E4D">
      <w:pPr>
        <w:widowControl w:val="0"/>
        <w:autoSpaceDE w:val="0"/>
        <w:autoSpaceDN w:val="0"/>
        <w:spacing w:before="170" w:after="17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4"/>
          <w:szCs w:val="24"/>
          <w:lang w:eastAsia="ru-RU"/>
        </w:rPr>
        <w:t>Состав ОИ МКД, в отношении которого осуществляется управление</w:t>
      </w:r>
    </w:p>
    <w:tbl>
      <w:tblPr>
        <w:tblW w:w="9802" w:type="dxa"/>
        <w:tblInd w:w="10" w:type="dxa"/>
        <w:tblCellMar>
          <w:left w:w="10" w:type="dxa"/>
          <w:right w:w="10" w:type="dxa"/>
        </w:tblCellMar>
        <w:tblLook w:val="0000" w:firstRow="0" w:lastRow="0" w:firstColumn="0" w:lastColumn="0" w:noHBand="0" w:noVBand="0"/>
      </w:tblPr>
      <w:tblGrid>
        <w:gridCol w:w="4195"/>
        <w:gridCol w:w="4200"/>
        <w:gridCol w:w="1272"/>
        <w:gridCol w:w="135"/>
      </w:tblGrid>
      <w:tr w:rsidR="00322E4D" w:rsidRPr="00322E4D" w:rsidTr="0059793A">
        <w:trPr>
          <w:trHeight w:val="360"/>
        </w:trPr>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4"/>
                <w:szCs w:val="24"/>
                <w:lang w:eastAsia="ru-RU"/>
              </w:rPr>
              <w:t>Наименование элемента общего имущества</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4"/>
                <w:szCs w:val="24"/>
                <w:lang w:eastAsia="ru-RU"/>
              </w:rPr>
              <w:t>Параметры ОИ МКД</w:t>
            </w:r>
          </w:p>
        </w:tc>
        <w:tc>
          <w:tcPr>
            <w:tcW w:w="1407" w:type="dxa"/>
            <w:gridSpan w:val="2"/>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4"/>
                <w:szCs w:val="24"/>
                <w:lang w:eastAsia="ru-RU"/>
              </w:rPr>
              <w:t>Примечание</w:t>
            </w:r>
          </w:p>
        </w:tc>
      </w:tr>
      <w:tr w:rsidR="00322E4D" w:rsidRPr="00322E4D" w:rsidTr="0059793A">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4"/>
                <w:szCs w:val="24"/>
                <w:lang w:eastAsia="ru-RU"/>
              </w:rPr>
              <w:t>Помещения общего пользования</w:t>
            </w:r>
          </w:p>
        </w:tc>
        <w:tc>
          <w:tcPr>
            <w:tcW w:w="4200"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c>
          <w:tcPr>
            <w:tcW w:w="1272"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r>
      <w:tr w:rsidR="00322E4D" w:rsidRPr="00322E4D" w:rsidTr="0059793A">
        <w:trPr>
          <w:trHeight w:val="360"/>
        </w:trPr>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Технические помещения</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Количество - ______ ед.</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Площадь пола _________ м².</w:t>
            </w:r>
          </w:p>
        </w:tc>
        <w:tc>
          <w:tcPr>
            <w:tcW w:w="1407" w:type="dxa"/>
            <w:gridSpan w:val="2"/>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r>
      <w:tr w:rsidR="00322E4D" w:rsidRPr="00322E4D" w:rsidTr="0059793A">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Межквартирные лестничные площадки</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Количество - ______ ед.</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Площадь пола _________ м²</w:t>
            </w:r>
          </w:p>
        </w:tc>
        <w:tc>
          <w:tcPr>
            <w:tcW w:w="1407" w:type="dxa"/>
            <w:gridSpan w:val="2"/>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r>
      <w:tr w:rsidR="00322E4D" w:rsidRPr="00322E4D" w:rsidTr="0059793A">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Лестничные марши</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Количество - ______ ед.</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Площадь пола- _________ м²</w:t>
            </w:r>
          </w:p>
        </w:tc>
        <w:tc>
          <w:tcPr>
            <w:tcW w:w="1407" w:type="dxa"/>
            <w:gridSpan w:val="2"/>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r>
      <w:tr w:rsidR="00322E4D" w:rsidRPr="00322E4D" w:rsidTr="0059793A">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Чердак</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Площадь пола- _________ м².</w:t>
            </w:r>
          </w:p>
        </w:tc>
        <w:tc>
          <w:tcPr>
            <w:tcW w:w="1407" w:type="dxa"/>
            <w:gridSpan w:val="2"/>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r>
      <w:tr w:rsidR="00322E4D" w:rsidRPr="00322E4D" w:rsidTr="0059793A">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Подвал</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Площадь пола ____ м².</w:t>
            </w:r>
          </w:p>
        </w:tc>
        <w:tc>
          <w:tcPr>
            <w:tcW w:w="1407" w:type="dxa"/>
            <w:gridSpan w:val="2"/>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r>
      <w:tr w:rsidR="00322E4D" w:rsidRPr="00322E4D" w:rsidTr="0059793A">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Коридоры</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Площадь пола ___________ м</w:t>
            </w:r>
            <w:r w:rsidRPr="00322E4D">
              <w:rPr>
                <w:rFonts w:ascii="Times New Roman" w:eastAsia="Times New Roman" w:hAnsi="Times New Roman" w:cs="Times New Roman"/>
                <w:sz w:val="24"/>
                <w:szCs w:val="24"/>
                <w:vertAlign w:val="superscript"/>
                <w:lang w:eastAsia="ru-RU"/>
              </w:rPr>
              <w:t>2</w:t>
            </w:r>
          </w:p>
        </w:tc>
        <w:tc>
          <w:tcPr>
            <w:tcW w:w="1407" w:type="dxa"/>
            <w:gridSpan w:val="2"/>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r>
      <w:tr w:rsidR="00322E4D" w:rsidRPr="00322E4D" w:rsidTr="0059793A">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Технические этажи</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Площадь пола ______ м</w:t>
            </w:r>
            <w:r w:rsidRPr="00322E4D">
              <w:rPr>
                <w:rFonts w:ascii="Times New Roman" w:eastAsia="Times New Roman" w:hAnsi="Times New Roman" w:cs="Times New Roman"/>
                <w:sz w:val="24"/>
                <w:szCs w:val="24"/>
                <w:vertAlign w:val="superscript"/>
                <w:lang w:eastAsia="ru-RU"/>
              </w:rPr>
              <w:t>2</w:t>
            </w:r>
          </w:p>
        </w:tc>
        <w:tc>
          <w:tcPr>
            <w:tcW w:w="1407" w:type="dxa"/>
            <w:gridSpan w:val="2"/>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r>
      <w:tr w:rsidR="00322E4D" w:rsidRPr="00322E4D" w:rsidTr="0059793A">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Лифтовые шахты (при наличии)</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Кол-во лифтовых шахт - ____ ед.</w:t>
            </w:r>
          </w:p>
        </w:tc>
        <w:tc>
          <w:tcPr>
            <w:tcW w:w="1407" w:type="dxa"/>
            <w:gridSpan w:val="2"/>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r>
      <w:tr w:rsidR="00322E4D" w:rsidRPr="00322E4D" w:rsidTr="0059793A">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4"/>
                <w:szCs w:val="24"/>
                <w:lang w:eastAsia="ru-RU"/>
              </w:rPr>
              <w:t>II. Ограждающие несущие и ненесущие конструкции многоквартирного дома</w:t>
            </w:r>
          </w:p>
        </w:tc>
        <w:tc>
          <w:tcPr>
            <w:tcW w:w="4200"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c>
          <w:tcPr>
            <w:tcW w:w="1272"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r>
      <w:tr w:rsidR="00322E4D" w:rsidRPr="00322E4D" w:rsidTr="0059793A">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Фундаменты</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Вид фундамента ______________</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Материал фундамента _______________</w:t>
            </w:r>
          </w:p>
        </w:tc>
        <w:tc>
          <w:tcPr>
            <w:tcW w:w="1407" w:type="dxa"/>
            <w:gridSpan w:val="2"/>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r>
      <w:tr w:rsidR="00322E4D" w:rsidRPr="00322E4D" w:rsidTr="0059793A">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Стены наружные</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Материал стен - ___________</w:t>
            </w:r>
          </w:p>
        </w:tc>
        <w:tc>
          <w:tcPr>
            <w:tcW w:w="1407" w:type="dxa"/>
            <w:gridSpan w:val="2"/>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r>
      <w:tr w:rsidR="00322E4D" w:rsidRPr="00322E4D" w:rsidTr="0059793A">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Стены и перегородки внутри подъездов</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Площадь стен в подъездах __________ м</w:t>
            </w:r>
            <w:r w:rsidRPr="00322E4D">
              <w:rPr>
                <w:rFonts w:ascii="Times New Roman" w:eastAsia="Times New Roman" w:hAnsi="Times New Roman" w:cs="Times New Roman"/>
                <w:sz w:val="24"/>
                <w:szCs w:val="24"/>
                <w:vertAlign w:val="superscript"/>
                <w:lang w:eastAsia="ru-RU"/>
              </w:rPr>
              <w:t>2</w:t>
            </w:r>
          </w:p>
        </w:tc>
        <w:tc>
          <w:tcPr>
            <w:tcW w:w="1407" w:type="dxa"/>
            <w:gridSpan w:val="2"/>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r>
      <w:tr w:rsidR="00322E4D" w:rsidRPr="00322E4D" w:rsidTr="0059793A">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Перекрытия</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Материал перекрытий _________________</w:t>
            </w:r>
          </w:p>
        </w:tc>
        <w:tc>
          <w:tcPr>
            <w:tcW w:w="1407" w:type="dxa"/>
            <w:gridSpan w:val="2"/>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r>
      <w:tr w:rsidR="00322E4D" w:rsidRPr="00322E4D" w:rsidTr="0059793A">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Крыши</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Вид крыши ____________</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Материал кровли: __________</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Площадь кровли _______ м².</w:t>
            </w:r>
          </w:p>
        </w:tc>
        <w:tc>
          <w:tcPr>
            <w:tcW w:w="1407" w:type="dxa"/>
            <w:gridSpan w:val="2"/>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r>
      <w:tr w:rsidR="00322E4D" w:rsidRPr="00322E4D" w:rsidTr="0059793A">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Дверные заполнения</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Количество ____ ед.</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Материал ____________</w:t>
            </w:r>
          </w:p>
        </w:tc>
        <w:tc>
          <w:tcPr>
            <w:tcW w:w="1407" w:type="dxa"/>
            <w:gridSpan w:val="2"/>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r>
      <w:tr w:rsidR="00322E4D" w:rsidRPr="00322E4D" w:rsidTr="0059793A">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Оконные заполнения</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Количество, – ____ ед.</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Материал _________</w:t>
            </w:r>
          </w:p>
        </w:tc>
        <w:tc>
          <w:tcPr>
            <w:tcW w:w="1407" w:type="dxa"/>
            <w:gridSpan w:val="2"/>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r>
      <w:tr w:rsidR="00322E4D" w:rsidRPr="00322E4D" w:rsidTr="0059793A">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4"/>
                <w:szCs w:val="24"/>
                <w:lang w:eastAsia="ru-RU"/>
              </w:rPr>
              <w:t>Внутридомовые инженерные системы</w:t>
            </w:r>
          </w:p>
        </w:tc>
        <w:tc>
          <w:tcPr>
            <w:tcW w:w="4200"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c>
          <w:tcPr>
            <w:tcW w:w="1272"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r>
      <w:tr w:rsidR="00322E4D" w:rsidRPr="00322E4D" w:rsidTr="0059793A">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Трубопроводы отопления</w:t>
            </w:r>
          </w:p>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Запорно-регулирующая арматура отопления (ЗРУ ТС)</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Диаметр труб. Протяжённость Кол-во ЗРУ ТС</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 ____ мм, _______ м/п. ЗРУ _______ ед.</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 ____ мм, _______ м/п. ЗРУ _______ ед.</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3) ____ мм, _________ м/п. ЗРУ _______ ед.</w:t>
            </w:r>
          </w:p>
        </w:tc>
        <w:tc>
          <w:tcPr>
            <w:tcW w:w="127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322E4D" w:rsidRPr="00322E4D" w:rsidTr="0059793A">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Теплообменники/</w:t>
            </w:r>
            <w:proofErr w:type="spellStart"/>
            <w:r w:rsidRPr="00322E4D">
              <w:rPr>
                <w:rFonts w:ascii="Times New Roman" w:eastAsia="Times New Roman" w:hAnsi="Times New Roman" w:cs="Times New Roman"/>
                <w:sz w:val="24"/>
                <w:szCs w:val="24"/>
                <w:lang w:eastAsia="ru-RU"/>
              </w:rPr>
              <w:t>болейры</w:t>
            </w:r>
            <w:proofErr w:type="spellEnd"/>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Количество – ____ ед.</w:t>
            </w:r>
          </w:p>
        </w:tc>
        <w:tc>
          <w:tcPr>
            <w:tcW w:w="127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322E4D" w:rsidRPr="00322E4D" w:rsidTr="0059793A">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Тепловые узлы/элеваторные узлы</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Количество – ____ ед.</w:t>
            </w:r>
          </w:p>
        </w:tc>
        <w:tc>
          <w:tcPr>
            <w:tcW w:w="127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322E4D" w:rsidRPr="00322E4D" w:rsidTr="0059793A">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Трубопроводы холодного водоснабжения Запорно-регулирующая арматура холодного водоснабжения (ЗРУ ХВС)</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Диаметр труб. Протяжённость Кол-во ЗРУ ХВС</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 ____ мм, _______ м/п. ЗРУ _______ ед.</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 ____ мм, _______ м/п. ЗРУ _______ ед.</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xml:space="preserve">3) ____ мм, ________ м/п. ЗРУ _______ </w:t>
            </w:r>
            <w:r w:rsidRPr="00322E4D">
              <w:rPr>
                <w:rFonts w:ascii="Times New Roman" w:eastAsia="Times New Roman" w:hAnsi="Times New Roman" w:cs="Times New Roman"/>
                <w:sz w:val="24"/>
                <w:szCs w:val="24"/>
                <w:lang w:eastAsia="ru-RU"/>
              </w:rPr>
              <w:lastRenderedPageBreak/>
              <w:t>ед.</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4) ____ мм, ________ м/п. ЗРУ _______ ед.</w:t>
            </w:r>
          </w:p>
        </w:tc>
        <w:tc>
          <w:tcPr>
            <w:tcW w:w="127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lastRenderedPageBreak/>
              <w:t> </w:t>
            </w: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322E4D" w:rsidRPr="00322E4D" w:rsidTr="0059793A">
        <w:trPr>
          <w:trHeight w:val="680"/>
        </w:trPr>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lastRenderedPageBreak/>
              <w:t>Трубопроводы горячего водоснабжения</w:t>
            </w:r>
          </w:p>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Запорно-регулирующая арматура горячего водоснабжения (ЗРУ ГВС)</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Диаметр труб. Протяжённость Кол-во ЗРУ ГВС</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 ____ мм, ________ м/п. ЗРУ _______ ед.</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 ____ мм, ________ м/п. ЗРУ _______ ед.</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3) ____ мм, _________ м/п. ЗРУ _______ ед.</w:t>
            </w:r>
          </w:p>
        </w:tc>
        <w:tc>
          <w:tcPr>
            <w:tcW w:w="127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322E4D" w:rsidRPr="00322E4D" w:rsidTr="0059793A">
        <w:trPr>
          <w:trHeight w:val="247"/>
        </w:trPr>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Коллективные (общедомовые) приборы учета коммунальных ресурсов -- ОПУ)</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Вид и кол-во установленных ОПУ</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 _________________________</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 _________________________</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3) _________________________</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4)_________________________</w:t>
            </w:r>
          </w:p>
        </w:tc>
        <w:tc>
          <w:tcPr>
            <w:tcW w:w="127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322E4D" w:rsidRPr="00322E4D" w:rsidTr="0059793A">
        <w:trPr>
          <w:trHeight w:val="700"/>
        </w:trPr>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Трубопроводы канализационные</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Диаметр Протяженность:</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 ____ мм, _____________ м/п.</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 ____ мм, _____________ м/п.</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3) ____ мм, _____________ м/п.</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4) _____ мм _____________ м/п.</w:t>
            </w:r>
          </w:p>
        </w:tc>
        <w:tc>
          <w:tcPr>
            <w:tcW w:w="127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322E4D" w:rsidRPr="00322E4D" w:rsidTr="0059793A">
        <w:trPr>
          <w:trHeight w:val="570"/>
        </w:trPr>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Электрические вводно-распределительные устройства (ВРУ)</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Кол-во  ВРУ ____________ ед.</w:t>
            </w:r>
          </w:p>
        </w:tc>
        <w:tc>
          <w:tcPr>
            <w:tcW w:w="127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322E4D" w:rsidRPr="00322E4D" w:rsidTr="0059793A">
        <w:trPr>
          <w:trHeight w:val="370"/>
        </w:trPr>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Магистраль  с распределительными  щитами</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Кол-во щитов ____________ ед.</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Длина магистрали _______________ м/п.</w:t>
            </w:r>
          </w:p>
        </w:tc>
        <w:tc>
          <w:tcPr>
            <w:tcW w:w="127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322E4D" w:rsidRPr="00322E4D" w:rsidTr="0059793A">
        <w:trPr>
          <w:trHeight w:val="280"/>
        </w:trPr>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Сети электроснабжения (подвал, чердак, технические этажи)</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Длина магистрали _______________ м/п.</w:t>
            </w:r>
          </w:p>
        </w:tc>
        <w:tc>
          <w:tcPr>
            <w:tcW w:w="127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322E4D" w:rsidRPr="00322E4D" w:rsidTr="0059793A">
        <w:trPr>
          <w:trHeight w:val="260"/>
        </w:trPr>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Светильники</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Кол-во __________ ед.</w:t>
            </w:r>
          </w:p>
        </w:tc>
        <w:tc>
          <w:tcPr>
            <w:tcW w:w="127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322E4D" w:rsidRPr="00322E4D" w:rsidTr="0059793A">
        <w:trPr>
          <w:trHeight w:val="270"/>
        </w:trPr>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4"/>
                <w:szCs w:val="24"/>
                <w:lang w:eastAsia="ru-RU"/>
              </w:rPr>
              <w:t>Механическое, электрическое и иное оборудование</w:t>
            </w:r>
          </w:p>
        </w:tc>
        <w:tc>
          <w:tcPr>
            <w:tcW w:w="4200"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c>
          <w:tcPr>
            <w:tcW w:w="1272"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r>
      <w:tr w:rsidR="00322E4D" w:rsidRPr="00322E4D" w:rsidTr="0059793A">
        <w:trPr>
          <w:trHeight w:val="270"/>
        </w:trPr>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лифты и лифтовое оборудование</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Кол-во ____________ ед.</w:t>
            </w:r>
          </w:p>
        </w:tc>
        <w:tc>
          <w:tcPr>
            <w:tcW w:w="127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322E4D" w:rsidRPr="00322E4D" w:rsidTr="0059793A">
        <w:trPr>
          <w:trHeight w:val="190"/>
        </w:trPr>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Мусоропроводы</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Кол-во _______________ ед.</w:t>
            </w:r>
          </w:p>
        </w:tc>
        <w:tc>
          <w:tcPr>
            <w:tcW w:w="127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322E4D" w:rsidRPr="00322E4D" w:rsidTr="0059793A">
        <w:trPr>
          <w:trHeight w:val="190"/>
        </w:trPr>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Вентиляция</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Кол-во вентиляционных каналов __________ ед.</w:t>
            </w:r>
          </w:p>
        </w:tc>
        <w:tc>
          <w:tcPr>
            <w:tcW w:w="127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322E4D" w:rsidRPr="00322E4D" w:rsidTr="0059793A">
        <w:trPr>
          <w:trHeight w:val="190"/>
        </w:trPr>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Водосточные трубы</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Кол-во ____________ ед.</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Материал ____________</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Протяжённость _____________ м/п.</w:t>
            </w:r>
          </w:p>
        </w:tc>
        <w:tc>
          <w:tcPr>
            <w:tcW w:w="127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322E4D" w:rsidRPr="00322E4D" w:rsidTr="0059793A">
        <w:trPr>
          <w:trHeight w:val="190"/>
        </w:trPr>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Насосы/насосные станции</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Назначение насоса -______________</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Кол-во ___________________ ед.</w:t>
            </w:r>
          </w:p>
        </w:tc>
        <w:tc>
          <w:tcPr>
            <w:tcW w:w="127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322E4D" w:rsidRPr="00322E4D" w:rsidTr="0059793A">
        <w:trPr>
          <w:trHeight w:val="190"/>
        </w:trPr>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Радиаторы отопления общедомового имущества (ОДИ)</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Тип _______________________</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Кол-во _______________ ед.</w:t>
            </w:r>
          </w:p>
        </w:tc>
        <w:tc>
          <w:tcPr>
            <w:tcW w:w="127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322E4D" w:rsidRPr="00322E4D" w:rsidTr="0059793A">
        <w:trPr>
          <w:trHeight w:val="190"/>
        </w:trPr>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4"/>
                <w:szCs w:val="24"/>
                <w:lang w:eastAsia="ru-RU"/>
              </w:rPr>
              <w:t>Земельный участок, элементы благоустройства</w:t>
            </w:r>
          </w:p>
        </w:tc>
        <w:tc>
          <w:tcPr>
            <w:tcW w:w="4200"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c>
          <w:tcPr>
            <w:tcW w:w="1272"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r>
      <w:tr w:rsidR="00322E4D" w:rsidRPr="00322E4D" w:rsidTr="0059793A">
        <w:trPr>
          <w:trHeight w:val="470"/>
        </w:trPr>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Придомовая территория (земельный участок подлежащий содержанию и санитарно-гигиенической очистке)</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Усовершенствованное покрытие _________ м</w:t>
            </w:r>
            <w:r w:rsidRPr="00322E4D">
              <w:rPr>
                <w:rFonts w:ascii="Times New Roman" w:eastAsia="Times New Roman" w:hAnsi="Times New Roman" w:cs="Times New Roman"/>
                <w:sz w:val="24"/>
                <w:szCs w:val="24"/>
                <w:vertAlign w:val="superscript"/>
                <w:lang w:eastAsia="ru-RU"/>
              </w:rPr>
              <w:t>2</w:t>
            </w:r>
          </w:p>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грунт _____________________ м</w:t>
            </w:r>
            <w:r w:rsidRPr="00322E4D">
              <w:rPr>
                <w:rFonts w:ascii="Times New Roman" w:eastAsia="Times New Roman" w:hAnsi="Times New Roman" w:cs="Times New Roman"/>
                <w:sz w:val="24"/>
                <w:szCs w:val="24"/>
                <w:vertAlign w:val="superscript"/>
                <w:lang w:eastAsia="ru-RU"/>
              </w:rPr>
              <w:t>2</w:t>
            </w:r>
          </w:p>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газон _____________________ м</w:t>
            </w:r>
            <w:r w:rsidRPr="00322E4D">
              <w:rPr>
                <w:rFonts w:ascii="Times New Roman" w:eastAsia="Times New Roman" w:hAnsi="Times New Roman" w:cs="Times New Roman"/>
                <w:sz w:val="24"/>
                <w:szCs w:val="24"/>
                <w:vertAlign w:val="superscript"/>
                <w:lang w:eastAsia="ru-RU"/>
              </w:rPr>
              <w:t>2</w:t>
            </w:r>
          </w:p>
        </w:tc>
        <w:tc>
          <w:tcPr>
            <w:tcW w:w="127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322E4D" w:rsidRPr="00322E4D" w:rsidTr="0059793A">
        <w:trPr>
          <w:trHeight w:val="220"/>
        </w:trPr>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Скамейки</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Кол-во  ____________________ ед.</w:t>
            </w:r>
          </w:p>
        </w:tc>
        <w:tc>
          <w:tcPr>
            <w:tcW w:w="127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r w:rsidR="00322E4D" w:rsidRPr="00322E4D" w:rsidTr="0059793A">
        <w:trPr>
          <w:trHeight w:val="270"/>
        </w:trPr>
        <w:tc>
          <w:tcPr>
            <w:tcW w:w="419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lastRenderedPageBreak/>
              <w:t>Урны</w:t>
            </w:r>
          </w:p>
        </w:tc>
        <w:tc>
          <w:tcPr>
            <w:tcW w:w="420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Кол-во _____________________ ед.</w:t>
            </w:r>
          </w:p>
        </w:tc>
        <w:tc>
          <w:tcPr>
            <w:tcW w:w="127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c>
          <w:tcPr>
            <w:tcW w:w="135"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bl>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 </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p>
    <w:p w:rsidR="00322E4D" w:rsidRPr="00322E4D" w:rsidRDefault="00322E4D" w:rsidP="00322E4D">
      <w:pPr>
        <w:widowControl w:val="0"/>
        <w:autoSpaceDE w:val="0"/>
        <w:autoSpaceDN w:val="0"/>
        <w:spacing w:after="0" w:line="240" w:lineRule="auto"/>
        <w:ind w:left="7080" w:firstLine="708"/>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4"/>
          <w:szCs w:val="24"/>
          <w:lang w:eastAsia="ru-RU"/>
        </w:rPr>
        <w:t>Приложение № 2</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bCs/>
          <w:color w:val="0F1419"/>
          <w:sz w:val="24"/>
          <w:szCs w:val="24"/>
          <w:lang w:eastAsia="ru-RU"/>
        </w:rPr>
      </w:pPr>
      <w:r w:rsidRPr="00322E4D">
        <w:rPr>
          <w:rFonts w:ascii="Times New Roman" w:eastAsia="Times New Roman" w:hAnsi="Times New Roman" w:cs="Times New Roman"/>
          <w:b/>
          <w:bCs/>
          <w:color w:val="0F1419"/>
          <w:sz w:val="24"/>
          <w:szCs w:val="24"/>
          <w:lang w:eastAsia="ru-RU"/>
        </w:rPr>
        <w:t>Перечень услуг по управлению эксплуатацией многоквартирного дома.</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bCs/>
          <w:color w:val="0F1419"/>
          <w:sz w:val="24"/>
          <w:szCs w:val="24"/>
          <w:lang w:eastAsia="ru-RU"/>
        </w:rPr>
      </w:pPr>
    </w:p>
    <w:tbl>
      <w:tblPr>
        <w:tblW w:w="10216" w:type="dxa"/>
        <w:tblInd w:w="10" w:type="dxa"/>
        <w:tblCellMar>
          <w:left w:w="10" w:type="dxa"/>
          <w:right w:w="10" w:type="dxa"/>
        </w:tblCellMar>
        <w:tblLook w:val="0000" w:firstRow="0" w:lastRow="0" w:firstColumn="0" w:lastColumn="0" w:noHBand="0" w:noVBand="0"/>
      </w:tblPr>
      <w:tblGrid>
        <w:gridCol w:w="450"/>
        <w:gridCol w:w="9740"/>
        <w:gridCol w:w="26"/>
      </w:tblGrid>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18"/>
                <w:szCs w:val="18"/>
                <w:lang w:eastAsia="ru-RU"/>
              </w:rPr>
              <w:t>№</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18"/>
                <w:szCs w:val="18"/>
                <w:lang w:eastAsia="ru-RU"/>
              </w:rPr>
              <w:t>Вид услуг</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r>
      <w:tr w:rsidR="00322E4D" w:rsidRPr="00322E4D" w:rsidTr="0059793A">
        <w:tc>
          <w:tcPr>
            <w:tcW w:w="10216" w:type="dxa"/>
            <w:gridSpan w:val="3"/>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18"/>
                <w:szCs w:val="18"/>
                <w:lang w:eastAsia="ru-RU"/>
              </w:rPr>
              <w:t>Подготовка к управлению МКД</w:t>
            </w: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1</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18"/>
                <w:szCs w:val="18"/>
                <w:lang w:eastAsia="ru-RU"/>
              </w:rPr>
              <w:t>Проверка наличия исходных данных и консультирование заказчика (проверка легитимности решения общего собрания собственников по выбору управляющей организации, подписание договора управления с большинством собственников, подписание договора с Советом МКД, изучение существующей технической документации МКД и т.п.)</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2</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Организация первичного осмотра общего имущества МКД, совместно с Советом МКД для определения состава ОИ МКД, его технического состояния.</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3</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Составление технического паспорта МКД</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4</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Определение стратегии обслуживания МКД с Советом МКД, на период действия договора управления эксплуатацией МКД.</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5</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Организация своевременного уведомления заинтересованных лиц и обслуживающих организаций о заключении договора управления эксплуатацией МКД.</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6</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Иные подготовительные мероприятия</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10216" w:type="dxa"/>
            <w:gridSpan w:val="3"/>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18"/>
                <w:szCs w:val="18"/>
                <w:lang w:eastAsia="ru-RU"/>
              </w:rPr>
              <w:t>Организация технического обслуживания, текущего и капитального ремонта ОИ МКД</w:t>
            </w: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7</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18"/>
                <w:szCs w:val="18"/>
                <w:lang w:eastAsia="ru-RU"/>
              </w:rPr>
              <w:t>Заключение и сопровождение договоров с обслуживающими организациями и физическими лицами на оказание услуг и выполнение работ по текущему содержанию ОИ МКД (содержание внутридомовых инженерных систем, санитарно-гигиеническое содержание помещений общего пользования, придомовой территории и т.п.)</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8</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Заключение и сопровождение договоров со специализированными организациями, (сбор и вывоз ТБО, аварийно-диспетчерское обслуживание, обслуживание объектов повышенной опасности, обслуживание сложных инженерно-технических систем и т.п.)</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9</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Организация технического надзора за состоянием ОИ МКД</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10</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18"/>
                <w:szCs w:val="18"/>
                <w:lang w:eastAsia="ru-RU"/>
              </w:rPr>
              <w:t>Организация текущего и капитального ремонта ОИ МКД (по согласованию с Советом МКД/решением общего собрания собственников помещений в МКД)</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11</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Ведение документации (технической, юридической, бухгалтерской) связанной с выполнением договора управления МКД</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12</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Организация выполнения необходимых экспертиз и проектно-сметной документации для определения состояния ОИ МКД (по согласованию с Советом МКД/решением общего собрания собственников помещений в МКД)</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13</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Организация разработки программ по ремонту ОИ МКД с определением их стоимости</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14</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Организация прочих мероприятий для организации физической сохранности объекта</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10216" w:type="dxa"/>
            <w:gridSpan w:val="3"/>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18"/>
                <w:szCs w:val="18"/>
                <w:lang w:eastAsia="ru-RU"/>
              </w:rPr>
              <w:t>Организация контрольных функций</w:t>
            </w: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15</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18"/>
                <w:szCs w:val="18"/>
                <w:vertAlign w:val="superscript"/>
                <w:lang w:eastAsia="ru-RU"/>
              </w:rPr>
              <w:t>*</w:t>
            </w:r>
            <w:r w:rsidRPr="00322E4D">
              <w:rPr>
                <w:rFonts w:ascii="Times New Roman" w:eastAsia="Times New Roman" w:hAnsi="Times New Roman" w:cs="Times New Roman"/>
                <w:sz w:val="18"/>
                <w:szCs w:val="18"/>
                <w:lang w:eastAsia="ru-RU"/>
              </w:rPr>
              <w:t>Организация снятия показаний с ОПУ коммунальных ресурсов на выбор и передачу в РСО (водоснабжение, водоотведение, отопление, энергоснабжение, газоснабжение) «</w:t>
            </w:r>
            <w:r w:rsidRPr="00322E4D">
              <w:rPr>
                <w:rFonts w:ascii="Times New Roman" w:eastAsia="Times New Roman" w:hAnsi="Times New Roman" w:cs="Times New Roman"/>
                <w:i/>
                <w:iCs/>
                <w:sz w:val="18"/>
                <w:szCs w:val="18"/>
                <w:vertAlign w:val="superscript"/>
                <w:lang w:eastAsia="ru-RU"/>
              </w:rPr>
              <w:t>*</w:t>
            </w:r>
            <w:r w:rsidRPr="00322E4D">
              <w:rPr>
                <w:rFonts w:ascii="Times New Roman" w:eastAsia="Times New Roman" w:hAnsi="Times New Roman" w:cs="Times New Roman"/>
                <w:i/>
                <w:iCs/>
                <w:sz w:val="18"/>
                <w:szCs w:val="18"/>
                <w:lang w:eastAsia="ru-RU"/>
              </w:rPr>
              <w:t>по решению общего собрания собственников помещений в МКД»</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r>
      <w:tr w:rsidR="00322E4D" w:rsidRPr="00322E4D" w:rsidTr="0059793A">
        <w:tc>
          <w:tcPr>
            <w:tcW w:w="10216" w:type="dxa"/>
            <w:gridSpan w:val="3"/>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18"/>
                <w:szCs w:val="18"/>
                <w:lang w:eastAsia="ru-RU"/>
              </w:rPr>
              <w:t>Организация экономического и юридического сопровождения договора управления эксплуатацией</w:t>
            </w: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16</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Надзор за выполнением всех договоров, заключённых во исполнение договора управления эксплуатацией МКД</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17</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Организация ведения бухгалтерского и управленческого учёта</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18</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Разработка и формализация необходимых отчётов (бухгалтерские, финансовые, управленческие)</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19</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Организация работы с неплательщиками</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20</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Организация работы по использованию ОИ МКД в интересах собственников</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21</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18"/>
                <w:szCs w:val="18"/>
                <w:lang w:eastAsia="ru-RU"/>
              </w:rPr>
              <w:t>Организация сдачи в аренду помещений общего пользования в интересах собственников помещений в МКД (по согласованию с Советом МКД/решением общего собрания собственников помещений в МКД)</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22</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Работа в судах общей юрисдикций и арбитражных судах во исполнение договора управления эксплуатацией МКД</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23</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Подготовка страховой стратегии МКД (по решению общего собрания собственников помещений в МКД)</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24</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Определение платы за жилое/нежилое помещение (содержание и текущий ремонт ОИ МКД)</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25</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Организация работы по информационному и расчётно-кассовому обслуживанию клиентов</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26</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18"/>
                <w:szCs w:val="18"/>
                <w:lang w:eastAsia="ru-RU"/>
              </w:rPr>
              <w:t>Организация прочих мероприятий, связанных с экономическим и юридическим сопровождением договора управления эксплуатацией.</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r>
      <w:tr w:rsidR="00322E4D" w:rsidRPr="00322E4D" w:rsidTr="0059793A">
        <w:tc>
          <w:tcPr>
            <w:tcW w:w="10216" w:type="dxa"/>
            <w:gridSpan w:val="3"/>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18"/>
                <w:szCs w:val="18"/>
                <w:lang w:eastAsia="ru-RU"/>
              </w:rPr>
              <w:t>Прочие услуги</w:t>
            </w: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27</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18"/>
                <w:szCs w:val="18"/>
                <w:lang w:eastAsia="ru-RU"/>
              </w:rPr>
              <w:t>Организация взаимодействия с клиентами (диспетчерское обслуживание, приём заявителей специалистами и руководителями управляющей организации, работа с заявлениями, жалобами и предложениями и т.п.)</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28</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Консультирование клиентов по выполнению договора управления эксплуатацией МКД</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29</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Организация информационного обеспечения клиентов (печатное издание управляющей организации, интернет-сайт, СМИ и т.п.)</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30</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Организация выдачи необходимой информации и справок клиентам</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31</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Работа с Советом МКД</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lastRenderedPageBreak/>
              <w:t>32</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Организация обучения Совета МКД (по согласованию с Советом МКД)</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33</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Организация проведения общих собраний собственников помещений в МКД</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34</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Организация взаимодействия с учреждениями, предприятиями, организациями, органами власти, физическими лицами во исполнение настоящего договора</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35</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18"/>
                <w:szCs w:val="18"/>
                <w:lang w:eastAsia="ru-RU"/>
              </w:rPr>
              <w:t>Представление собственников помещений в отношениях с третьими лицами в пределах полномочий, определённых настоящим договором</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p>
        </w:tc>
      </w:tr>
      <w:tr w:rsidR="00322E4D" w:rsidRPr="00322E4D" w:rsidTr="0059793A">
        <w:tc>
          <w:tcPr>
            <w:tcW w:w="45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36</w:t>
            </w:r>
          </w:p>
        </w:tc>
        <w:tc>
          <w:tcPr>
            <w:tcW w:w="9740"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Организация выполнения мероприятий, связанных с оказанием прочих услуг</w:t>
            </w:r>
          </w:p>
        </w:tc>
        <w:tc>
          <w:tcPr>
            <w:tcW w:w="26"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18"/>
                <w:szCs w:val="18"/>
                <w:lang w:eastAsia="ru-RU"/>
              </w:rPr>
            </w:pPr>
          </w:p>
        </w:tc>
      </w:tr>
    </w:tbl>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 </w:t>
      </w:r>
    </w:p>
    <w:p w:rsid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p>
    <w:p w:rsidR="00B82503" w:rsidRDefault="00B82503"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p>
    <w:p w:rsidR="00B82503" w:rsidRDefault="00B82503"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p>
    <w:p w:rsidR="00B82503" w:rsidRPr="00322E4D" w:rsidRDefault="00B82503"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p>
    <w:p w:rsidR="00322E4D" w:rsidRPr="00322E4D" w:rsidRDefault="00322E4D" w:rsidP="00322E4D">
      <w:pPr>
        <w:widowControl w:val="0"/>
        <w:autoSpaceDE w:val="0"/>
        <w:autoSpaceDN w:val="0"/>
        <w:spacing w:after="0" w:line="240" w:lineRule="auto"/>
        <w:ind w:left="7080" w:firstLine="708"/>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4"/>
          <w:szCs w:val="24"/>
          <w:lang w:eastAsia="ru-RU"/>
        </w:rPr>
        <w:t>Приложение №3</w:t>
      </w:r>
    </w:p>
    <w:p w:rsidR="00322E4D" w:rsidRPr="00322E4D" w:rsidRDefault="00322E4D" w:rsidP="00322E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4"/>
          <w:szCs w:val="24"/>
          <w:lang w:eastAsia="ru-RU"/>
        </w:rPr>
        <w:t>Минимальный перечень</w:t>
      </w:r>
    </w:p>
    <w:p w:rsidR="00322E4D" w:rsidRPr="00322E4D" w:rsidRDefault="00322E4D" w:rsidP="00322E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4"/>
          <w:szCs w:val="24"/>
          <w:lang w:eastAsia="ru-RU"/>
        </w:rPr>
        <w:t>обязательных работ и услуг по содержанию ОИ МКД</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 </w:t>
      </w:r>
    </w:p>
    <w:tbl>
      <w:tblPr>
        <w:tblW w:w="9324" w:type="dxa"/>
        <w:tblInd w:w="10" w:type="dxa"/>
        <w:tblCellMar>
          <w:left w:w="10" w:type="dxa"/>
          <w:right w:w="10" w:type="dxa"/>
        </w:tblCellMar>
        <w:tblLook w:val="0000" w:firstRow="0" w:lastRow="0" w:firstColumn="0" w:lastColumn="0" w:noHBand="0" w:noVBand="0"/>
      </w:tblPr>
      <w:tblGrid>
        <w:gridCol w:w="405"/>
        <w:gridCol w:w="4297"/>
        <w:gridCol w:w="2418"/>
        <w:gridCol w:w="2204"/>
      </w:tblGrid>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п/п</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Наименование услуги, работы</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Периодичность</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Исполнитель</w:t>
            </w:r>
          </w:p>
        </w:tc>
      </w:tr>
      <w:tr w:rsidR="00322E4D" w:rsidRPr="00322E4D" w:rsidTr="0059793A">
        <w:tc>
          <w:tcPr>
            <w:tcW w:w="932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4"/>
                <w:szCs w:val="24"/>
                <w:lang w:eastAsia="ru-RU"/>
              </w:rPr>
              <w:t>Уборка и санитарно-гигиеническая очистка помещений общего пользования МКД</w:t>
            </w:r>
          </w:p>
        </w:tc>
      </w:tr>
      <w:tr w:rsidR="00322E4D" w:rsidRPr="00322E4D" w:rsidTr="0059793A">
        <w:trPr>
          <w:trHeight w:val="21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Влажное подметание подъездов</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xml:space="preserve">(увлажнение воздуха водой, подметание пола и лестничных маршей, протирка перил, </w:t>
            </w:r>
            <w:proofErr w:type="spellStart"/>
            <w:r w:rsidRPr="00322E4D">
              <w:rPr>
                <w:rFonts w:ascii="Times New Roman" w:eastAsia="Times New Roman" w:hAnsi="Times New Roman" w:cs="Times New Roman"/>
                <w:sz w:val="24"/>
                <w:szCs w:val="24"/>
                <w:lang w:eastAsia="ru-RU"/>
              </w:rPr>
              <w:t>смёт</w:t>
            </w:r>
            <w:proofErr w:type="spellEnd"/>
            <w:r w:rsidRPr="00322E4D">
              <w:rPr>
                <w:rFonts w:ascii="Times New Roman" w:eastAsia="Times New Roman" w:hAnsi="Times New Roman" w:cs="Times New Roman"/>
                <w:sz w:val="24"/>
                <w:szCs w:val="24"/>
                <w:lang w:eastAsia="ru-RU"/>
              </w:rPr>
              <w:t xml:space="preserve"> паутины)</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еженедельно</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rPr>
          <w:trHeight w:val="13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Уборка подъезда с применением СМС</w:t>
            </w:r>
          </w:p>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(подметание пола, мытьё пола, лестничных маршей, перил, подоконников с применением СМС, влажная протирка почтовых ящиков)</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 раз в месяц</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rPr>
          <w:trHeight w:val="13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3</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Мытьё окон в подъездах</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 решению Совета МКД</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Подрядная организация</w:t>
            </w:r>
          </w:p>
        </w:tc>
      </w:tr>
      <w:tr w:rsidR="00322E4D" w:rsidRPr="00322E4D" w:rsidTr="0059793A">
        <w:trPr>
          <w:trHeight w:val="190"/>
        </w:trPr>
        <w:tc>
          <w:tcPr>
            <w:tcW w:w="932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4"/>
                <w:szCs w:val="24"/>
                <w:lang w:eastAsia="ru-RU"/>
              </w:rPr>
              <w:t>Уборка и санитарно-гигиеническая очистка земельного участка, входящего в состав ОИ МКД</w:t>
            </w:r>
          </w:p>
        </w:tc>
      </w:tr>
      <w:tr w:rsidR="00322E4D" w:rsidRPr="00322E4D" w:rsidTr="0059793A">
        <w:trPr>
          <w:trHeight w:val="22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4</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Подметание крыльца и очистка приямка крыльца</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ежедневно</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rPr>
          <w:trHeight w:val="22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5</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Очистка урн</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ежедневно</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rPr>
          <w:trHeight w:val="22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6</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Очистка от штучного мусора придомовой территории</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ежедневно</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rPr>
          <w:trHeight w:val="22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7</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Подметание пешеходных дорожек (выход из подъезда)</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ежедневно</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rPr>
          <w:trHeight w:val="22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8</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Уборка межквартальных проездов</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один раз в неделю</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rPr>
          <w:trHeight w:val="22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9</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xml:space="preserve">Уборка </w:t>
            </w:r>
            <w:proofErr w:type="spellStart"/>
            <w:r w:rsidRPr="00322E4D">
              <w:rPr>
                <w:rFonts w:ascii="Times New Roman" w:eastAsia="Times New Roman" w:hAnsi="Times New Roman" w:cs="Times New Roman"/>
                <w:sz w:val="24"/>
                <w:szCs w:val="24"/>
                <w:lang w:eastAsia="ru-RU"/>
              </w:rPr>
              <w:t>отмосток</w:t>
            </w:r>
            <w:proofErr w:type="spellEnd"/>
            <w:r w:rsidRPr="00322E4D">
              <w:rPr>
                <w:rFonts w:ascii="Times New Roman" w:eastAsia="Times New Roman" w:hAnsi="Times New Roman" w:cs="Times New Roman"/>
                <w:sz w:val="24"/>
                <w:szCs w:val="24"/>
                <w:lang w:eastAsia="ru-RU"/>
              </w:rPr>
              <w:t xml:space="preserve"> по периметру МКД</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раз в неделю</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c>
          <w:tcPr>
            <w:tcW w:w="932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4"/>
                <w:szCs w:val="24"/>
                <w:lang w:eastAsia="ru-RU"/>
              </w:rPr>
              <w:t>Особенности уборки в зимнее время</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10</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Очистка крыльца от снега</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При снегопаде/сразу после снегопада</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11</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Прочистка тротуарных дорожек (не менее 0,5м) выходов из подъездов</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При снегопаде/сразу после снегопада</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12</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xml:space="preserve">Прочистка тротуарных дорожек от снега </w:t>
            </w:r>
            <w:r w:rsidRPr="00322E4D">
              <w:rPr>
                <w:rFonts w:ascii="Times New Roman" w:eastAsia="Times New Roman" w:hAnsi="Times New Roman" w:cs="Times New Roman"/>
                <w:sz w:val="24"/>
                <w:szCs w:val="24"/>
                <w:lang w:eastAsia="ru-RU"/>
              </w:rPr>
              <w:lastRenderedPageBreak/>
              <w:t>(не менее 0,5м) вдоль дома</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lastRenderedPageBreak/>
              <w:t xml:space="preserve">При снегопаде/сразу </w:t>
            </w:r>
            <w:r w:rsidRPr="00322E4D">
              <w:rPr>
                <w:rFonts w:ascii="Times New Roman" w:eastAsia="Times New Roman" w:hAnsi="Times New Roman" w:cs="Times New Roman"/>
                <w:sz w:val="24"/>
                <w:szCs w:val="24"/>
                <w:lang w:eastAsia="ru-RU"/>
              </w:rPr>
              <w:lastRenderedPageBreak/>
              <w:t>после снегопада</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lastRenderedPageBreak/>
              <w:t xml:space="preserve">Обслуживающая </w:t>
            </w:r>
            <w:r w:rsidRPr="00322E4D">
              <w:rPr>
                <w:rFonts w:ascii="Times New Roman" w:eastAsia="Times New Roman" w:hAnsi="Times New Roman" w:cs="Times New Roman"/>
                <w:sz w:val="24"/>
                <w:szCs w:val="24"/>
                <w:lang w:eastAsia="ru-RU"/>
              </w:rPr>
              <w:lastRenderedPageBreak/>
              <w:t>организация</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lastRenderedPageBreak/>
              <w:t>13</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Прочистка тротуарных дорожек от снега (не менее 0,5м) к контейнерным площадкам</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При снегопаде/сразу после снегопада</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14</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Очистка тротуарных дорожек на всю ширину</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 xml:space="preserve">После выполнения работ указанных в </w:t>
            </w:r>
            <w:proofErr w:type="spellStart"/>
            <w:r w:rsidRPr="00322E4D">
              <w:rPr>
                <w:rFonts w:ascii="Times New Roman" w:eastAsia="Times New Roman" w:hAnsi="Times New Roman" w:cs="Times New Roman"/>
                <w:sz w:val="24"/>
                <w:szCs w:val="24"/>
                <w:lang w:eastAsia="ru-RU"/>
              </w:rPr>
              <w:t>п.п</w:t>
            </w:r>
            <w:proofErr w:type="spellEnd"/>
            <w:r w:rsidRPr="00322E4D">
              <w:rPr>
                <w:rFonts w:ascii="Times New Roman" w:eastAsia="Times New Roman" w:hAnsi="Times New Roman" w:cs="Times New Roman"/>
                <w:sz w:val="24"/>
                <w:szCs w:val="24"/>
                <w:lang w:eastAsia="ru-RU"/>
              </w:rPr>
              <w:t>. 10-13.</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15</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Очистка скамеек, очистка урн от снега</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После выполнения работ указанных в п.п.10-14.</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16</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Посыпание пешеходных дорожек песком выходы из подъездов и вдоль дома. (ширина посыпки не менее 1м.)</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При гололедице</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17</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Посыпание пешеходных дорожек к контейнерным площадкам (ширина посыпки не менее 0,5м)</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При гололедице</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18</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Обустройство стоков и канавок для пропуска талой воды при оттепелях</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 необходимости</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19</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Очистка крыш, карнизных свесов, козырьков над входами в подъезд от снега, наледи, сосулек</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 необходимости</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Подрядная организация</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20</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Очистка межквартальных проездов и пешеходных дорожек от снега с применением спецтехники</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 необходимости</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Подрядная организация</w:t>
            </w:r>
          </w:p>
        </w:tc>
      </w:tr>
      <w:tr w:rsidR="00322E4D" w:rsidRPr="00322E4D" w:rsidTr="0059793A">
        <w:tc>
          <w:tcPr>
            <w:tcW w:w="932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4"/>
                <w:szCs w:val="24"/>
                <w:lang w:eastAsia="ru-RU"/>
              </w:rPr>
              <w:t>Прочие работы по уборке и санитарно-гигиеническая очистка земельного участка, входящего в состав ОИ МКД</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21</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Вывоз твердых бытовых отходов (ТБО)</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Контейнерные площадки по графику (ежедневно)</w:t>
            </w:r>
          </w:p>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Мусороприёмные камеры по графику (через день)</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Специализированная организация</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22</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Вывоз крупногабаритного мусора (КГП)</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 необходимости</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Специализированная организация</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23</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Вывоз несанкционированных свалок с применением спецтехники</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 необходимости</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Специализированная организация</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24</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Покос травы на земельном участке, прилегающем к МКД</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 необходимости</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Подрядная организация</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25</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Обрезка деревьев и кустарников</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 необходимости</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Подрядная организация</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26</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Побелка/покраска бордюра на придомовой территории МКД</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Апрель-май</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Подрядная организация</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27</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Декоративная побелка/покраска стволов деревьев на придомовой территории МКД</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Апрель-май</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Подрядная организация</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28</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Очистка приямков от мусора</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Один раз в месяц</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(летний период)</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29</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xml:space="preserve">Санитарная очистка подвалов, чердаков, технических помещений относящихся к </w:t>
            </w:r>
            <w:r w:rsidRPr="00322E4D">
              <w:rPr>
                <w:rFonts w:ascii="Times New Roman" w:eastAsia="Times New Roman" w:hAnsi="Times New Roman" w:cs="Times New Roman"/>
                <w:sz w:val="24"/>
                <w:szCs w:val="24"/>
                <w:lang w:eastAsia="ru-RU"/>
              </w:rPr>
              <w:lastRenderedPageBreak/>
              <w:t>общему имуществу МКД</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lastRenderedPageBreak/>
              <w:t>По необходимости</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Подрядная организация</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lastRenderedPageBreak/>
              <w:t>30</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Дератизация</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 необходимости</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Специализированная организация</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31</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Дезинсекция</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 необходимости</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Специализированная организация</w:t>
            </w:r>
          </w:p>
        </w:tc>
      </w:tr>
      <w:tr w:rsidR="00322E4D" w:rsidRPr="00322E4D" w:rsidTr="0059793A">
        <w:tc>
          <w:tcPr>
            <w:tcW w:w="932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4"/>
                <w:szCs w:val="24"/>
                <w:lang w:eastAsia="ru-RU"/>
              </w:rPr>
              <w:t>Содержание инженерных систем относящихся к ОИ МКД</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32</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Регулярные осмотры внутридомовых инженерных систем отопления, водоснабжения, водоотведения</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Один раз в неделю</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rPr>
          <w:trHeight w:val="30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33</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Устранение незначительных неисправностей, внутридомовых инженерных систем отопления, водоснабжения, водоотведения обнаруженных при осмотре.</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 необходимости</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r>
      <w:tr w:rsidR="00322E4D" w:rsidRPr="00322E4D" w:rsidTr="0059793A">
        <w:trPr>
          <w:trHeight w:val="20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34</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Регулировка и наладка системы отопления МКД</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В отопительный период</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rPr>
          <w:trHeight w:val="20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35</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Текущее обслуживание коллективных (общедомовых) приборов учёта коммунальных услуг  (по решению общего собрания собственников/Совета МКД)</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Постоянно</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 </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Специализированная организация</w:t>
            </w:r>
          </w:p>
        </w:tc>
      </w:tr>
      <w:tr w:rsidR="00322E4D" w:rsidRPr="00322E4D" w:rsidTr="0059793A">
        <w:trPr>
          <w:trHeight w:val="20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36</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Регулярные осмотры внутридомовой инженерной системы электроснабжения</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Один раз в месяц</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 графику)</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rPr>
          <w:trHeight w:val="20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37</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Устранение незначительных неисправностей внутридомовой системы электроснабжения выявленных при осмотре.</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 необходимости</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rPr>
          <w:trHeight w:val="20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38</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Замена перегоревших ламп осветительных приборов в помещениях общего пользования</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 заявке</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rPr>
          <w:trHeight w:val="20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39</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Электроизмерительные и диагностические работы</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 необходимости</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Специализированная организация</w:t>
            </w:r>
          </w:p>
        </w:tc>
      </w:tr>
      <w:tr w:rsidR="00322E4D" w:rsidRPr="00322E4D" w:rsidTr="0059793A">
        <w:trPr>
          <w:trHeight w:val="20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40</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Устранение засора канализационного лежака</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 необходимости</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rPr>
          <w:trHeight w:val="20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41</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Проверка исправности канализационных вытяжек</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 необходимости</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rPr>
          <w:trHeight w:val="70"/>
        </w:trPr>
        <w:tc>
          <w:tcPr>
            <w:tcW w:w="932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4"/>
                <w:szCs w:val="24"/>
                <w:lang w:eastAsia="ru-RU"/>
              </w:rPr>
              <w:t>Содержание общестроительных конструкций</w:t>
            </w:r>
          </w:p>
        </w:tc>
      </w:tr>
      <w:tr w:rsidR="00322E4D" w:rsidRPr="00322E4D" w:rsidTr="0059793A">
        <w:trPr>
          <w:trHeight w:val="17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42</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Устранение незначительных неисправностей оконных и дверных заполнений, люков, в помещениях общего пользования МКД</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 необходимости</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rPr>
          <w:trHeight w:val="17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43</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Остекление оконных заполнений (двойные переплёты)</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Перед началом отопительного сезона</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rPr>
          <w:trHeight w:val="17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44</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Замена отдельных разбитых стёкол</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 необходимости</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rPr>
          <w:trHeight w:val="70"/>
        </w:trPr>
        <w:tc>
          <w:tcPr>
            <w:tcW w:w="932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4"/>
                <w:szCs w:val="24"/>
                <w:lang w:eastAsia="ru-RU"/>
              </w:rPr>
              <w:t>Содержание прочих элементов общего имущества МКД</w:t>
            </w:r>
          </w:p>
        </w:tc>
      </w:tr>
      <w:tr w:rsidR="00322E4D" w:rsidRPr="00322E4D" w:rsidTr="0059793A">
        <w:trPr>
          <w:trHeight w:val="17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45</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Устранение незначительных неисправностей скамеек, урн</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 необходимости</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rPr>
          <w:trHeight w:val="17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lastRenderedPageBreak/>
              <w:t>46</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Устранение незначительных неисправностей детских и спортивных площадок</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 необходимости</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Обслуживающая организация</w:t>
            </w:r>
          </w:p>
        </w:tc>
      </w:tr>
      <w:tr w:rsidR="00322E4D" w:rsidRPr="00322E4D" w:rsidTr="0059793A">
        <w:tc>
          <w:tcPr>
            <w:tcW w:w="932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4"/>
                <w:szCs w:val="24"/>
                <w:lang w:eastAsia="ru-RU"/>
              </w:rPr>
              <w:t>Аварийно-диспетчерское обслуживание</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47</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roofErr w:type="spellStart"/>
            <w:r w:rsidRPr="00322E4D">
              <w:rPr>
                <w:rFonts w:ascii="Times New Roman" w:eastAsia="Times New Roman" w:hAnsi="Times New Roman" w:cs="Times New Roman"/>
                <w:sz w:val="24"/>
                <w:szCs w:val="24"/>
                <w:lang w:eastAsia="ru-RU"/>
              </w:rPr>
              <w:t>Аварийно</w:t>
            </w:r>
            <w:proofErr w:type="spellEnd"/>
            <w:r w:rsidRPr="00322E4D">
              <w:rPr>
                <w:rFonts w:ascii="Times New Roman" w:eastAsia="Times New Roman" w:hAnsi="Times New Roman" w:cs="Times New Roman"/>
                <w:sz w:val="24"/>
                <w:szCs w:val="24"/>
                <w:lang w:eastAsia="ru-RU"/>
              </w:rPr>
              <w:t>–диспетчерское обслуживание (регистрация обращений заявителей, устранение аварии ОИ МКД.)</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постоянно</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Специализированная организация</w:t>
            </w:r>
          </w:p>
        </w:tc>
      </w:tr>
      <w:tr w:rsidR="00322E4D" w:rsidRPr="00322E4D" w:rsidTr="0059793A">
        <w:tc>
          <w:tcPr>
            <w:tcW w:w="932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24"/>
                <w:szCs w:val="24"/>
                <w:lang w:eastAsia="ru-RU"/>
              </w:rPr>
              <w:t>Информационное и расчётно-кассовое обслуживание</w:t>
            </w:r>
          </w:p>
        </w:tc>
      </w:tr>
      <w:tr w:rsidR="00322E4D" w:rsidRPr="00322E4D" w:rsidTr="0059793A">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48</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Начисление, перерасчёт платы за жилое/нежилое помещение и коммунальные услуги</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постоянно</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Специализированная организация</w:t>
            </w:r>
          </w:p>
        </w:tc>
      </w:tr>
      <w:tr w:rsidR="00322E4D" w:rsidRPr="00322E4D" w:rsidTr="0059793A">
        <w:trPr>
          <w:trHeight w:val="13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49</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Обработка персональных данных</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постоянно</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Специализированная организация</w:t>
            </w:r>
          </w:p>
        </w:tc>
      </w:tr>
      <w:tr w:rsidR="00322E4D" w:rsidRPr="00322E4D" w:rsidTr="0059793A">
        <w:trPr>
          <w:trHeight w:val="19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50</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Распечатка и доставка квитанций по оплате жилищно-коммунальных услуг</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постоянно</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Специализированная организация</w:t>
            </w:r>
          </w:p>
        </w:tc>
      </w:tr>
      <w:tr w:rsidR="00322E4D" w:rsidRPr="00322E4D" w:rsidTr="0059793A">
        <w:trPr>
          <w:trHeight w:val="19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51</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4"/>
                <w:szCs w:val="24"/>
                <w:lang w:eastAsia="ru-RU"/>
              </w:rPr>
              <w:t>Информационное сопровождение (выдача справок, выписок из л/с и т.п.)</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постоянно</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Специализированная организация</w:t>
            </w:r>
          </w:p>
        </w:tc>
      </w:tr>
      <w:tr w:rsidR="00322E4D" w:rsidRPr="00322E4D" w:rsidTr="0059793A">
        <w:trPr>
          <w:trHeight w:val="13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52</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Паспортная служба</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постоянно</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Специализированная организация</w:t>
            </w:r>
          </w:p>
        </w:tc>
      </w:tr>
      <w:tr w:rsidR="00322E4D" w:rsidRPr="00322E4D" w:rsidTr="0059793A">
        <w:trPr>
          <w:trHeight w:val="130"/>
        </w:trPr>
        <w:tc>
          <w:tcPr>
            <w:tcW w:w="405"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53</w:t>
            </w:r>
          </w:p>
        </w:tc>
        <w:tc>
          <w:tcPr>
            <w:tcW w:w="4297"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Сбор и обработка платежей</w:t>
            </w:r>
          </w:p>
        </w:tc>
        <w:tc>
          <w:tcPr>
            <w:tcW w:w="2418"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постоянно</w:t>
            </w:r>
          </w:p>
        </w:tc>
        <w:tc>
          <w:tcPr>
            <w:tcW w:w="2204"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22E4D">
              <w:rPr>
                <w:rFonts w:ascii="Times New Roman" w:eastAsia="Times New Roman" w:hAnsi="Times New Roman" w:cs="Times New Roman"/>
                <w:sz w:val="24"/>
                <w:szCs w:val="24"/>
                <w:lang w:eastAsia="ru-RU"/>
              </w:rPr>
              <w:t>Специализированная организация</w:t>
            </w:r>
          </w:p>
        </w:tc>
      </w:tr>
    </w:tbl>
    <w:p w:rsidR="00322E4D" w:rsidRPr="00322E4D" w:rsidRDefault="00601BF8"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Pr>
          <w:rFonts w:ascii="Times New Roman" w:eastAsia="Times New Roman" w:hAnsi="Times New Roman" w:cs="Times New Roman"/>
          <w:color w:val="0F1419"/>
          <w:sz w:val="24"/>
          <w:szCs w:val="24"/>
          <w:lang w:eastAsia="ru-RU"/>
        </w:rPr>
        <w:t> </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p>
    <w:p w:rsidR="00322E4D" w:rsidRPr="00322E4D" w:rsidRDefault="00322E4D" w:rsidP="00322E4D">
      <w:pPr>
        <w:widowControl w:val="0"/>
        <w:autoSpaceDE w:val="0"/>
        <w:autoSpaceDN w:val="0"/>
        <w:spacing w:after="0" w:line="240" w:lineRule="auto"/>
        <w:ind w:left="6372" w:firstLine="708"/>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4"/>
          <w:szCs w:val="24"/>
          <w:lang w:eastAsia="ru-RU"/>
        </w:rPr>
        <w:t>Приложение № 4</w:t>
      </w:r>
    </w:p>
    <w:p w:rsidR="00322E4D" w:rsidRPr="00322E4D" w:rsidRDefault="00322E4D" w:rsidP="00322E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4"/>
          <w:szCs w:val="24"/>
          <w:lang w:eastAsia="ru-RU"/>
        </w:rPr>
        <w:t>Перечень работ, относящийся к текущему ремонту ОИ МКД </w:t>
      </w:r>
      <w:r w:rsidRPr="00322E4D">
        <w:rPr>
          <w:rFonts w:ascii="Times New Roman" w:eastAsia="Times New Roman" w:hAnsi="Times New Roman" w:cs="Times New Roman"/>
          <w:color w:val="0F1419"/>
          <w:sz w:val="24"/>
          <w:szCs w:val="24"/>
          <w:lang w:eastAsia="ru-RU"/>
        </w:rPr>
        <w:t>(рекомендуемый)</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 </w:t>
      </w:r>
    </w:p>
    <w:tbl>
      <w:tblPr>
        <w:tblW w:w="9904" w:type="dxa"/>
        <w:tblInd w:w="10" w:type="dxa"/>
        <w:tblCellMar>
          <w:left w:w="10" w:type="dxa"/>
          <w:right w:w="10" w:type="dxa"/>
        </w:tblCellMar>
        <w:tblLook w:val="0000" w:firstRow="0" w:lastRow="0" w:firstColumn="0" w:lastColumn="0" w:noHBand="0" w:noVBand="0"/>
      </w:tblPr>
      <w:tblGrid>
        <w:gridCol w:w="382"/>
        <w:gridCol w:w="4762"/>
        <w:gridCol w:w="2551"/>
        <w:gridCol w:w="2209"/>
      </w:tblGrid>
      <w:tr w:rsidR="00322E4D" w:rsidRPr="00322E4D" w:rsidTr="0059793A">
        <w:tc>
          <w:tcPr>
            <w:tcW w:w="990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4"/>
                <w:szCs w:val="24"/>
                <w:lang w:eastAsia="ru-RU"/>
              </w:rPr>
              <w:t>Фундаменты</w:t>
            </w:r>
          </w:p>
        </w:tc>
      </w:tr>
      <w:tr w:rsidR="00322E4D" w:rsidRPr="00322E4D" w:rsidTr="0059793A">
        <w:tc>
          <w:tcPr>
            <w:tcW w:w="38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1</w:t>
            </w:r>
          </w:p>
        </w:tc>
        <w:tc>
          <w:tcPr>
            <w:tcW w:w="476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 xml:space="preserve">Восстановление повреждённых участков </w:t>
            </w:r>
            <w:proofErr w:type="spellStart"/>
            <w:r w:rsidRPr="00322E4D">
              <w:rPr>
                <w:rFonts w:ascii="Times New Roman" w:eastAsia="Times New Roman" w:hAnsi="Times New Roman" w:cs="Times New Roman"/>
                <w:color w:val="0F1419"/>
                <w:sz w:val="24"/>
                <w:szCs w:val="24"/>
                <w:lang w:eastAsia="ru-RU"/>
              </w:rPr>
              <w:t>отмостков</w:t>
            </w:r>
            <w:proofErr w:type="spellEnd"/>
            <w:r w:rsidRPr="00322E4D">
              <w:rPr>
                <w:rFonts w:ascii="Times New Roman" w:eastAsia="Times New Roman" w:hAnsi="Times New Roman" w:cs="Times New Roman"/>
                <w:color w:val="0F1419"/>
                <w:sz w:val="24"/>
                <w:szCs w:val="24"/>
                <w:lang w:eastAsia="ru-RU"/>
              </w:rPr>
              <w:t>, вентиляционных продухов и входов в подвалы, ремонт цоколя</w:t>
            </w:r>
          </w:p>
        </w:tc>
        <w:tc>
          <w:tcPr>
            <w:tcW w:w="255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 решению общего собрания собственников</w:t>
            </w:r>
          </w:p>
        </w:tc>
        <w:tc>
          <w:tcPr>
            <w:tcW w:w="220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Подрядная организация</w:t>
            </w:r>
          </w:p>
        </w:tc>
      </w:tr>
      <w:tr w:rsidR="00322E4D" w:rsidRPr="00322E4D" w:rsidTr="0059793A">
        <w:tc>
          <w:tcPr>
            <w:tcW w:w="990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4"/>
                <w:szCs w:val="24"/>
                <w:lang w:eastAsia="ru-RU"/>
              </w:rPr>
              <w:t>Стены и фасады</w:t>
            </w:r>
          </w:p>
        </w:tc>
      </w:tr>
      <w:tr w:rsidR="00322E4D" w:rsidRPr="00322E4D" w:rsidTr="0059793A">
        <w:tc>
          <w:tcPr>
            <w:tcW w:w="38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2</w:t>
            </w:r>
          </w:p>
        </w:tc>
        <w:tc>
          <w:tcPr>
            <w:tcW w:w="476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Герметизация стыков, ремонт балконных плит, ремонт и окраска фасадов</w:t>
            </w:r>
          </w:p>
        </w:tc>
        <w:tc>
          <w:tcPr>
            <w:tcW w:w="255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 решению общего собрания собственников</w:t>
            </w:r>
          </w:p>
        </w:tc>
        <w:tc>
          <w:tcPr>
            <w:tcW w:w="220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Подрядная организация</w:t>
            </w:r>
          </w:p>
        </w:tc>
      </w:tr>
      <w:tr w:rsidR="00322E4D" w:rsidRPr="00322E4D" w:rsidTr="0059793A">
        <w:tc>
          <w:tcPr>
            <w:tcW w:w="990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4"/>
                <w:szCs w:val="24"/>
                <w:lang w:eastAsia="ru-RU"/>
              </w:rPr>
              <w:t>Крыши</w:t>
            </w:r>
          </w:p>
        </w:tc>
      </w:tr>
      <w:tr w:rsidR="00322E4D" w:rsidRPr="00322E4D" w:rsidTr="0059793A">
        <w:tc>
          <w:tcPr>
            <w:tcW w:w="38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3</w:t>
            </w:r>
          </w:p>
        </w:tc>
        <w:tc>
          <w:tcPr>
            <w:tcW w:w="476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Ремонт кровельного покрытия, ремонт ограждений, парапетов, вертикальных элементов крыши, частичное утепление чердачных помещений</w:t>
            </w:r>
          </w:p>
        </w:tc>
        <w:tc>
          <w:tcPr>
            <w:tcW w:w="255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 решению общего собрания собственников</w:t>
            </w:r>
          </w:p>
        </w:tc>
        <w:tc>
          <w:tcPr>
            <w:tcW w:w="220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Подрядная организация</w:t>
            </w:r>
          </w:p>
        </w:tc>
      </w:tr>
      <w:tr w:rsidR="00322E4D" w:rsidRPr="00322E4D" w:rsidTr="0059793A">
        <w:tc>
          <w:tcPr>
            <w:tcW w:w="990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4"/>
                <w:szCs w:val="24"/>
                <w:lang w:eastAsia="ru-RU"/>
              </w:rPr>
              <w:t>Оконные и дверные заполнения</w:t>
            </w:r>
          </w:p>
        </w:tc>
      </w:tr>
      <w:tr w:rsidR="00322E4D" w:rsidRPr="00322E4D" w:rsidTr="0059793A">
        <w:tc>
          <w:tcPr>
            <w:tcW w:w="38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4</w:t>
            </w:r>
          </w:p>
        </w:tc>
        <w:tc>
          <w:tcPr>
            <w:tcW w:w="476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Смена и восстановление отдельных элементов и заполнений в помещениях общего пользования</w:t>
            </w:r>
          </w:p>
        </w:tc>
        <w:tc>
          <w:tcPr>
            <w:tcW w:w="255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 решению общего собрания собственников</w:t>
            </w:r>
          </w:p>
        </w:tc>
        <w:tc>
          <w:tcPr>
            <w:tcW w:w="220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Подрядная организация</w:t>
            </w:r>
          </w:p>
        </w:tc>
      </w:tr>
      <w:tr w:rsidR="00322E4D" w:rsidRPr="00322E4D" w:rsidTr="0059793A">
        <w:tc>
          <w:tcPr>
            <w:tcW w:w="990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4"/>
                <w:szCs w:val="24"/>
                <w:lang w:eastAsia="ru-RU"/>
              </w:rPr>
              <w:t>Лестницы, балконы, крыльца, козырьки над входами в подъезд, подвалы, над балконами верхних этажей.</w:t>
            </w:r>
          </w:p>
        </w:tc>
      </w:tr>
      <w:tr w:rsidR="00322E4D" w:rsidRPr="00322E4D" w:rsidTr="0059793A">
        <w:tc>
          <w:tcPr>
            <w:tcW w:w="38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5</w:t>
            </w:r>
          </w:p>
        </w:tc>
        <w:tc>
          <w:tcPr>
            <w:tcW w:w="476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Восстановление или смена отдельных участков и элементов</w:t>
            </w:r>
          </w:p>
        </w:tc>
        <w:tc>
          <w:tcPr>
            <w:tcW w:w="255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 решению общего собрания собственников</w:t>
            </w:r>
          </w:p>
        </w:tc>
        <w:tc>
          <w:tcPr>
            <w:tcW w:w="220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Подрядная организация</w:t>
            </w:r>
          </w:p>
        </w:tc>
      </w:tr>
      <w:tr w:rsidR="00322E4D" w:rsidRPr="00322E4D" w:rsidTr="0059793A">
        <w:tc>
          <w:tcPr>
            <w:tcW w:w="990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4"/>
                <w:szCs w:val="24"/>
                <w:lang w:eastAsia="ru-RU"/>
              </w:rPr>
              <w:t>Полы в помещениях общего пользования</w:t>
            </w:r>
          </w:p>
        </w:tc>
      </w:tr>
      <w:tr w:rsidR="00322E4D" w:rsidRPr="00322E4D" w:rsidTr="0059793A">
        <w:trPr>
          <w:trHeight w:val="525"/>
        </w:trPr>
        <w:tc>
          <w:tcPr>
            <w:tcW w:w="38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lastRenderedPageBreak/>
              <w:t>6</w:t>
            </w:r>
          </w:p>
        </w:tc>
        <w:tc>
          <w:tcPr>
            <w:tcW w:w="476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Восстановление отдельных участков</w:t>
            </w:r>
          </w:p>
        </w:tc>
        <w:tc>
          <w:tcPr>
            <w:tcW w:w="255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 решению общего собрания собственников</w:t>
            </w:r>
          </w:p>
        </w:tc>
        <w:tc>
          <w:tcPr>
            <w:tcW w:w="220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Подрядная организация</w:t>
            </w:r>
          </w:p>
        </w:tc>
      </w:tr>
      <w:tr w:rsidR="00322E4D" w:rsidRPr="00322E4D" w:rsidTr="0059793A">
        <w:tc>
          <w:tcPr>
            <w:tcW w:w="990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4"/>
                <w:szCs w:val="24"/>
                <w:lang w:eastAsia="ru-RU"/>
              </w:rPr>
              <w:t>Внутренняя отделка</w:t>
            </w:r>
          </w:p>
        </w:tc>
      </w:tr>
      <w:tr w:rsidR="00322E4D" w:rsidRPr="00322E4D" w:rsidTr="0059793A">
        <w:tc>
          <w:tcPr>
            <w:tcW w:w="38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7</w:t>
            </w:r>
          </w:p>
        </w:tc>
        <w:tc>
          <w:tcPr>
            <w:tcW w:w="476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Восстановление отделки стен, потолков, полов, отдельных участков стен, потолков полов в помещениях общего пользования МКД</w:t>
            </w:r>
          </w:p>
        </w:tc>
        <w:tc>
          <w:tcPr>
            <w:tcW w:w="255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 решению общего собрания собственников</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 </w:t>
            </w:r>
          </w:p>
        </w:tc>
        <w:tc>
          <w:tcPr>
            <w:tcW w:w="220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Подрядная организация</w:t>
            </w:r>
          </w:p>
        </w:tc>
      </w:tr>
      <w:tr w:rsidR="00322E4D" w:rsidRPr="00322E4D" w:rsidTr="0059793A">
        <w:tc>
          <w:tcPr>
            <w:tcW w:w="990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4"/>
                <w:szCs w:val="24"/>
                <w:lang w:eastAsia="ru-RU"/>
              </w:rPr>
              <w:t>Отопление</w:t>
            </w:r>
          </w:p>
        </w:tc>
      </w:tr>
      <w:tr w:rsidR="00322E4D" w:rsidRPr="00322E4D" w:rsidTr="0059793A">
        <w:tc>
          <w:tcPr>
            <w:tcW w:w="38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8</w:t>
            </w:r>
          </w:p>
        </w:tc>
        <w:tc>
          <w:tcPr>
            <w:tcW w:w="476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Ремонт  элементов и частей элементов внутридомовой системы отопления МКД</w:t>
            </w:r>
          </w:p>
        </w:tc>
        <w:tc>
          <w:tcPr>
            <w:tcW w:w="255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 решению общего собрания собственников</w:t>
            </w:r>
          </w:p>
        </w:tc>
        <w:tc>
          <w:tcPr>
            <w:tcW w:w="220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Подрядная организация</w:t>
            </w:r>
          </w:p>
        </w:tc>
      </w:tr>
      <w:tr w:rsidR="00322E4D" w:rsidRPr="00322E4D" w:rsidTr="0059793A">
        <w:tc>
          <w:tcPr>
            <w:tcW w:w="990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4"/>
                <w:szCs w:val="24"/>
                <w:lang w:eastAsia="ru-RU"/>
              </w:rPr>
              <w:t>Водоснабжение</w:t>
            </w:r>
          </w:p>
        </w:tc>
      </w:tr>
      <w:tr w:rsidR="00322E4D" w:rsidRPr="00322E4D" w:rsidTr="0059793A">
        <w:tc>
          <w:tcPr>
            <w:tcW w:w="38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9</w:t>
            </w:r>
          </w:p>
        </w:tc>
        <w:tc>
          <w:tcPr>
            <w:tcW w:w="476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Ремонт элементов и частей элементов внутридомовой системы водоснабжения МКД (ХВС, ГВС)</w:t>
            </w:r>
          </w:p>
        </w:tc>
        <w:tc>
          <w:tcPr>
            <w:tcW w:w="255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 решению общего собрания собственников</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 </w:t>
            </w:r>
          </w:p>
        </w:tc>
        <w:tc>
          <w:tcPr>
            <w:tcW w:w="220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Подрядная организация</w:t>
            </w:r>
          </w:p>
        </w:tc>
      </w:tr>
      <w:tr w:rsidR="00322E4D" w:rsidRPr="00322E4D" w:rsidTr="0059793A">
        <w:tc>
          <w:tcPr>
            <w:tcW w:w="990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4"/>
                <w:szCs w:val="24"/>
                <w:lang w:eastAsia="ru-RU"/>
              </w:rPr>
              <w:t>Канализация</w:t>
            </w:r>
          </w:p>
        </w:tc>
      </w:tr>
      <w:tr w:rsidR="00322E4D" w:rsidRPr="00322E4D" w:rsidTr="0059793A">
        <w:tc>
          <w:tcPr>
            <w:tcW w:w="38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10</w:t>
            </w:r>
          </w:p>
        </w:tc>
        <w:tc>
          <w:tcPr>
            <w:tcW w:w="476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Ремонт элементов и частей элементов внутридомовой системы канализации МКД</w:t>
            </w:r>
          </w:p>
        </w:tc>
        <w:tc>
          <w:tcPr>
            <w:tcW w:w="255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 решению общего собрания собственников</w:t>
            </w:r>
          </w:p>
        </w:tc>
        <w:tc>
          <w:tcPr>
            <w:tcW w:w="220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Подрядная организация</w:t>
            </w:r>
          </w:p>
        </w:tc>
      </w:tr>
      <w:tr w:rsidR="00322E4D" w:rsidRPr="00322E4D" w:rsidTr="0059793A">
        <w:tc>
          <w:tcPr>
            <w:tcW w:w="990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4"/>
                <w:szCs w:val="24"/>
                <w:lang w:eastAsia="ru-RU"/>
              </w:rPr>
              <w:t>Электроснабжение и электротехнические устройства</w:t>
            </w:r>
          </w:p>
        </w:tc>
      </w:tr>
      <w:tr w:rsidR="00322E4D" w:rsidRPr="00322E4D" w:rsidTr="0059793A">
        <w:tc>
          <w:tcPr>
            <w:tcW w:w="38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11</w:t>
            </w:r>
          </w:p>
        </w:tc>
        <w:tc>
          <w:tcPr>
            <w:tcW w:w="476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Ремонт элементов  и частей элементов внутридомовой системы электроснабжения МКД</w:t>
            </w:r>
          </w:p>
        </w:tc>
        <w:tc>
          <w:tcPr>
            <w:tcW w:w="255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 решению общего собрания собственников</w:t>
            </w:r>
          </w:p>
        </w:tc>
        <w:tc>
          <w:tcPr>
            <w:tcW w:w="220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Подрядная организация</w:t>
            </w:r>
          </w:p>
        </w:tc>
      </w:tr>
      <w:tr w:rsidR="00322E4D" w:rsidRPr="00322E4D" w:rsidTr="0059793A">
        <w:tc>
          <w:tcPr>
            <w:tcW w:w="990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4"/>
                <w:szCs w:val="24"/>
                <w:lang w:eastAsia="ru-RU"/>
              </w:rPr>
              <w:t>Вентиляция</w:t>
            </w:r>
          </w:p>
        </w:tc>
      </w:tr>
      <w:tr w:rsidR="00322E4D" w:rsidRPr="00322E4D" w:rsidTr="0059793A">
        <w:tc>
          <w:tcPr>
            <w:tcW w:w="38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12</w:t>
            </w:r>
          </w:p>
        </w:tc>
        <w:tc>
          <w:tcPr>
            <w:tcW w:w="476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Восстановление работоспособности внутридомовой системы вентиляции МКД</w:t>
            </w:r>
          </w:p>
        </w:tc>
        <w:tc>
          <w:tcPr>
            <w:tcW w:w="255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 решению общего собрания собственников</w:t>
            </w:r>
          </w:p>
        </w:tc>
        <w:tc>
          <w:tcPr>
            <w:tcW w:w="220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Подрядная организация</w:t>
            </w:r>
          </w:p>
        </w:tc>
      </w:tr>
      <w:tr w:rsidR="00322E4D" w:rsidRPr="00322E4D" w:rsidTr="0059793A">
        <w:tc>
          <w:tcPr>
            <w:tcW w:w="990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4"/>
                <w:szCs w:val="24"/>
                <w:lang w:eastAsia="ru-RU"/>
              </w:rPr>
              <w:t>Общедомовые приборы учёта </w:t>
            </w:r>
            <w:r w:rsidRPr="00322E4D">
              <w:rPr>
                <w:rFonts w:ascii="Times New Roman" w:eastAsia="Times New Roman" w:hAnsi="Times New Roman" w:cs="Times New Roman"/>
                <w:color w:val="0F1419"/>
                <w:sz w:val="24"/>
                <w:szCs w:val="24"/>
                <w:lang w:eastAsia="ru-RU"/>
              </w:rPr>
              <w:t>(при наличии)</w:t>
            </w:r>
          </w:p>
        </w:tc>
      </w:tr>
      <w:tr w:rsidR="00322E4D" w:rsidRPr="00322E4D" w:rsidTr="0059793A">
        <w:tc>
          <w:tcPr>
            <w:tcW w:w="38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13</w:t>
            </w:r>
          </w:p>
        </w:tc>
        <w:tc>
          <w:tcPr>
            <w:tcW w:w="476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Восстановление работоспособности приборов учёта/узла учёта, элементов и частей элементов, поверочные работы, диагностика</w:t>
            </w:r>
          </w:p>
        </w:tc>
        <w:tc>
          <w:tcPr>
            <w:tcW w:w="255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 решению общего собрания собственников</w:t>
            </w:r>
          </w:p>
        </w:tc>
        <w:tc>
          <w:tcPr>
            <w:tcW w:w="220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Специализированная организация</w:t>
            </w:r>
          </w:p>
        </w:tc>
      </w:tr>
      <w:tr w:rsidR="00322E4D" w:rsidRPr="00322E4D" w:rsidTr="0059793A">
        <w:tc>
          <w:tcPr>
            <w:tcW w:w="9904" w:type="dxa"/>
            <w:gridSpan w:val="4"/>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sz w:val="24"/>
                <w:szCs w:val="24"/>
                <w:lang w:eastAsia="ru-RU"/>
              </w:rPr>
              <w:t>Внешнее благоустройство</w:t>
            </w:r>
          </w:p>
        </w:tc>
      </w:tr>
      <w:tr w:rsidR="00322E4D" w:rsidRPr="00322E4D" w:rsidTr="0059793A">
        <w:tc>
          <w:tcPr>
            <w:tcW w:w="38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14</w:t>
            </w:r>
          </w:p>
        </w:tc>
        <w:tc>
          <w:tcPr>
            <w:tcW w:w="4762"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Ремонт и восстановление разрушенных участков тротуаров, проездов, дорожек, площадок общего назначения, ограждений, оборудования детских, спортивных и хозяйственных площадок, площадок для отдыха, контейнерных площадок, обустройство клумб, газонов, озеленение.</w:t>
            </w:r>
          </w:p>
        </w:tc>
        <w:tc>
          <w:tcPr>
            <w:tcW w:w="2551"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 решению общего собрания собственников</w:t>
            </w:r>
          </w:p>
          <w:p w:rsidR="00322E4D" w:rsidRPr="00322E4D" w:rsidRDefault="00322E4D" w:rsidP="00322E4D">
            <w:pPr>
              <w:widowControl w:val="0"/>
              <w:autoSpaceDE w:val="0"/>
              <w:autoSpaceDN w:val="0"/>
              <w:spacing w:after="0" w:line="240" w:lineRule="auto"/>
              <w:jc w:val="both"/>
              <w:rPr>
                <w:rFonts w:ascii="Times New Roman" w:eastAsia="Times New Roman" w:hAnsi="Times New Roman" w:cs="Times New Roman"/>
                <w:color w:val="0F1419"/>
                <w:sz w:val="24"/>
                <w:szCs w:val="24"/>
                <w:lang w:eastAsia="ru-RU"/>
              </w:rPr>
            </w:pPr>
            <w:r w:rsidRPr="00322E4D">
              <w:rPr>
                <w:rFonts w:ascii="Times New Roman" w:eastAsia="Times New Roman" w:hAnsi="Times New Roman" w:cs="Times New Roman"/>
                <w:color w:val="0F1419"/>
                <w:sz w:val="24"/>
                <w:szCs w:val="24"/>
                <w:lang w:eastAsia="ru-RU"/>
              </w:rPr>
              <w:t> </w:t>
            </w:r>
          </w:p>
        </w:tc>
        <w:tc>
          <w:tcPr>
            <w:tcW w:w="2209" w:type="dxa"/>
            <w:tcBorders>
              <w:top w:val="single" w:sz="4" w:space="0" w:color="8099B3"/>
              <w:left w:val="single" w:sz="4" w:space="0" w:color="8099B3"/>
              <w:bottom w:val="single" w:sz="4" w:space="0" w:color="8099B3"/>
              <w:right w:val="single" w:sz="4" w:space="0" w:color="8099B3"/>
            </w:tcBorders>
            <w:shd w:val="clear" w:color="auto" w:fill="auto"/>
            <w:tcMar>
              <w:top w:w="20" w:type="dxa"/>
              <w:left w:w="20" w:type="dxa"/>
              <w:bottom w:w="20" w:type="dxa"/>
              <w:right w:w="20" w:type="dxa"/>
            </w:tcMar>
          </w:tcPr>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Подрядная организация</w:t>
            </w:r>
          </w:p>
        </w:tc>
      </w:tr>
    </w:tbl>
    <w:p w:rsidR="00322E4D" w:rsidRPr="00322E4D" w:rsidRDefault="00322E4D" w:rsidP="00322E4D">
      <w:pPr>
        <w:widowControl w:val="0"/>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sz w:val="24"/>
          <w:szCs w:val="24"/>
          <w:lang w:eastAsia="ru-RU"/>
        </w:rPr>
        <w:t> </w:t>
      </w:r>
      <w:r w:rsidRPr="00322E4D">
        <w:rPr>
          <w:rFonts w:ascii="Times New Roman" w:eastAsia="Times New Roman" w:hAnsi="Times New Roman" w:cs="Times New Roman"/>
          <w:color w:val="0F1419"/>
          <w:sz w:val="24"/>
          <w:szCs w:val="24"/>
          <w:lang w:eastAsia="ru-RU"/>
        </w:rPr>
        <w:tab/>
      </w:r>
      <w:r w:rsidRPr="00322E4D">
        <w:rPr>
          <w:rFonts w:ascii="Times New Roman" w:eastAsia="Times New Roman" w:hAnsi="Times New Roman" w:cs="Times New Roman"/>
          <w:color w:val="0F1419"/>
          <w:sz w:val="24"/>
          <w:szCs w:val="24"/>
          <w:lang w:eastAsia="ru-RU"/>
        </w:rPr>
        <w:tab/>
      </w:r>
      <w:r w:rsidRPr="00322E4D">
        <w:rPr>
          <w:rFonts w:ascii="Times New Roman" w:eastAsia="Times New Roman" w:hAnsi="Times New Roman" w:cs="Times New Roman"/>
          <w:color w:val="0F1419"/>
          <w:sz w:val="24"/>
          <w:szCs w:val="24"/>
          <w:lang w:eastAsia="ru-RU"/>
        </w:rPr>
        <w:tab/>
      </w:r>
      <w:r w:rsidRPr="00322E4D">
        <w:rPr>
          <w:rFonts w:ascii="Times New Roman" w:eastAsia="Times New Roman" w:hAnsi="Times New Roman" w:cs="Times New Roman"/>
          <w:color w:val="0F1419"/>
          <w:sz w:val="24"/>
          <w:szCs w:val="24"/>
          <w:lang w:eastAsia="ru-RU"/>
        </w:rPr>
        <w:tab/>
      </w:r>
      <w:r w:rsidRPr="00322E4D">
        <w:rPr>
          <w:rFonts w:ascii="Times New Roman" w:eastAsia="Times New Roman" w:hAnsi="Times New Roman" w:cs="Times New Roman"/>
          <w:color w:val="0F1419"/>
          <w:sz w:val="24"/>
          <w:szCs w:val="24"/>
          <w:lang w:eastAsia="ru-RU"/>
        </w:rPr>
        <w:tab/>
      </w:r>
      <w:r w:rsidRPr="00322E4D">
        <w:rPr>
          <w:rFonts w:ascii="Times New Roman" w:eastAsia="Times New Roman" w:hAnsi="Times New Roman" w:cs="Times New Roman"/>
          <w:color w:val="0F1419"/>
          <w:sz w:val="24"/>
          <w:szCs w:val="24"/>
          <w:lang w:eastAsia="ru-RU"/>
        </w:rPr>
        <w:tab/>
      </w:r>
      <w:r w:rsidRPr="00322E4D">
        <w:rPr>
          <w:rFonts w:ascii="Times New Roman" w:eastAsia="Times New Roman" w:hAnsi="Times New Roman" w:cs="Times New Roman"/>
          <w:color w:val="0F1419"/>
          <w:sz w:val="24"/>
          <w:szCs w:val="24"/>
          <w:lang w:eastAsia="ru-RU"/>
        </w:rPr>
        <w:tab/>
      </w:r>
      <w:r w:rsidRPr="00322E4D">
        <w:rPr>
          <w:rFonts w:ascii="Times New Roman" w:eastAsia="Times New Roman" w:hAnsi="Times New Roman" w:cs="Times New Roman"/>
          <w:color w:val="0F1419"/>
          <w:sz w:val="24"/>
          <w:szCs w:val="24"/>
          <w:lang w:eastAsia="ru-RU"/>
        </w:rPr>
        <w:tab/>
      </w:r>
      <w:r w:rsidRPr="00322E4D">
        <w:rPr>
          <w:rFonts w:ascii="Times New Roman" w:eastAsia="Times New Roman" w:hAnsi="Times New Roman" w:cs="Times New Roman"/>
          <w:color w:val="0F1419"/>
          <w:sz w:val="24"/>
          <w:szCs w:val="24"/>
          <w:lang w:eastAsia="ru-RU"/>
        </w:rPr>
        <w:tab/>
      </w:r>
      <w:r w:rsidRPr="00322E4D">
        <w:rPr>
          <w:rFonts w:ascii="Times New Roman" w:eastAsia="Times New Roman" w:hAnsi="Times New Roman" w:cs="Times New Roman"/>
          <w:color w:val="0F1419"/>
          <w:sz w:val="24"/>
          <w:szCs w:val="24"/>
          <w:lang w:eastAsia="ru-RU"/>
        </w:rPr>
        <w:tab/>
      </w:r>
      <w:r w:rsidRPr="00322E4D">
        <w:rPr>
          <w:rFonts w:ascii="Times New Roman" w:eastAsia="Times New Roman" w:hAnsi="Times New Roman" w:cs="Times New Roman"/>
          <w:color w:val="0F1419"/>
          <w:sz w:val="24"/>
          <w:szCs w:val="24"/>
          <w:lang w:eastAsia="ru-RU"/>
        </w:rPr>
        <w:tab/>
      </w:r>
      <w:r w:rsidRPr="00322E4D">
        <w:rPr>
          <w:rFonts w:ascii="Times New Roman" w:eastAsia="Times New Roman" w:hAnsi="Times New Roman" w:cs="Times New Roman"/>
          <w:b/>
          <w:sz w:val="24"/>
          <w:szCs w:val="24"/>
          <w:lang w:eastAsia="ru-RU"/>
        </w:rPr>
        <w:t xml:space="preserve">Приложение №5 </w:t>
      </w:r>
    </w:p>
    <w:p w:rsidR="00322E4D" w:rsidRPr="00322E4D" w:rsidRDefault="00322E4D" w:rsidP="00322E4D">
      <w:pPr>
        <w:widowControl w:val="0"/>
        <w:shd w:val="clear" w:color="auto" w:fill="FFFFFF"/>
        <w:autoSpaceDE w:val="0"/>
        <w:autoSpaceDN w:val="0"/>
        <w:spacing w:after="0" w:line="288" w:lineRule="atLeast"/>
        <w:jc w:val="center"/>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pacing w:val="2"/>
          <w:sz w:val="24"/>
          <w:szCs w:val="24"/>
          <w:lang w:eastAsia="ru-RU"/>
        </w:rPr>
        <w:t>Стоимость и перечень работ и услуг по содержанию и ремонту общего имущества многоквартирного дома</w:t>
      </w:r>
    </w:p>
    <w:tbl>
      <w:tblPr>
        <w:tblW w:w="10474" w:type="dxa"/>
        <w:tblInd w:w="-108" w:type="dxa"/>
        <w:tblCellMar>
          <w:left w:w="10" w:type="dxa"/>
          <w:right w:w="10" w:type="dxa"/>
        </w:tblCellMar>
        <w:tblLook w:val="0000" w:firstRow="0" w:lastRow="0" w:firstColumn="0" w:lastColumn="0" w:noHBand="0" w:noVBand="0"/>
      </w:tblPr>
      <w:tblGrid>
        <w:gridCol w:w="108"/>
        <w:gridCol w:w="615"/>
        <w:gridCol w:w="2360"/>
        <w:gridCol w:w="2539"/>
        <w:gridCol w:w="1621"/>
        <w:gridCol w:w="200"/>
        <w:gridCol w:w="1614"/>
        <w:gridCol w:w="405"/>
        <w:gridCol w:w="1012"/>
      </w:tblGrid>
      <w:tr w:rsidR="00322E4D" w:rsidRPr="00322E4D" w:rsidTr="0059793A">
        <w:trPr>
          <w:trHeight w:val="15"/>
        </w:trPr>
        <w:tc>
          <w:tcPr>
            <w:tcW w:w="108"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975" w:type="dxa"/>
            <w:gridSpan w:val="2"/>
            <w:shd w:val="clear" w:color="auto" w:fill="auto"/>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539" w:type="dxa"/>
            <w:shd w:val="clear" w:color="auto" w:fill="auto"/>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821" w:type="dxa"/>
            <w:gridSpan w:val="2"/>
            <w:shd w:val="clear" w:color="auto" w:fill="auto"/>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019" w:type="dxa"/>
            <w:gridSpan w:val="2"/>
            <w:shd w:val="clear" w:color="auto" w:fill="auto"/>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012" w:type="dxa"/>
            <w:shd w:val="clear" w:color="auto" w:fill="auto"/>
            <w:tcMar>
              <w:top w:w="0" w:type="dxa"/>
              <w:left w:w="10" w:type="dxa"/>
              <w:bottom w:w="0" w:type="dxa"/>
              <w:right w:w="1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rPr>
          <w:trHeight w:val="407"/>
        </w:trPr>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322E4D">
              <w:rPr>
                <w:rFonts w:ascii="Times New Roman" w:eastAsia="Times New Roman" w:hAnsi="Times New Roman" w:cs="Times New Roman"/>
                <w:sz w:val="16"/>
                <w:szCs w:val="16"/>
                <w:lang w:eastAsia="ru-RU"/>
              </w:rPr>
              <w:t>№п/п</w:t>
            </w:r>
          </w:p>
        </w:tc>
        <w:tc>
          <w:tcPr>
            <w:tcW w:w="65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322E4D">
              <w:rPr>
                <w:rFonts w:ascii="Times New Roman" w:eastAsia="Times New Roman" w:hAnsi="Times New Roman" w:cs="Times New Roman"/>
                <w:sz w:val="16"/>
                <w:szCs w:val="16"/>
                <w:lang w:eastAsia="ru-RU"/>
              </w:rPr>
              <w:t>Наименование</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322E4D">
              <w:rPr>
                <w:rFonts w:ascii="Times New Roman" w:eastAsia="Times New Roman" w:hAnsi="Times New Roman" w:cs="Times New Roman"/>
                <w:sz w:val="16"/>
                <w:szCs w:val="16"/>
                <w:lang w:eastAsia="ru-RU"/>
              </w:rPr>
              <w:t>Периодичность</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16"/>
                <w:szCs w:val="16"/>
                <w:lang w:eastAsia="ru-RU"/>
              </w:rPr>
              <w:t>Стоимость на 1 м2 общей площади/ руб.</w:t>
            </w:r>
          </w:p>
        </w:tc>
      </w:tr>
      <w:tr w:rsidR="00322E4D" w:rsidRPr="00322E4D" w:rsidTr="0059793A">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0"/>
                <w:szCs w:val="20"/>
                <w:lang w:eastAsia="ru-RU"/>
              </w:rPr>
            </w:pPr>
            <w:r w:rsidRPr="00322E4D">
              <w:rPr>
                <w:rFonts w:ascii="Times New Roman" w:eastAsia="Times New Roman" w:hAnsi="Times New Roman" w:cs="Times New Roman"/>
                <w:b/>
                <w:sz w:val="20"/>
                <w:szCs w:val="20"/>
                <w:lang w:eastAsia="ru-RU"/>
              </w:rPr>
              <w:t>1</w:t>
            </w:r>
          </w:p>
        </w:tc>
        <w:tc>
          <w:tcPr>
            <w:tcW w:w="65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b/>
                <w:sz w:val="20"/>
                <w:szCs w:val="20"/>
                <w:lang w:eastAsia="ru-RU"/>
              </w:rPr>
            </w:pPr>
            <w:r w:rsidRPr="00322E4D">
              <w:rPr>
                <w:rFonts w:ascii="Times New Roman" w:eastAsia="Times New Roman" w:hAnsi="Times New Roman" w:cs="Times New Roman"/>
                <w:b/>
                <w:sz w:val="20"/>
                <w:szCs w:val="20"/>
                <w:lang w:eastAsia="ru-RU"/>
              </w:rPr>
              <w:t>Уборка и санитарное содержание помещений общего пользования</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0"/>
                <w:szCs w:val="20"/>
                <w:lang w:eastAsia="ru-RU"/>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0"/>
                <w:szCs w:val="20"/>
                <w:lang w:eastAsia="ru-RU"/>
              </w:rPr>
            </w:pPr>
          </w:p>
        </w:tc>
      </w:tr>
      <w:tr w:rsidR="00322E4D" w:rsidRPr="00322E4D" w:rsidTr="0059793A">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1.1.</w:t>
            </w:r>
          </w:p>
        </w:tc>
        <w:tc>
          <w:tcPr>
            <w:tcW w:w="65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 xml:space="preserve">Сухая уборка подъездов (увлажнение воздуха водой, подметание пола и лестничных маршей, протирка перил, </w:t>
            </w:r>
            <w:proofErr w:type="spellStart"/>
            <w:r w:rsidRPr="00322E4D">
              <w:rPr>
                <w:rFonts w:ascii="Times New Roman" w:eastAsia="Times New Roman" w:hAnsi="Times New Roman" w:cs="Times New Roman"/>
                <w:sz w:val="20"/>
                <w:szCs w:val="20"/>
                <w:lang w:eastAsia="ru-RU"/>
              </w:rPr>
              <w:t>смёт</w:t>
            </w:r>
            <w:proofErr w:type="spellEnd"/>
            <w:r w:rsidRPr="00322E4D">
              <w:rPr>
                <w:rFonts w:ascii="Times New Roman" w:eastAsia="Times New Roman" w:hAnsi="Times New Roman" w:cs="Times New Roman"/>
                <w:sz w:val="20"/>
                <w:szCs w:val="20"/>
                <w:lang w:eastAsia="ru-RU"/>
              </w:rPr>
              <w:t xml:space="preserve"> паутины)</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3 раза в неделю</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322E4D" w:rsidRPr="00322E4D" w:rsidTr="0059793A">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1.2.</w:t>
            </w:r>
          </w:p>
        </w:tc>
        <w:tc>
          <w:tcPr>
            <w:tcW w:w="65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Влажная уборка подъезда с применением моющих средств (мытьё пола, лестничных маршей, перил, подоконников)</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1 раз в месяц</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322E4D" w:rsidRPr="00322E4D" w:rsidTr="0059793A">
        <w:trPr>
          <w:trHeight w:val="283"/>
        </w:trPr>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1.3.</w:t>
            </w:r>
          </w:p>
        </w:tc>
        <w:tc>
          <w:tcPr>
            <w:tcW w:w="65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Дератизация</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2 раза в год</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322E4D" w:rsidRPr="00322E4D" w:rsidTr="0059793A">
        <w:trPr>
          <w:trHeight w:val="283"/>
        </w:trPr>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1.4.</w:t>
            </w:r>
          </w:p>
        </w:tc>
        <w:tc>
          <w:tcPr>
            <w:tcW w:w="65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Дезинсекция</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2 раза в год</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322E4D" w:rsidRPr="00322E4D" w:rsidTr="0059793A">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0"/>
                <w:szCs w:val="20"/>
                <w:lang w:eastAsia="ru-RU"/>
              </w:rPr>
            </w:pPr>
            <w:r w:rsidRPr="00322E4D">
              <w:rPr>
                <w:rFonts w:ascii="Times New Roman" w:eastAsia="Times New Roman" w:hAnsi="Times New Roman" w:cs="Times New Roman"/>
                <w:b/>
                <w:sz w:val="20"/>
                <w:szCs w:val="20"/>
                <w:lang w:eastAsia="ru-RU"/>
              </w:rPr>
              <w:lastRenderedPageBreak/>
              <w:t>2</w:t>
            </w:r>
          </w:p>
        </w:tc>
        <w:tc>
          <w:tcPr>
            <w:tcW w:w="65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b/>
                <w:sz w:val="20"/>
                <w:szCs w:val="20"/>
                <w:lang w:eastAsia="ru-RU"/>
              </w:rPr>
            </w:pPr>
            <w:r w:rsidRPr="00322E4D">
              <w:rPr>
                <w:rFonts w:ascii="Times New Roman" w:eastAsia="Times New Roman" w:hAnsi="Times New Roman" w:cs="Times New Roman"/>
                <w:b/>
                <w:sz w:val="20"/>
                <w:szCs w:val="20"/>
                <w:lang w:eastAsia="ru-RU"/>
              </w:rPr>
              <w:t>Работы по содержанию земельного участка, на котором расположен МКД (придомовая территория)</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0"/>
                <w:szCs w:val="20"/>
                <w:lang w:eastAsia="ru-RU"/>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0"/>
                <w:szCs w:val="20"/>
                <w:lang w:eastAsia="ru-RU"/>
              </w:rPr>
            </w:pPr>
          </w:p>
        </w:tc>
      </w:tr>
      <w:tr w:rsidR="00322E4D" w:rsidRPr="00322E4D" w:rsidTr="0059793A">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2.1.</w:t>
            </w:r>
          </w:p>
        </w:tc>
        <w:tc>
          <w:tcPr>
            <w:tcW w:w="65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 xml:space="preserve">Подметание придомовой территории МКД и уборка крыльца и площадки перед входом в подъезд </w:t>
            </w:r>
            <w:proofErr w:type="gramStart"/>
            <w:r w:rsidRPr="00322E4D">
              <w:rPr>
                <w:rFonts w:ascii="Times New Roman" w:eastAsia="Times New Roman" w:hAnsi="Times New Roman" w:cs="Times New Roman"/>
                <w:sz w:val="20"/>
                <w:szCs w:val="20"/>
                <w:lang w:eastAsia="ru-RU"/>
              </w:rPr>
              <w:t>( в</w:t>
            </w:r>
            <w:proofErr w:type="gramEnd"/>
            <w:r w:rsidRPr="00322E4D">
              <w:rPr>
                <w:rFonts w:ascii="Times New Roman" w:eastAsia="Times New Roman" w:hAnsi="Times New Roman" w:cs="Times New Roman"/>
                <w:sz w:val="20"/>
                <w:szCs w:val="20"/>
                <w:lang w:eastAsia="ru-RU"/>
              </w:rPr>
              <w:t xml:space="preserve"> летний период).</w:t>
            </w: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Чистка крыльца и площадки пред входом в подъезд от снега (в зимний период)</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3 раза в неделю</w:t>
            </w: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При снегопаде</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322E4D" w:rsidRPr="00322E4D" w:rsidTr="0059793A">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0"/>
                <w:szCs w:val="20"/>
                <w:lang w:eastAsia="ru-RU"/>
              </w:rPr>
            </w:pPr>
            <w:r w:rsidRPr="00322E4D">
              <w:rPr>
                <w:rFonts w:ascii="Times New Roman" w:eastAsia="Times New Roman" w:hAnsi="Times New Roman" w:cs="Times New Roman"/>
                <w:b/>
                <w:sz w:val="20"/>
                <w:szCs w:val="20"/>
                <w:lang w:eastAsia="ru-RU"/>
              </w:rPr>
              <w:t>3</w:t>
            </w:r>
          </w:p>
        </w:tc>
        <w:tc>
          <w:tcPr>
            <w:tcW w:w="65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b/>
                <w:sz w:val="20"/>
                <w:szCs w:val="20"/>
                <w:lang w:eastAsia="ru-RU"/>
              </w:rPr>
            </w:pPr>
            <w:r w:rsidRPr="00322E4D">
              <w:rPr>
                <w:rFonts w:ascii="Times New Roman" w:eastAsia="Times New Roman" w:hAnsi="Times New Roman" w:cs="Times New Roman"/>
                <w:b/>
                <w:sz w:val="20"/>
                <w:szCs w:val="20"/>
                <w:lang w:eastAsia="ru-RU"/>
              </w:rPr>
              <w:t>Подготовка многоквартирного дома к  сезонной эксплуатации</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0"/>
                <w:szCs w:val="20"/>
                <w:lang w:eastAsia="ru-RU"/>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0"/>
                <w:szCs w:val="20"/>
                <w:lang w:eastAsia="ru-RU"/>
              </w:rPr>
            </w:pPr>
          </w:p>
        </w:tc>
      </w:tr>
      <w:tr w:rsidR="00322E4D" w:rsidRPr="00322E4D" w:rsidTr="0059793A">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3.1.</w:t>
            </w:r>
          </w:p>
        </w:tc>
        <w:tc>
          <w:tcPr>
            <w:tcW w:w="65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0"/>
                <w:szCs w:val="20"/>
                <w:lang w:eastAsia="ru-RU"/>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проемов  в подъездах. Люков и дверных проемов в подвальные и чердачные помещения.  При выявлении нарушений в отопительный период незамедлительное остекление оконных заполнений.</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0"/>
                <w:szCs w:val="20"/>
                <w:lang w:eastAsia="ru-RU"/>
              </w:rPr>
              <w:t>По мере необходимости</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322E4D" w:rsidRPr="00322E4D" w:rsidTr="0059793A">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0"/>
                <w:szCs w:val="20"/>
                <w:lang w:eastAsia="ru-RU"/>
              </w:rPr>
            </w:pPr>
            <w:r w:rsidRPr="00322E4D">
              <w:rPr>
                <w:rFonts w:ascii="Times New Roman" w:eastAsia="Times New Roman" w:hAnsi="Times New Roman" w:cs="Times New Roman"/>
                <w:b/>
                <w:sz w:val="20"/>
                <w:szCs w:val="20"/>
                <w:lang w:eastAsia="ru-RU"/>
              </w:rPr>
              <w:t>4.</w:t>
            </w:r>
          </w:p>
        </w:tc>
        <w:tc>
          <w:tcPr>
            <w:tcW w:w="65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b/>
                <w:sz w:val="20"/>
                <w:szCs w:val="20"/>
                <w:lang w:eastAsia="ru-RU"/>
              </w:rPr>
            </w:pPr>
            <w:r w:rsidRPr="00322E4D">
              <w:rPr>
                <w:rFonts w:ascii="Times New Roman" w:eastAsia="Times New Roman" w:hAnsi="Times New Roman" w:cs="Times New Roman"/>
                <w:b/>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в том числе аварийно-восстановительные работы.</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16"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0"/>
                <w:szCs w:val="20"/>
                <w:lang w:eastAsia="ru-RU"/>
              </w:rPr>
              <w:t>По мере необходимости и согласованием с Советом МКД</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0"/>
                <w:szCs w:val="20"/>
                <w:lang w:eastAsia="ru-RU"/>
              </w:rPr>
            </w:pPr>
          </w:p>
        </w:tc>
      </w:tr>
      <w:tr w:rsidR="00322E4D" w:rsidRPr="00322E4D" w:rsidTr="0059793A">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4.1.</w:t>
            </w:r>
          </w:p>
        </w:tc>
        <w:tc>
          <w:tcPr>
            <w:tcW w:w="65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0"/>
                <w:szCs w:val="20"/>
                <w:lang w:eastAsia="ru-RU"/>
              </w:rPr>
              <w:t>Обслуживание, проверка исправности и ремонт оборудования, разводящих трубопроводов общедомовых систем  водоснабжения.  Обустройство индивидуального пункта для  установки общедомовых прибора учета воды и фильтрационного блока.</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322E4D" w:rsidRPr="00322E4D" w:rsidTr="0059793A">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4.2.</w:t>
            </w:r>
          </w:p>
        </w:tc>
        <w:tc>
          <w:tcPr>
            <w:tcW w:w="65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0"/>
                <w:szCs w:val="20"/>
                <w:lang w:eastAsia="ru-RU"/>
              </w:rPr>
              <w:t>Техническое обслуживание и ремонт общедомовых систем электроснабжения.</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322E4D" w:rsidRPr="00322E4D" w:rsidTr="0059793A">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4.3.</w:t>
            </w:r>
          </w:p>
        </w:tc>
        <w:tc>
          <w:tcPr>
            <w:tcW w:w="65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 xml:space="preserve">Техническое сезонное обслуживание и определение работоспособности внутридомовых систем вентиляции и </w:t>
            </w:r>
            <w:proofErr w:type="spellStart"/>
            <w:r w:rsidRPr="00322E4D">
              <w:rPr>
                <w:rFonts w:ascii="Times New Roman" w:eastAsia="Times New Roman" w:hAnsi="Times New Roman" w:cs="Times New Roman"/>
                <w:sz w:val="20"/>
                <w:szCs w:val="20"/>
                <w:lang w:eastAsia="ru-RU"/>
              </w:rPr>
              <w:t>дымоудаления</w:t>
            </w:r>
            <w:proofErr w:type="spellEnd"/>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322E4D" w:rsidRPr="00322E4D" w:rsidTr="0059793A">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0"/>
                <w:szCs w:val="20"/>
                <w:lang w:eastAsia="ru-RU"/>
              </w:rPr>
            </w:pPr>
            <w:r w:rsidRPr="00322E4D">
              <w:rPr>
                <w:rFonts w:ascii="Times New Roman" w:eastAsia="Times New Roman" w:hAnsi="Times New Roman" w:cs="Times New Roman"/>
                <w:b/>
                <w:sz w:val="20"/>
                <w:szCs w:val="20"/>
                <w:lang w:eastAsia="ru-RU"/>
              </w:rPr>
              <w:t>5.</w:t>
            </w:r>
          </w:p>
        </w:tc>
        <w:tc>
          <w:tcPr>
            <w:tcW w:w="65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20"/>
                <w:szCs w:val="20"/>
                <w:lang w:eastAsia="ru-RU"/>
              </w:rPr>
              <w:t>Организация административного, бухгалтерского, экономического и юридического сопровождения работы по управлению многоквартирным домом</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b/>
                <w:sz w:val="20"/>
                <w:szCs w:val="20"/>
                <w:lang w:eastAsia="ru-RU"/>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322E4D" w:rsidRPr="00322E4D" w:rsidTr="0059793A">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5.1</w:t>
            </w:r>
          </w:p>
        </w:tc>
        <w:tc>
          <w:tcPr>
            <w:tcW w:w="65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0"/>
                <w:szCs w:val="20"/>
                <w:lang w:eastAsia="ru-RU"/>
              </w:rPr>
              <w:t>Организация и ведение бухгалтерского и управленческого учета, разработка и формализация отчетов.</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Постоянно</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322E4D" w:rsidRPr="00322E4D" w:rsidTr="0059793A">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5.2</w:t>
            </w:r>
          </w:p>
        </w:tc>
        <w:tc>
          <w:tcPr>
            <w:tcW w:w="65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0"/>
                <w:szCs w:val="20"/>
                <w:lang w:eastAsia="ru-RU"/>
              </w:rPr>
              <w:t>Организация работы с неплательщиками, работа в судах, заключение и сопровождение договоров со специализированными организациями. Оплата судебных издержек. Приобретение канцелярских принадлежностей, оплата сопутствующих услуг по управлении МКД.</w:t>
            </w:r>
          </w:p>
        </w:tc>
        <w:tc>
          <w:tcPr>
            <w:tcW w:w="18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22E4D">
              <w:rPr>
                <w:rFonts w:ascii="Times New Roman" w:eastAsia="Times New Roman" w:hAnsi="Times New Roman" w:cs="Times New Roman"/>
                <w:sz w:val="20"/>
                <w:szCs w:val="20"/>
                <w:lang w:eastAsia="ru-RU"/>
              </w:rPr>
              <w:t>Постоянно</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22E4D" w:rsidRPr="00322E4D" w:rsidRDefault="00322E4D" w:rsidP="00322E4D">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bl>
    <w:p w:rsidR="00322E4D" w:rsidRPr="00322E4D" w:rsidRDefault="00322E4D" w:rsidP="00322E4D">
      <w:pPr>
        <w:autoSpaceDN w:val="0"/>
        <w:spacing w:before="170" w:after="170" w:line="240" w:lineRule="auto"/>
        <w:ind w:left="7080" w:firstLine="708"/>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lang w:eastAsia="ru-RU"/>
        </w:rPr>
        <w:t>Приложение №6</w:t>
      </w:r>
    </w:p>
    <w:p w:rsidR="00322E4D" w:rsidRPr="00322E4D" w:rsidRDefault="00322E4D" w:rsidP="00322E4D">
      <w:pPr>
        <w:autoSpaceDN w:val="0"/>
        <w:spacing w:after="0" w:line="240" w:lineRule="auto"/>
        <w:ind w:firstLine="426"/>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lang w:eastAsia="ru-RU"/>
        </w:rPr>
        <w:t>Руководство по пользованию помещениями в МКД и оборудованием, расположенным в нём.</w:t>
      </w:r>
    </w:p>
    <w:p w:rsidR="00322E4D" w:rsidRPr="00322E4D" w:rsidRDefault="00322E4D" w:rsidP="00322E4D">
      <w:pPr>
        <w:autoSpaceDN w:val="0"/>
        <w:spacing w:after="0" w:line="240" w:lineRule="auto"/>
        <w:ind w:firstLine="426"/>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Руководство по пользованию помещениями в жи</w:t>
      </w:r>
      <w:r w:rsidRPr="00322E4D">
        <w:rPr>
          <w:rFonts w:ascii="Times New Roman" w:eastAsia="Times New Roman" w:hAnsi="Times New Roman" w:cs="Times New Roman"/>
          <w:color w:val="0F1419"/>
          <w:lang w:eastAsia="ru-RU"/>
        </w:rPr>
        <w:softHyphen/>
        <w:t>лых и многоквартирных домах и оборудованием, рас</w:t>
      </w:r>
      <w:r w:rsidRPr="00322E4D">
        <w:rPr>
          <w:rFonts w:ascii="Times New Roman" w:eastAsia="Times New Roman" w:hAnsi="Times New Roman" w:cs="Times New Roman"/>
          <w:color w:val="0F1419"/>
          <w:lang w:eastAsia="ru-RU"/>
        </w:rPr>
        <w:softHyphen/>
        <w:t>положенном в них (далее - Руководство), предназна</w:t>
      </w:r>
      <w:r w:rsidRPr="00322E4D">
        <w:rPr>
          <w:rFonts w:ascii="Times New Roman" w:eastAsia="Times New Roman" w:hAnsi="Times New Roman" w:cs="Times New Roman"/>
          <w:color w:val="0F1419"/>
          <w:lang w:eastAsia="ru-RU"/>
        </w:rPr>
        <w:softHyphen/>
        <w:t>чено для собственников и нанимателей помещений, а также для граждан, пользующихся помещениями данных лиц (далее - Потребители).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Настоящее Руководство включает обязательные требования следующих нормативных правовых актов:</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Жилищный кодекс РФ;</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Федеральный закон от 23.11.2009 № 261-ФЗ "Об энергосбережении и о повышении энергетической</w:t>
      </w:r>
      <w:r w:rsidRPr="00322E4D">
        <w:rPr>
          <w:rFonts w:ascii="Times New Roman" w:eastAsia="Times New Roman" w:hAnsi="Times New Roman" w:cs="Times New Roman"/>
          <w:color w:val="0F1419"/>
          <w:lang w:eastAsia="ru-RU"/>
        </w:rPr>
        <w:br/>
        <w:t>эффективности и о внесении изменений в отдельные законодательные акты Российской Федерации";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Федеральный закон от 30.03.1999 № 52-ФЗ "О санитарно-эпидемиологическом благополучии населе</w:t>
      </w:r>
      <w:r w:rsidRPr="00322E4D">
        <w:rPr>
          <w:rFonts w:ascii="Times New Roman" w:eastAsia="Times New Roman" w:hAnsi="Times New Roman" w:cs="Times New Roman"/>
          <w:color w:val="0F1419"/>
          <w:lang w:eastAsia="ru-RU"/>
        </w:rPr>
        <w:softHyphen/>
        <w:t>ния";</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Федеральный закон от 21.12.1994 № 69-ФЗ "О по</w:t>
      </w:r>
      <w:r w:rsidRPr="00322E4D">
        <w:rPr>
          <w:rFonts w:ascii="Times New Roman" w:eastAsia="Times New Roman" w:hAnsi="Times New Roman" w:cs="Times New Roman"/>
          <w:color w:val="0F1419"/>
          <w:lang w:eastAsia="ru-RU"/>
        </w:rPr>
        <w:softHyphen/>
        <w:t>жарной безопасности";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Федеральный закон 27.07.2010 № 190-ФЗ "О те</w:t>
      </w:r>
      <w:r w:rsidRPr="00322E4D">
        <w:rPr>
          <w:rFonts w:ascii="Times New Roman" w:eastAsia="Times New Roman" w:hAnsi="Times New Roman" w:cs="Times New Roman"/>
          <w:color w:val="0F1419"/>
          <w:lang w:eastAsia="ru-RU"/>
        </w:rPr>
        <w:softHyphen/>
        <w:t>плоснабжении";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постановление Правительства РФ от 21.01.2006 № 25 "Об утверждении Правил пользования жилыми</w:t>
      </w:r>
      <w:r w:rsidRPr="00322E4D">
        <w:rPr>
          <w:rFonts w:ascii="Times New Roman" w:eastAsia="Times New Roman" w:hAnsi="Times New Roman" w:cs="Times New Roman"/>
          <w:color w:val="0F1419"/>
          <w:lang w:eastAsia="ru-RU"/>
        </w:rPr>
        <w:br/>
        <w:t>помещениями";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постановление Правительства РФ от 13.08.2006 № 491 "Об утверждении Правил содержания общего имущества в многоквартирном доме и Правил изме</w:t>
      </w:r>
      <w:r w:rsidRPr="00322E4D">
        <w:rPr>
          <w:rFonts w:ascii="Times New Roman" w:eastAsia="Times New Roman" w:hAnsi="Times New Roman" w:cs="Times New Roman"/>
          <w:color w:val="0F1419"/>
          <w:lang w:eastAsia="ru-RU"/>
        </w:rPr>
        <w:softHyphen/>
        <w:t>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w:t>
      </w:r>
      <w:r w:rsidRPr="00322E4D">
        <w:rPr>
          <w:rFonts w:ascii="Times New Roman" w:eastAsia="Times New Roman" w:hAnsi="Times New Roman" w:cs="Times New Roman"/>
          <w:color w:val="0F1419"/>
          <w:lang w:eastAsia="ru-RU"/>
        </w:rPr>
        <w:softHyphen/>
        <w:t>новленную продолжительность";</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постановление Правительства РФ от 21.07.2008 № 549 "О порядке поставки газа для обеспечения коммунально-бытовых нужд граждан";</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постановление Правительства РФ от 23.05.2006 № 307 "О порядке предоставления коммунальных услуг гражданам";</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lastRenderedPageBreak/>
        <w:t>постановление Правительства РФ от 21.05.2005 № 315 "Об утверждении типового договора социального найма жилого помещения";</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постановление Правительства РФ от 10.02.1997 № 155 "Об утверждении Правил предоставления услуг</w:t>
      </w:r>
      <w:r w:rsidRPr="00322E4D">
        <w:rPr>
          <w:rFonts w:ascii="Times New Roman" w:eastAsia="Times New Roman" w:hAnsi="Times New Roman" w:cs="Times New Roman"/>
          <w:color w:val="0F1419"/>
          <w:lang w:eastAsia="ru-RU"/>
        </w:rPr>
        <w:br/>
        <w:t>по вывозу твердых и жидких бытовых отходов";</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постановление Госстроя России от 27.09.2003 № 170 "Об утверждении правил и норм технической</w:t>
      </w:r>
      <w:r w:rsidRPr="00322E4D">
        <w:rPr>
          <w:rFonts w:ascii="Times New Roman" w:eastAsia="Times New Roman" w:hAnsi="Times New Roman" w:cs="Times New Roman"/>
          <w:color w:val="0F1419"/>
          <w:lang w:eastAsia="ru-RU"/>
        </w:rPr>
        <w:br/>
        <w:t>эксплуатации жилищного фонда";</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приказ МЧС России от 18.06.2003 № 313 "Об ут</w:t>
      </w:r>
      <w:r w:rsidRPr="00322E4D">
        <w:rPr>
          <w:rFonts w:ascii="Times New Roman" w:eastAsia="Times New Roman" w:hAnsi="Times New Roman" w:cs="Times New Roman"/>
          <w:color w:val="0F1419"/>
          <w:lang w:eastAsia="ru-RU"/>
        </w:rPr>
        <w:softHyphen/>
        <w:t>верждении Правил пожарной безопасности в Россий</w:t>
      </w:r>
      <w:r w:rsidRPr="00322E4D">
        <w:rPr>
          <w:rFonts w:ascii="Times New Roman" w:eastAsia="Times New Roman" w:hAnsi="Times New Roman" w:cs="Times New Roman"/>
          <w:color w:val="0F1419"/>
          <w:lang w:eastAsia="ru-RU"/>
        </w:rPr>
        <w:softHyphen/>
        <w:t>ской Федерации (ППБ 01-03)";</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Санитарно-эпидемиологические правила и нор</w:t>
      </w:r>
      <w:r w:rsidRPr="00322E4D">
        <w:rPr>
          <w:rFonts w:ascii="Times New Roman" w:eastAsia="Times New Roman" w:hAnsi="Times New Roman" w:cs="Times New Roman"/>
          <w:color w:val="0F1419"/>
          <w:lang w:eastAsia="ru-RU"/>
        </w:rPr>
        <w:softHyphen/>
        <w:t>мативы СанПиН 2.1.2.2645-10 «Санитарно-эпидемио</w:t>
      </w:r>
      <w:r w:rsidRPr="00322E4D">
        <w:rPr>
          <w:rFonts w:ascii="Times New Roman" w:eastAsia="Times New Roman" w:hAnsi="Times New Roman" w:cs="Times New Roman"/>
          <w:color w:val="0F1419"/>
          <w:lang w:eastAsia="ru-RU"/>
        </w:rPr>
        <w:softHyphen/>
        <w:t>логические требования к условиям проживания в жилых зданиях и помещениях" утв. Постановлением Главного государственного санитарного врача РФ от 10.06.2010 № 64;</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Методическое пособие по содержанию и ремонту жилищного фонда МДК 24.04.2004.</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Руководство содержит обязательные для По</w:t>
      </w:r>
      <w:r w:rsidRPr="00322E4D">
        <w:rPr>
          <w:rFonts w:ascii="Times New Roman" w:eastAsia="Times New Roman" w:hAnsi="Times New Roman" w:cs="Times New Roman"/>
          <w:color w:val="0F1419"/>
          <w:lang w:eastAsia="ru-RU"/>
        </w:rPr>
        <w:softHyphen/>
        <w:t>требителей требования, за несоблюдение которых предусмотрены административная и иные виды ответственности.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Собственник и наниматель жилого помещения обязаны ознакомить членов своей семьи и иных лиц, проживающих в жилом помещении, с данным Руко</w:t>
      </w:r>
      <w:r w:rsidRPr="00322E4D">
        <w:rPr>
          <w:rFonts w:ascii="Times New Roman" w:eastAsia="Times New Roman" w:hAnsi="Times New Roman" w:cs="Times New Roman"/>
          <w:color w:val="0F1419"/>
          <w:lang w:eastAsia="ru-RU"/>
        </w:rPr>
        <w:softHyphen/>
        <w:t>водством.</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Собственник нежилого помещения обязан ознако</w:t>
      </w:r>
      <w:r w:rsidRPr="00322E4D">
        <w:rPr>
          <w:rFonts w:ascii="Times New Roman" w:eastAsia="Times New Roman" w:hAnsi="Times New Roman" w:cs="Times New Roman"/>
          <w:color w:val="0F1419"/>
          <w:lang w:eastAsia="ru-RU"/>
        </w:rPr>
        <w:softHyphen/>
        <w:t>мить с данным Руководством лиц, постоянно находя</w:t>
      </w:r>
      <w:r w:rsidRPr="00322E4D">
        <w:rPr>
          <w:rFonts w:ascii="Times New Roman" w:eastAsia="Times New Roman" w:hAnsi="Times New Roman" w:cs="Times New Roman"/>
          <w:color w:val="0F1419"/>
          <w:lang w:eastAsia="ru-RU"/>
        </w:rPr>
        <w:softHyphen/>
        <w:t>щихся в нежилом помещении.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Собственник помещения обязан ознакомиться со сведениями об истечении сроков эксплуатационной надежности конструктивных; элементов и оборудова</w:t>
      </w:r>
      <w:r w:rsidRPr="00322E4D">
        <w:rPr>
          <w:rFonts w:ascii="Times New Roman" w:eastAsia="Times New Roman" w:hAnsi="Times New Roman" w:cs="Times New Roman"/>
          <w:color w:val="0F1419"/>
          <w:lang w:eastAsia="ru-RU"/>
        </w:rPr>
        <w:softHyphen/>
        <w:t>ния, входящего в состав общего имущества в много</w:t>
      </w:r>
      <w:r w:rsidRPr="00322E4D">
        <w:rPr>
          <w:rFonts w:ascii="Times New Roman" w:eastAsia="Times New Roman" w:hAnsi="Times New Roman" w:cs="Times New Roman"/>
          <w:color w:val="0F1419"/>
          <w:lang w:eastAsia="ru-RU"/>
        </w:rPr>
        <w:softHyphen/>
        <w:t>квартирном доме, и внутриквартирного оборудования в месте, указанном в настоящем Руководстве.</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lang w:eastAsia="ru-RU"/>
        </w:rPr>
        <w:t>I. Общие требования</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Собственники и наниматели жилого помещения несут бремя содержания данного помещения путем внесения платы за содержание и ремонт жилого по</w:t>
      </w:r>
      <w:r w:rsidRPr="00322E4D">
        <w:rPr>
          <w:rFonts w:ascii="Times New Roman" w:eastAsia="Times New Roman" w:hAnsi="Times New Roman" w:cs="Times New Roman"/>
          <w:color w:val="0F1419"/>
          <w:lang w:eastAsia="ru-RU"/>
        </w:rPr>
        <w:softHyphen/>
        <w:t>мещения, включающей плату за услуги и работы по управлению многоквартирным домом, содержанию и текущему ремонту общего имущества в многоквар</w:t>
      </w:r>
      <w:r w:rsidRPr="00322E4D">
        <w:rPr>
          <w:rFonts w:ascii="Times New Roman" w:eastAsia="Times New Roman" w:hAnsi="Times New Roman" w:cs="Times New Roman"/>
          <w:color w:val="0F1419"/>
          <w:lang w:eastAsia="ru-RU"/>
        </w:rPr>
        <w:softHyphen/>
        <w:t>тирном доме. Собственник помещения также несет расходы на проведение капитального ремонта общего имущества.</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Наниматели жилого помещения вносят плату за пользование жилым помещением.</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Дееспособные и ограниченные судом в дееспособ</w:t>
      </w:r>
      <w:r w:rsidRPr="00322E4D">
        <w:rPr>
          <w:rFonts w:ascii="Times New Roman" w:eastAsia="Times New Roman" w:hAnsi="Times New Roman" w:cs="Times New Roman"/>
          <w:color w:val="0F1419"/>
          <w:lang w:eastAsia="ru-RU"/>
        </w:rPr>
        <w:softHyphen/>
        <w:t>ности члены семьи собственника жилого помещения несут солидарную с собственником ответственность по обязательствам, вытекающим из пользования дан</w:t>
      </w:r>
      <w:r w:rsidRPr="00322E4D">
        <w:rPr>
          <w:rFonts w:ascii="Times New Roman" w:eastAsia="Times New Roman" w:hAnsi="Times New Roman" w:cs="Times New Roman"/>
          <w:color w:val="0F1419"/>
          <w:lang w:eastAsia="ru-RU"/>
        </w:rPr>
        <w:softHyphen/>
        <w:t>ным жилым помещением, если иное не установлено соглашением между собственником и членами его семьи. Члены семьи собственника жилого помещения обязаны использовать данное жилое помещение по назначению, обеспечивать его сохранность.</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Члены семьи нанимателя жилого помещения по договору социального найма имеют равные с нанимателем права и обязанности. Дееспособные и ограни</w:t>
      </w:r>
      <w:r w:rsidRPr="00322E4D">
        <w:rPr>
          <w:rFonts w:ascii="Times New Roman" w:eastAsia="Times New Roman" w:hAnsi="Times New Roman" w:cs="Times New Roman"/>
          <w:color w:val="0F1419"/>
          <w:lang w:eastAsia="ru-RU"/>
        </w:rPr>
        <w:softHyphen/>
        <w:t>ченные судом в дееспособности члены семьи нанимателя жилого помещения по договору социального найма несут солидарную с нанимателем ответствен</w:t>
      </w:r>
      <w:r w:rsidRPr="00322E4D">
        <w:rPr>
          <w:rFonts w:ascii="Times New Roman" w:eastAsia="Times New Roman" w:hAnsi="Times New Roman" w:cs="Times New Roman"/>
          <w:color w:val="0F1419"/>
          <w:lang w:eastAsia="ru-RU"/>
        </w:rPr>
        <w:softHyphen/>
        <w:t>ность по обязательствам, вытекающим из договора социального найма.</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Содержание общего имущества в многоквартирном доме осуществляется собственниками и нанимателями совместно, содержание помещений и оборудования, размещенного в нем (за исключением оборудования, отнесенного к общему имуществу), - индивидуально каждым.</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В состав услуг и работ по содержанию и ремонту общего имущества в многоквартирном доме не входят следующие работы и услуги: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содержание и ремонт дверей в квартиры, дверей и окон, расположенных внутри жилого или нежилого</w:t>
      </w:r>
      <w:r w:rsidRPr="00322E4D">
        <w:rPr>
          <w:rFonts w:ascii="Times New Roman" w:eastAsia="Times New Roman" w:hAnsi="Times New Roman" w:cs="Times New Roman"/>
          <w:color w:val="0F1419"/>
          <w:lang w:eastAsia="ru-RU"/>
        </w:rPr>
        <w:br/>
        <w:t>помещения, не являющегося помещением общего пользования;</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утепление оконных и балконных проемов, за</w:t>
      </w:r>
      <w:r w:rsidRPr="00322E4D">
        <w:rPr>
          <w:rFonts w:ascii="Times New Roman" w:eastAsia="Times New Roman" w:hAnsi="Times New Roman" w:cs="Times New Roman"/>
          <w:color w:val="0F1419"/>
          <w:lang w:eastAsia="ru-RU"/>
        </w:rPr>
        <w:softHyphen/>
        <w:t>мена разбитых стекол окон и балконных дверей, утепление входных дверей в квартирах и нежилых по</w:t>
      </w:r>
      <w:r w:rsidRPr="00322E4D">
        <w:rPr>
          <w:rFonts w:ascii="Times New Roman" w:eastAsia="Times New Roman" w:hAnsi="Times New Roman" w:cs="Times New Roman"/>
          <w:color w:val="0F1419"/>
          <w:lang w:eastAsia="ru-RU"/>
        </w:rPr>
        <w:softHyphen/>
        <w:t>мещениях, не являющихся помещениями общего пользования;</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уборка и очистка земельных участков, не входящих в состав общего имущества, а также озеленение</w:t>
      </w:r>
      <w:r w:rsidRPr="00322E4D">
        <w:rPr>
          <w:rFonts w:ascii="Times New Roman" w:eastAsia="Times New Roman" w:hAnsi="Times New Roman" w:cs="Times New Roman"/>
          <w:color w:val="0F1419"/>
          <w:lang w:eastAsia="ru-RU"/>
        </w:rPr>
        <w:br/>
        <w:t>территории и уход за элементами озеленения (в т. ч. газонами, цветниками, деревьями и кустарниками), находящимися на земельных участках, не входящих в состав общего имущества. Указанные действия осу</w:t>
      </w:r>
      <w:r w:rsidRPr="00322E4D">
        <w:rPr>
          <w:rFonts w:ascii="Times New Roman" w:eastAsia="Times New Roman" w:hAnsi="Times New Roman" w:cs="Times New Roman"/>
          <w:color w:val="0F1419"/>
          <w:lang w:eastAsia="ru-RU"/>
        </w:rPr>
        <w:softHyphen/>
        <w:t>ществляются собственниками соответствующих зе</w:t>
      </w:r>
      <w:r w:rsidRPr="00322E4D">
        <w:rPr>
          <w:rFonts w:ascii="Times New Roman" w:eastAsia="Times New Roman" w:hAnsi="Times New Roman" w:cs="Times New Roman"/>
          <w:color w:val="0F1419"/>
          <w:lang w:eastAsia="ru-RU"/>
        </w:rPr>
        <w:softHyphen/>
        <w:t>мельных участков.</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lang w:eastAsia="ru-RU"/>
        </w:rPr>
        <w:t>Потребители в жилых и нежилых помещениях обязаны:</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а) соблюдать правила пользования жилыми по</w:t>
      </w:r>
      <w:r w:rsidRPr="00322E4D">
        <w:rPr>
          <w:rFonts w:ascii="Times New Roman" w:eastAsia="Times New Roman" w:hAnsi="Times New Roman" w:cs="Times New Roman"/>
          <w:color w:val="0F1419"/>
          <w:lang w:eastAsia="ru-RU"/>
        </w:rPr>
        <w:softHyphen/>
        <w:t>мещениями;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б) использовать жилое помещение по назначению и в пределах, установленных Жилищным кодексом;</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в) осуществлять пользование жилым помещением с учетом соблюдения прав и законных интересов про</w:t>
      </w:r>
      <w:r w:rsidRPr="00322E4D">
        <w:rPr>
          <w:rFonts w:ascii="Times New Roman" w:eastAsia="Times New Roman" w:hAnsi="Times New Roman" w:cs="Times New Roman"/>
          <w:color w:val="0F1419"/>
          <w:lang w:eastAsia="ru-RU"/>
        </w:rPr>
        <w:softHyphen/>
        <w:t>живающих в жилом помещении граждан, соседей;</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г) обеспечивать сохранность жилого помещения, не допускать выполнение в жилом помещении работ или совершение других действий, приводящих к его порче;</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lastRenderedPageBreak/>
        <w:t>д) поддерживать надлежащее состояние жилого помещения, а также помещений общего пользования в многоквартирном доме (квартире), объектов благо</w:t>
      </w:r>
      <w:r w:rsidRPr="00322E4D">
        <w:rPr>
          <w:rFonts w:ascii="Times New Roman" w:eastAsia="Times New Roman" w:hAnsi="Times New Roman" w:cs="Times New Roman"/>
          <w:color w:val="0F1419"/>
          <w:lang w:eastAsia="ru-RU"/>
        </w:rPr>
        <w:softHyphen/>
        <w:t>устройства, соблюдать чистоту и порядок в жилом помещении, подъездах, кабинах лифтов, на лестнич</w:t>
      </w:r>
      <w:r w:rsidRPr="00322E4D">
        <w:rPr>
          <w:rFonts w:ascii="Times New Roman" w:eastAsia="Times New Roman" w:hAnsi="Times New Roman" w:cs="Times New Roman"/>
          <w:color w:val="0F1419"/>
          <w:lang w:eastAsia="ru-RU"/>
        </w:rPr>
        <w:softHyphen/>
        <w:t>ных клетках, в других помещениях общего пользования, обеспечивать сохранность санитарно-технического и иного оборудования;</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е) немедленно принимать возможные меры к устранению обнаруженных неисправностей жилого помещения или санитарно-технического и иного обо</w:t>
      </w:r>
      <w:r w:rsidRPr="00322E4D">
        <w:rPr>
          <w:rFonts w:ascii="Times New Roman" w:eastAsia="Times New Roman" w:hAnsi="Times New Roman" w:cs="Times New Roman"/>
          <w:color w:val="0F1419"/>
          <w:lang w:eastAsia="ru-RU"/>
        </w:rPr>
        <w:softHyphen/>
        <w:t>рудования, находящегося в нем, и в случае необходи</w:t>
      </w:r>
      <w:r w:rsidRPr="00322E4D">
        <w:rPr>
          <w:rFonts w:ascii="Times New Roman" w:eastAsia="Times New Roman" w:hAnsi="Times New Roman" w:cs="Times New Roman"/>
          <w:color w:val="0F1419"/>
          <w:lang w:eastAsia="ru-RU"/>
        </w:rPr>
        <w:softHyphen/>
        <w:t>мости сообщать о них в управляющую организацию;</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ж) производить текущий ремонт жилого помещения.</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ж) своевременно и в полном объеме вносить в установленном порядке плату за жилое помещение по утвержденным в соответствии с законодательством Российской Федерации ценам и тарифам.</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В случае невнесения в установленный срок платы за жилое помещение соб</w:t>
      </w:r>
      <w:r w:rsidRPr="00322E4D">
        <w:rPr>
          <w:rFonts w:ascii="Times New Roman" w:eastAsia="Times New Roman" w:hAnsi="Times New Roman" w:cs="Times New Roman"/>
          <w:color w:val="0F1419"/>
          <w:lang w:eastAsia="ru-RU"/>
        </w:rPr>
        <w:softHyphen/>
        <w:t>ственники и наниматели уплачивают пени в размере, установленном Жилищным кодексом, что не освобож</w:t>
      </w:r>
      <w:r w:rsidRPr="00322E4D">
        <w:rPr>
          <w:rFonts w:ascii="Times New Roman" w:eastAsia="Times New Roman" w:hAnsi="Times New Roman" w:cs="Times New Roman"/>
          <w:color w:val="0F1419"/>
          <w:lang w:eastAsia="ru-RU"/>
        </w:rPr>
        <w:softHyphen/>
        <w:t>дает их от уплаты причитающихся платежей. Обязан</w:t>
      </w:r>
      <w:r w:rsidRPr="00322E4D">
        <w:rPr>
          <w:rFonts w:ascii="Times New Roman" w:eastAsia="Times New Roman" w:hAnsi="Times New Roman" w:cs="Times New Roman"/>
          <w:color w:val="0F1419"/>
          <w:lang w:eastAsia="ru-RU"/>
        </w:rPr>
        <w:softHyphen/>
        <w:t>ность по оплате жилого помещения и коммунальных услуг возникает у собственников помещений с момента возникновения права собственности, а у нанимателя - с момента заключения договора социального (специа</w:t>
      </w:r>
      <w:r w:rsidRPr="00322E4D">
        <w:rPr>
          <w:rFonts w:ascii="Times New Roman" w:eastAsia="Times New Roman" w:hAnsi="Times New Roman" w:cs="Times New Roman"/>
          <w:color w:val="0F1419"/>
          <w:lang w:eastAsia="ru-RU"/>
        </w:rPr>
        <w:softHyphen/>
        <w:t>лизированного, коммерческого) найма жилого помеще</w:t>
      </w:r>
      <w:r w:rsidRPr="00322E4D">
        <w:rPr>
          <w:rFonts w:ascii="Times New Roman" w:eastAsia="Times New Roman" w:hAnsi="Times New Roman" w:cs="Times New Roman"/>
          <w:color w:val="0F1419"/>
          <w:lang w:eastAsia="ru-RU"/>
        </w:rPr>
        <w:softHyphen/>
        <w:t>ния в соответствии с законодательством;</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з) допускать в заранее согласованное время в жи</w:t>
      </w:r>
      <w:r w:rsidRPr="00322E4D">
        <w:rPr>
          <w:rFonts w:ascii="Times New Roman" w:eastAsia="Times New Roman" w:hAnsi="Times New Roman" w:cs="Times New Roman"/>
          <w:color w:val="0F1419"/>
          <w:lang w:eastAsia="ru-RU"/>
        </w:rPr>
        <w:softHyphen/>
        <w:t>лое помещение работников управляющей организации и уполномоченных ею лиц (в т. ч. работников аварийных служб), представителей органов государ</w:t>
      </w:r>
      <w:r w:rsidRPr="00322E4D">
        <w:rPr>
          <w:rFonts w:ascii="Times New Roman" w:eastAsia="Times New Roman" w:hAnsi="Times New Roman" w:cs="Times New Roman"/>
          <w:color w:val="0F1419"/>
          <w:lang w:eastAsia="ru-RU"/>
        </w:rPr>
        <w:softHyphen/>
        <w:t>ственного контроля и надзора для осмотра технического и санитарного состояния жилого помещения, санитарно-технического и иного оборудования, на</w:t>
      </w:r>
      <w:r w:rsidRPr="00322E4D">
        <w:rPr>
          <w:rFonts w:ascii="Times New Roman" w:eastAsia="Times New Roman" w:hAnsi="Times New Roman" w:cs="Times New Roman"/>
          <w:color w:val="0F1419"/>
          <w:lang w:eastAsia="ru-RU"/>
        </w:rPr>
        <w:softHyphen/>
        <w:t>ходящегося в нем, а также для выполнения необходи</w:t>
      </w:r>
      <w:r w:rsidRPr="00322E4D">
        <w:rPr>
          <w:rFonts w:ascii="Times New Roman" w:eastAsia="Times New Roman" w:hAnsi="Times New Roman" w:cs="Times New Roman"/>
          <w:color w:val="0F1419"/>
          <w:lang w:eastAsia="ru-RU"/>
        </w:rPr>
        <w:softHyphen/>
        <w:t>мых ремонтных работ - в любое время;</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и) не производить переустройство и (или) пере</w:t>
      </w:r>
      <w:r w:rsidRPr="00322E4D">
        <w:rPr>
          <w:rFonts w:ascii="Times New Roman" w:eastAsia="Times New Roman" w:hAnsi="Times New Roman" w:cs="Times New Roman"/>
          <w:color w:val="0F1419"/>
          <w:lang w:eastAsia="ru-RU"/>
        </w:rPr>
        <w:softHyphen/>
        <w:t>планировку жилого помещения в нарушение установленного порядка;</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к) при пожарах, авариях на внутридомовых инже</w:t>
      </w:r>
      <w:r w:rsidRPr="00322E4D">
        <w:rPr>
          <w:rFonts w:ascii="Times New Roman" w:eastAsia="Times New Roman" w:hAnsi="Times New Roman" w:cs="Times New Roman"/>
          <w:color w:val="0F1419"/>
          <w:lang w:eastAsia="ru-RU"/>
        </w:rPr>
        <w:softHyphen/>
        <w:t>нерных системах, а также при иных нарушениях, возникающих при использовании коммунальных ресур</w:t>
      </w:r>
      <w:r w:rsidRPr="00322E4D">
        <w:rPr>
          <w:rFonts w:ascii="Times New Roman" w:eastAsia="Times New Roman" w:hAnsi="Times New Roman" w:cs="Times New Roman"/>
          <w:color w:val="0F1419"/>
          <w:lang w:eastAsia="ru-RU"/>
        </w:rPr>
        <w:softHyphen/>
        <w:t>сов, немедленно сообщать о них в управляющую ор</w:t>
      </w:r>
      <w:r w:rsidRPr="00322E4D">
        <w:rPr>
          <w:rFonts w:ascii="Times New Roman" w:eastAsia="Times New Roman" w:hAnsi="Times New Roman" w:cs="Times New Roman"/>
          <w:color w:val="0F1419"/>
          <w:lang w:eastAsia="ru-RU"/>
        </w:rPr>
        <w:softHyphen/>
        <w:t>ганизацию или аварийную службу;</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л) обеспечить сохранность пломб на коллективных (общедомовых), общих (квартирных) или индивидуальных приборах учета и распределителях, установ</w:t>
      </w:r>
      <w:r w:rsidRPr="00322E4D">
        <w:rPr>
          <w:rFonts w:ascii="Times New Roman" w:eastAsia="Times New Roman" w:hAnsi="Times New Roman" w:cs="Times New Roman"/>
          <w:color w:val="0F1419"/>
          <w:lang w:eastAsia="ru-RU"/>
        </w:rPr>
        <w:softHyphen/>
        <w:t>ленных в жилом помещении;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м) в заранее согласованное с исполнителем время обеспечить допуск для снятия показаний общих (квартирных) и индивидуальных приборов учета.</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 </w:t>
      </w:r>
      <w:r w:rsidRPr="00322E4D">
        <w:rPr>
          <w:rFonts w:ascii="Times New Roman" w:eastAsia="Times New Roman" w:hAnsi="Times New Roman" w:cs="Times New Roman"/>
          <w:b/>
          <w:bCs/>
          <w:color w:val="0F1419"/>
          <w:lang w:eastAsia="ru-RU"/>
        </w:rPr>
        <w:t>II. Потребителям запрещается:</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proofErr w:type="gramStart"/>
      <w:r w:rsidRPr="00322E4D">
        <w:rPr>
          <w:rFonts w:ascii="Times New Roman" w:eastAsia="Times New Roman" w:hAnsi="Times New Roman" w:cs="Times New Roman"/>
          <w:color w:val="0F1419"/>
          <w:lang w:eastAsia="ru-RU"/>
        </w:rPr>
        <w:t>а)использовать</w:t>
      </w:r>
      <w:proofErr w:type="gramEnd"/>
      <w:r w:rsidRPr="00322E4D">
        <w:rPr>
          <w:rFonts w:ascii="Times New Roman" w:eastAsia="Times New Roman" w:hAnsi="Times New Roman" w:cs="Times New Roman"/>
          <w:color w:val="0F1419"/>
          <w:lang w:eastAsia="ru-RU"/>
        </w:rPr>
        <w:t xml:space="preserve"> бытовые машины (приборы, обо</w:t>
      </w:r>
      <w:r w:rsidRPr="00322E4D">
        <w:rPr>
          <w:rFonts w:ascii="Times New Roman" w:eastAsia="Times New Roman" w:hAnsi="Times New Roman" w:cs="Times New Roman"/>
          <w:color w:val="0F1419"/>
          <w:lang w:eastAsia="ru-RU"/>
        </w:rPr>
        <w:softHyphen/>
        <w:t>рудование) с паспортной мощностью, превышающей максимально допустимые нагрузки внутридомовых инженерных систем, указанные в техническом паспор</w:t>
      </w:r>
      <w:r w:rsidRPr="00322E4D">
        <w:rPr>
          <w:rFonts w:ascii="Times New Roman" w:eastAsia="Times New Roman" w:hAnsi="Times New Roman" w:cs="Times New Roman"/>
          <w:color w:val="0F1419"/>
          <w:lang w:eastAsia="ru-RU"/>
        </w:rPr>
        <w:softHyphen/>
        <w:t>те жилого помещения, ведение которого осуществля</w:t>
      </w:r>
      <w:r w:rsidRPr="00322E4D">
        <w:rPr>
          <w:rFonts w:ascii="Times New Roman" w:eastAsia="Times New Roman" w:hAnsi="Times New Roman" w:cs="Times New Roman"/>
          <w:color w:val="0F1419"/>
          <w:lang w:eastAsia="ru-RU"/>
        </w:rPr>
        <w:softHyphen/>
        <w:t>ется в соответствии с порядком государственного учета жилищных фондов;</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proofErr w:type="gramStart"/>
      <w:r w:rsidRPr="00322E4D">
        <w:rPr>
          <w:rFonts w:ascii="Times New Roman" w:eastAsia="Times New Roman" w:hAnsi="Times New Roman" w:cs="Times New Roman"/>
          <w:color w:val="0F1419"/>
          <w:lang w:eastAsia="ru-RU"/>
        </w:rPr>
        <w:t>б)производить</w:t>
      </w:r>
      <w:proofErr w:type="gramEnd"/>
      <w:r w:rsidRPr="00322E4D">
        <w:rPr>
          <w:rFonts w:ascii="Times New Roman" w:eastAsia="Times New Roman" w:hAnsi="Times New Roman" w:cs="Times New Roman"/>
          <w:color w:val="0F1419"/>
          <w:lang w:eastAsia="ru-RU"/>
        </w:rPr>
        <w:t xml:space="preserve"> слив теплоносителя из системы отопления без разрешения управляющей организации;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proofErr w:type="gramStart"/>
      <w:r w:rsidRPr="00322E4D">
        <w:rPr>
          <w:rFonts w:ascii="Times New Roman" w:eastAsia="Times New Roman" w:hAnsi="Times New Roman" w:cs="Times New Roman"/>
          <w:color w:val="0F1419"/>
          <w:lang w:eastAsia="ru-RU"/>
        </w:rPr>
        <w:t>в)самовольно</w:t>
      </w:r>
      <w:proofErr w:type="gramEnd"/>
      <w:r w:rsidRPr="00322E4D">
        <w:rPr>
          <w:rFonts w:ascii="Times New Roman" w:eastAsia="Times New Roman" w:hAnsi="Times New Roman" w:cs="Times New Roman"/>
          <w:color w:val="0F1419"/>
          <w:lang w:eastAsia="ru-RU"/>
        </w:rPr>
        <w:t xml:space="preserve"> присоединять дополнительные при</w:t>
      </w:r>
      <w:r w:rsidRPr="00322E4D">
        <w:rPr>
          <w:rFonts w:ascii="Times New Roman" w:eastAsia="Times New Roman" w:hAnsi="Times New Roman" w:cs="Times New Roman"/>
          <w:color w:val="0F1419"/>
          <w:lang w:eastAsia="ru-RU"/>
        </w:rPr>
        <w:softHyphen/>
        <w:t>боры к внутридомовым инженерным системам или установленные приборы в обход коллективных (общедомовых), общих (квартирных) или индивидуальных приборов учета, вносить изменения во внутридомовые инженерные системы без оформления в установ</w:t>
      </w:r>
      <w:r w:rsidRPr="00322E4D">
        <w:rPr>
          <w:rFonts w:ascii="Times New Roman" w:eastAsia="Times New Roman" w:hAnsi="Times New Roman" w:cs="Times New Roman"/>
          <w:color w:val="0F1419"/>
          <w:lang w:eastAsia="ru-RU"/>
        </w:rPr>
        <w:softHyphen/>
        <w:t>ленном порядке изменений в технической документа</w:t>
      </w:r>
      <w:r w:rsidRPr="00322E4D">
        <w:rPr>
          <w:rFonts w:ascii="Times New Roman" w:eastAsia="Times New Roman" w:hAnsi="Times New Roman" w:cs="Times New Roman"/>
          <w:color w:val="0F1419"/>
          <w:lang w:eastAsia="ru-RU"/>
        </w:rPr>
        <w:softHyphen/>
        <w:t>ции на многоквартирный или жилой дом либо в тех</w:t>
      </w:r>
      <w:r w:rsidRPr="00322E4D">
        <w:rPr>
          <w:rFonts w:ascii="Times New Roman" w:eastAsia="Times New Roman" w:hAnsi="Times New Roman" w:cs="Times New Roman"/>
          <w:color w:val="0F1419"/>
          <w:lang w:eastAsia="ru-RU"/>
        </w:rPr>
        <w:softHyphen/>
        <w:t>нический паспорт жилого помещения;</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г) самовольно увеличивать поверхности нагрева приборов отопления, установленных в жилом помещении, свыше параметров, указанных в техническом паспорте жилого помещения;</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д) нарушать пломбы на приборах учета, демонти</w:t>
      </w:r>
      <w:r w:rsidRPr="00322E4D">
        <w:rPr>
          <w:rFonts w:ascii="Times New Roman" w:eastAsia="Times New Roman" w:hAnsi="Times New Roman" w:cs="Times New Roman"/>
          <w:color w:val="0F1419"/>
          <w:lang w:eastAsia="ru-RU"/>
        </w:rPr>
        <w:softHyphen/>
        <w:t>ровать приборы учета и осуществлять действия, направленные на искажение показаний или повреж</w:t>
      </w:r>
      <w:r w:rsidRPr="00322E4D">
        <w:rPr>
          <w:rFonts w:ascii="Times New Roman" w:eastAsia="Times New Roman" w:hAnsi="Times New Roman" w:cs="Times New Roman"/>
          <w:color w:val="0F1419"/>
          <w:lang w:eastAsia="ru-RU"/>
        </w:rPr>
        <w:softHyphen/>
        <w:t>дение.</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lang w:eastAsia="ru-RU"/>
        </w:rPr>
        <w:t>III. Состав общего имущества в многоквартир</w:t>
      </w:r>
      <w:r w:rsidRPr="00322E4D">
        <w:rPr>
          <w:rFonts w:ascii="Times New Roman" w:eastAsia="Times New Roman" w:hAnsi="Times New Roman" w:cs="Times New Roman"/>
          <w:b/>
          <w:bCs/>
          <w:color w:val="0F1419"/>
          <w:lang w:eastAsia="ru-RU"/>
        </w:rPr>
        <w:softHyphen/>
        <w:t>ном доме.</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Состав общего имущества определяется:</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собственниками помещений в многоквартирном доме в целях выполнения обязанности по содержанию общего имущества;</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органами государственной власти в целях контроля за содержанием общего имущества;</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органами местного самоуправления в целях под</w:t>
      </w:r>
      <w:r w:rsidRPr="00322E4D">
        <w:rPr>
          <w:rFonts w:ascii="Times New Roman" w:eastAsia="Times New Roman" w:hAnsi="Times New Roman" w:cs="Times New Roman"/>
          <w:color w:val="0F1419"/>
          <w:lang w:eastAsia="ru-RU"/>
        </w:rPr>
        <w:softHyphen/>
        <w:t>готовки и проведения открытого конкурса по отбору управляющей организации в соответствии с ч. 4 ст. 161 ЖКРФ.</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В состав общего имущества включаются:</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   помещения в данном доме, не являющиеся частями квартир и предназначенные для обслуживания более одного помещения в данном доме, в т. ч. меж</w:t>
      </w:r>
      <w:r w:rsidRPr="00322E4D">
        <w:rPr>
          <w:rFonts w:ascii="Times New Roman" w:eastAsia="Times New Roman" w:hAnsi="Times New Roman" w:cs="Times New Roman"/>
          <w:color w:val="0F1419"/>
          <w:lang w:eastAsia="ru-RU"/>
        </w:rPr>
        <w:softHyphen/>
        <w:t>квартирные лестничные площадки, лестницы, лифты, лифтовые и иные шахты, коридоры, технические эта</w:t>
      </w:r>
      <w:r w:rsidRPr="00322E4D">
        <w:rPr>
          <w:rFonts w:ascii="Times New Roman" w:eastAsia="Times New Roman" w:hAnsi="Times New Roman" w:cs="Times New Roman"/>
          <w:color w:val="0F1419"/>
          <w:lang w:eastAsia="ru-RU"/>
        </w:rPr>
        <w:softHyphen/>
        <w:t xml:space="preserve">жи, чердаки, подвалы, в которых имеются инженерные </w:t>
      </w:r>
      <w:r w:rsidRPr="00322E4D">
        <w:rPr>
          <w:rFonts w:ascii="Times New Roman" w:eastAsia="Times New Roman" w:hAnsi="Times New Roman" w:cs="Times New Roman"/>
          <w:color w:val="0F1419"/>
          <w:lang w:eastAsia="ru-RU"/>
        </w:rPr>
        <w:lastRenderedPageBreak/>
        <w:t>коммуникации, иное обслуживающее более одного помещения в данном доме оборудование (технические подвалы);</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 иные помещения в данном доме, не принадлежа</w:t>
      </w:r>
      <w:r w:rsidRPr="00322E4D">
        <w:rPr>
          <w:rFonts w:ascii="Times New Roman" w:eastAsia="Times New Roman" w:hAnsi="Times New Roman" w:cs="Times New Roman"/>
          <w:color w:val="0F1419"/>
          <w:lang w:eastAsia="ru-RU"/>
        </w:rPr>
        <w:softHyphen/>
        <w:t>щие отдельным собственникам и предназначенные для удовлетворения социально-бытовых потребно</w:t>
      </w:r>
      <w:r w:rsidRPr="00322E4D">
        <w:rPr>
          <w:rFonts w:ascii="Times New Roman" w:eastAsia="Times New Roman" w:hAnsi="Times New Roman" w:cs="Times New Roman"/>
          <w:color w:val="0F1419"/>
          <w:lang w:eastAsia="ru-RU"/>
        </w:rPr>
        <w:softHyphen/>
        <w:t>стей собственников помещений в данном доме, вклю</w:t>
      </w:r>
      <w:r w:rsidRPr="00322E4D">
        <w:rPr>
          <w:rFonts w:ascii="Times New Roman" w:eastAsia="Times New Roman" w:hAnsi="Times New Roman" w:cs="Times New Roman"/>
          <w:color w:val="0F1419"/>
          <w:lang w:eastAsia="ru-RU"/>
        </w:rPr>
        <w:softHyphen/>
        <w:t>чая помещения, предназначенные для организации их досуга, культурного развития, детского творчества, занятий физической культурой и спортом и подобных мероприятий;</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-крыши,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w:t>
      </w:r>
      <w:r w:rsidRPr="00322E4D">
        <w:rPr>
          <w:rFonts w:ascii="Times New Roman" w:eastAsia="Times New Roman" w:hAnsi="Times New Roman" w:cs="Times New Roman"/>
          <w:color w:val="0F1419"/>
          <w:lang w:eastAsia="ru-RU"/>
        </w:rPr>
        <w:softHyphen/>
        <w:t>щения;</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-земельный участок, на котором расположен данный дом, с элементами озеленения и благоустрой</w:t>
      </w:r>
      <w:r w:rsidRPr="00322E4D">
        <w:rPr>
          <w:rFonts w:ascii="Times New Roman" w:eastAsia="Times New Roman" w:hAnsi="Times New Roman" w:cs="Times New Roman"/>
          <w:color w:val="0F1419"/>
          <w:lang w:eastAsia="ru-RU"/>
        </w:rPr>
        <w:softHyphen/>
        <w:t>ства, иные предназначенные для обслуживания, экс</w:t>
      </w:r>
      <w:r w:rsidRPr="00322E4D">
        <w:rPr>
          <w:rFonts w:ascii="Times New Roman" w:eastAsia="Times New Roman" w:hAnsi="Times New Roman" w:cs="Times New Roman"/>
          <w:color w:val="0F1419"/>
          <w:lang w:eastAsia="ru-RU"/>
        </w:rPr>
        <w:softHyphen/>
        <w:t>плуатации и благоустройства данного дома и располо</w:t>
      </w:r>
      <w:r w:rsidRPr="00322E4D">
        <w:rPr>
          <w:rFonts w:ascii="Times New Roman" w:eastAsia="Times New Roman" w:hAnsi="Times New Roman" w:cs="Times New Roman"/>
          <w:color w:val="0F1419"/>
          <w:lang w:eastAsia="ru-RU"/>
        </w:rPr>
        <w:softHyphen/>
        <w:t>женные на указанном земельном участке объекты.</w:t>
      </w:r>
      <w:r w:rsidRPr="00322E4D">
        <w:rPr>
          <w:rFonts w:ascii="Times New Roman" w:eastAsia="Times New Roman" w:hAnsi="Times New Roman" w:cs="Times New Roman"/>
          <w:color w:val="0F1419"/>
          <w:lang w:eastAsia="ru-RU"/>
        </w:rPr>
        <w:br/>
        <w:t>Границы и размер земельного участка, на котором расположен многоквартирный дом, определяются в соответствии с требованиями земельного законодательства и законодательства о градостроительной деятельности.</w:t>
      </w:r>
    </w:p>
    <w:p w:rsidR="00322E4D" w:rsidRPr="00322E4D" w:rsidRDefault="00322E4D" w:rsidP="00322E4D">
      <w:pPr>
        <w:autoSpaceDN w:val="0"/>
        <w:spacing w:after="0" w:line="240" w:lineRule="auto"/>
        <w:ind w:firstLine="426"/>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lang w:eastAsia="ru-RU"/>
        </w:rPr>
        <w:t>IV. Инженерные системы.  Внутридомовые инженерные системы холодно</w:t>
      </w:r>
      <w:r w:rsidRPr="00322E4D">
        <w:rPr>
          <w:rFonts w:ascii="Times New Roman" w:eastAsia="Times New Roman" w:hAnsi="Times New Roman" w:cs="Times New Roman"/>
          <w:b/>
          <w:bCs/>
          <w:color w:val="0F1419"/>
          <w:lang w:eastAsia="ru-RU"/>
        </w:rPr>
        <w:softHyphen/>
        <w:t>го и горячего водоснабжения и газоснабжения.</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В состав общего имущества включаются внутридомо</w:t>
      </w:r>
      <w:r w:rsidRPr="00322E4D">
        <w:rPr>
          <w:rFonts w:ascii="Times New Roman" w:eastAsia="Times New Roman" w:hAnsi="Times New Roman" w:cs="Times New Roman"/>
          <w:color w:val="0F1419"/>
          <w:lang w:eastAsia="ru-RU"/>
        </w:rPr>
        <w:softHyphen/>
        <w:t>вые инженерные системы холодного и горячего водо</w:t>
      </w:r>
      <w:r w:rsidRPr="00322E4D">
        <w:rPr>
          <w:rFonts w:ascii="Times New Roman" w:eastAsia="Times New Roman" w:hAnsi="Times New Roman" w:cs="Times New Roman"/>
          <w:color w:val="0F1419"/>
          <w:lang w:eastAsia="ru-RU"/>
        </w:rPr>
        <w:softHyphen/>
        <w:t>снабжения и газоснабжения, состоящие из стояков, ответвлений от стояков до первого отключающего устройства, расположенного на ответвлениях от стоя</w:t>
      </w:r>
      <w:r w:rsidRPr="00322E4D">
        <w:rPr>
          <w:rFonts w:ascii="Times New Roman" w:eastAsia="Times New Roman" w:hAnsi="Times New Roman" w:cs="Times New Roman"/>
          <w:color w:val="0F1419"/>
          <w:lang w:eastAsia="ru-RU"/>
        </w:rPr>
        <w:softHyphen/>
        <w:t>ков, указанных отключающих устройств, коллектив</w:t>
      </w:r>
      <w:r w:rsidRPr="00322E4D">
        <w:rPr>
          <w:rFonts w:ascii="Times New Roman" w:eastAsia="Times New Roman" w:hAnsi="Times New Roman" w:cs="Times New Roman"/>
          <w:color w:val="0F1419"/>
          <w:lang w:eastAsia="ru-RU"/>
        </w:rPr>
        <w:softHyphen/>
        <w:t>ных (общедомовых) приборов учета холодной и горя</w:t>
      </w:r>
      <w:r w:rsidRPr="00322E4D">
        <w:rPr>
          <w:rFonts w:ascii="Times New Roman" w:eastAsia="Times New Roman" w:hAnsi="Times New Roman" w:cs="Times New Roman"/>
          <w:color w:val="0F1419"/>
          <w:lang w:eastAsia="ru-RU"/>
        </w:rPr>
        <w:softHyphen/>
        <w:t>чей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Внутридомовая инженерная система водоотведения. В состав общего имущества включается внутридомовая инженерная система водоотведения, состоя</w:t>
      </w:r>
      <w:r w:rsidRPr="00322E4D">
        <w:rPr>
          <w:rFonts w:ascii="Times New Roman" w:eastAsia="Times New Roman" w:hAnsi="Times New Roman" w:cs="Times New Roman"/>
          <w:color w:val="0F1419"/>
          <w:lang w:eastAsia="ru-RU"/>
        </w:rPr>
        <w:softHyphen/>
        <w:t>щая из канализационных выпусков, фасонных частей (в т. ч. отводов, переходов, патрубков, ревизий, кресто</w:t>
      </w:r>
      <w:r w:rsidRPr="00322E4D">
        <w:rPr>
          <w:rFonts w:ascii="Times New Roman" w:eastAsia="Times New Roman" w:hAnsi="Times New Roman" w:cs="Times New Roman"/>
          <w:color w:val="0F1419"/>
          <w:lang w:eastAsia="ru-RU"/>
        </w:rPr>
        <w:softHyphen/>
        <w:t>вин, тройников), стояков, заглушек, вытяжных труб, водосточных воронок, прочисток, ответвлений от стояков до первых стыковых соединений, а также дру</w:t>
      </w:r>
      <w:r w:rsidRPr="00322E4D">
        <w:rPr>
          <w:rFonts w:ascii="Times New Roman" w:eastAsia="Times New Roman" w:hAnsi="Times New Roman" w:cs="Times New Roman"/>
          <w:color w:val="0F1419"/>
          <w:lang w:eastAsia="ru-RU"/>
        </w:rPr>
        <w:softHyphen/>
        <w:t>гого оборудования, расположенного в этой системе.</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Внутридомовая система отопления.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w:t>
      </w:r>
      <w:r w:rsidRPr="00322E4D">
        <w:rPr>
          <w:rFonts w:ascii="Times New Roman" w:eastAsia="Times New Roman" w:hAnsi="Times New Roman" w:cs="Times New Roman"/>
          <w:color w:val="0F1419"/>
          <w:lang w:eastAsia="ru-RU"/>
        </w:rPr>
        <w:softHyphen/>
        <w:t>лективных (общедомовых) приборов учета тепловой энергии, а также другого оборудования, расположен</w:t>
      </w:r>
      <w:r w:rsidRPr="00322E4D">
        <w:rPr>
          <w:rFonts w:ascii="Times New Roman" w:eastAsia="Times New Roman" w:hAnsi="Times New Roman" w:cs="Times New Roman"/>
          <w:color w:val="0F1419"/>
          <w:lang w:eastAsia="ru-RU"/>
        </w:rPr>
        <w:softHyphen/>
        <w:t>ного на этих сетях.</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Внутридомовая система электроснабжения. В состав общего имущества включается внутридомо</w:t>
      </w:r>
      <w:r w:rsidRPr="00322E4D">
        <w:rPr>
          <w:rFonts w:ascii="Times New Roman" w:eastAsia="Times New Roman" w:hAnsi="Times New Roman" w:cs="Times New Roman"/>
          <w:color w:val="0F1419"/>
          <w:lang w:eastAsia="ru-RU"/>
        </w:rPr>
        <w:softHyphen/>
        <w:t>вая система электроснабжения, состоящая из вводных шкафов, вводно-распределительных устройств, аппа</w:t>
      </w:r>
      <w:r w:rsidRPr="00322E4D">
        <w:rPr>
          <w:rFonts w:ascii="Times New Roman" w:eastAsia="Times New Roman" w:hAnsi="Times New Roman" w:cs="Times New Roman"/>
          <w:color w:val="0F1419"/>
          <w:lang w:eastAsia="ru-RU"/>
        </w:rPr>
        <w:softHyphen/>
        <w:t>ратуры защиты, контроля и управления, коллективных (общедомовых) приборов учета электрической энер</w:t>
      </w:r>
      <w:r w:rsidRPr="00322E4D">
        <w:rPr>
          <w:rFonts w:ascii="Times New Roman" w:eastAsia="Times New Roman" w:hAnsi="Times New Roman" w:cs="Times New Roman"/>
          <w:color w:val="0F1419"/>
          <w:lang w:eastAsia="ru-RU"/>
        </w:rPr>
        <w:softHyphen/>
        <w:t>гии, этажных щитков и шкафов, осветительных уста</w:t>
      </w:r>
      <w:r w:rsidRPr="00322E4D">
        <w:rPr>
          <w:rFonts w:ascii="Times New Roman" w:eastAsia="Times New Roman" w:hAnsi="Times New Roman" w:cs="Times New Roman"/>
          <w:color w:val="0F1419"/>
          <w:lang w:eastAsia="ru-RU"/>
        </w:rPr>
        <w:softHyphen/>
        <w:t xml:space="preserve">новок помещений общего пользования, электрических установок систем </w:t>
      </w:r>
      <w:proofErr w:type="spellStart"/>
      <w:r w:rsidRPr="00322E4D">
        <w:rPr>
          <w:rFonts w:ascii="Times New Roman" w:eastAsia="Times New Roman" w:hAnsi="Times New Roman" w:cs="Times New Roman"/>
          <w:color w:val="0F1419"/>
          <w:lang w:eastAsia="ru-RU"/>
        </w:rPr>
        <w:t>дымоудаления</w:t>
      </w:r>
      <w:proofErr w:type="spellEnd"/>
      <w:r w:rsidRPr="00322E4D">
        <w:rPr>
          <w:rFonts w:ascii="Times New Roman" w:eastAsia="Times New Roman" w:hAnsi="Times New Roman" w:cs="Times New Roman"/>
          <w:color w:val="0F1419"/>
          <w:lang w:eastAsia="ru-RU"/>
        </w:rPr>
        <w:t>, систем автоматиче</w:t>
      </w:r>
      <w:r w:rsidRPr="00322E4D">
        <w:rPr>
          <w:rFonts w:ascii="Times New Roman" w:eastAsia="Times New Roman" w:hAnsi="Times New Roman" w:cs="Times New Roman"/>
          <w:color w:val="0F1419"/>
          <w:lang w:eastAsia="ru-RU"/>
        </w:rPr>
        <w:softHyphen/>
        <w:t>ской пожарной сигнализации внутреннего противо</w:t>
      </w:r>
      <w:r w:rsidRPr="00322E4D">
        <w:rPr>
          <w:rFonts w:ascii="Times New Roman" w:eastAsia="Times New Roman" w:hAnsi="Times New Roman" w:cs="Times New Roman"/>
          <w:color w:val="0F1419"/>
          <w:lang w:eastAsia="ru-RU"/>
        </w:rPr>
        <w:softHyphen/>
        <w:t>пожарного водопровода, грузовых, пассажирских и пожарных лифтов, автоматически запирающихся устройств дверей подъездов многоквартирного дома, сетей (кабелей) от внешней границы, установленной в соответствии с п. 8 Правил № 491, до индивидуаль</w:t>
      </w:r>
      <w:r w:rsidRPr="00322E4D">
        <w:rPr>
          <w:rFonts w:ascii="Times New Roman" w:eastAsia="Times New Roman" w:hAnsi="Times New Roman" w:cs="Times New Roman"/>
          <w:color w:val="0F1419"/>
          <w:lang w:eastAsia="ru-RU"/>
        </w:rPr>
        <w:softHyphen/>
        <w:t>ных, общих (квартирных) приборов учета электриче</w:t>
      </w:r>
      <w:r w:rsidRPr="00322E4D">
        <w:rPr>
          <w:rFonts w:ascii="Times New Roman" w:eastAsia="Times New Roman" w:hAnsi="Times New Roman" w:cs="Times New Roman"/>
          <w:color w:val="0F1419"/>
          <w:lang w:eastAsia="ru-RU"/>
        </w:rPr>
        <w:softHyphen/>
        <w:t>ской энергии, а также другого электрического обору</w:t>
      </w:r>
      <w:r w:rsidRPr="00322E4D">
        <w:rPr>
          <w:rFonts w:ascii="Times New Roman" w:eastAsia="Times New Roman" w:hAnsi="Times New Roman" w:cs="Times New Roman"/>
          <w:color w:val="0F1419"/>
          <w:lang w:eastAsia="ru-RU"/>
        </w:rPr>
        <w:softHyphen/>
        <w:t>дования, расположенного на этих сетях.</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Внешняя граница сетей. Внешней границей сетей электро-, тепло-, водоснабжения и водоотведения, информационно-телекоммуникационных сетей (в т. ч. сетей проводного радиовещания, кабельного телеви</w:t>
      </w:r>
      <w:r w:rsidRPr="00322E4D">
        <w:rPr>
          <w:rFonts w:ascii="Times New Roman" w:eastAsia="Times New Roman" w:hAnsi="Times New Roman" w:cs="Times New Roman"/>
          <w:color w:val="0F1419"/>
          <w:lang w:eastAsia="ru-RU"/>
        </w:rPr>
        <w:softHyphen/>
        <w:t>дения, оптоволоконной сети, линий телефонной связи и других подобных сетей), входящих в состав общего имущества, если иное не установлено законодатель</w:t>
      </w:r>
      <w:r w:rsidRPr="00322E4D">
        <w:rPr>
          <w:rFonts w:ascii="Times New Roman" w:eastAsia="Times New Roman" w:hAnsi="Times New Roman" w:cs="Times New Roman"/>
          <w:color w:val="0F1419"/>
          <w:lang w:eastAsia="ru-RU"/>
        </w:rPr>
        <w:softHyphen/>
        <w:t>ством Российской Федерации, является внешняя граница стены многоквартирного дома. Границей эксплуатационной ответственности при наличии коллективного (общедомового) прибора учета соот</w:t>
      </w:r>
      <w:r w:rsidRPr="00322E4D">
        <w:rPr>
          <w:rFonts w:ascii="Times New Roman" w:eastAsia="Times New Roman" w:hAnsi="Times New Roman" w:cs="Times New Roman"/>
          <w:color w:val="0F1419"/>
          <w:lang w:eastAsia="ru-RU"/>
        </w:rPr>
        <w:softHyphen/>
        <w:t xml:space="preserve">ветствующего коммунального ресурса, если иное не установлено соглашением собственников помещений с исполнителем коммунальных услуг или </w:t>
      </w:r>
      <w:proofErr w:type="spellStart"/>
      <w:r w:rsidRPr="00322E4D">
        <w:rPr>
          <w:rFonts w:ascii="Times New Roman" w:eastAsia="Times New Roman" w:hAnsi="Times New Roman" w:cs="Times New Roman"/>
          <w:color w:val="0F1419"/>
          <w:lang w:eastAsia="ru-RU"/>
        </w:rPr>
        <w:t>ресурсоснабжающей</w:t>
      </w:r>
      <w:proofErr w:type="spellEnd"/>
      <w:r w:rsidRPr="00322E4D">
        <w:rPr>
          <w:rFonts w:ascii="Times New Roman" w:eastAsia="Times New Roman" w:hAnsi="Times New Roman" w:cs="Times New Roman"/>
          <w:color w:val="0F1419"/>
          <w:lang w:eastAsia="ru-RU"/>
        </w:rPr>
        <w:t xml:space="preserve"> организацией, является место соединения коллективного (общедомового) прибора учета с соот</w:t>
      </w:r>
      <w:r w:rsidRPr="00322E4D">
        <w:rPr>
          <w:rFonts w:ascii="Times New Roman" w:eastAsia="Times New Roman" w:hAnsi="Times New Roman" w:cs="Times New Roman"/>
          <w:color w:val="0F1419"/>
          <w:lang w:eastAsia="ru-RU"/>
        </w:rPr>
        <w:softHyphen/>
        <w:t>ветствующей инженерной сетью, входящей в много</w:t>
      </w:r>
      <w:r w:rsidRPr="00322E4D">
        <w:rPr>
          <w:rFonts w:ascii="Times New Roman" w:eastAsia="Times New Roman" w:hAnsi="Times New Roman" w:cs="Times New Roman"/>
          <w:color w:val="0F1419"/>
          <w:lang w:eastAsia="ru-RU"/>
        </w:rPr>
        <w:softHyphen/>
        <w:t>квартирный дом.</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Внешней границей сетей газоснабжения, входящих в состав общего имущества, является место соедине</w:t>
      </w:r>
      <w:r w:rsidRPr="00322E4D">
        <w:rPr>
          <w:rFonts w:ascii="Times New Roman" w:eastAsia="Times New Roman" w:hAnsi="Times New Roman" w:cs="Times New Roman"/>
          <w:color w:val="0F1419"/>
          <w:lang w:eastAsia="ru-RU"/>
        </w:rPr>
        <w:softHyphen/>
        <w:t>ния первого запорного устройства с внешней газорас</w:t>
      </w:r>
      <w:r w:rsidRPr="00322E4D">
        <w:rPr>
          <w:rFonts w:ascii="Times New Roman" w:eastAsia="Times New Roman" w:hAnsi="Times New Roman" w:cs="Times New Roman"/>
          <w:color w:val="0F1419"/>
          <w:lang w:eastAsia="ru-RU"/>
        </w:rPr>
        <w:softHyphen/>
        <w:t>пределительной сетью.</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lang w:eastAsia="ru-RU"/>
        </w:rPr>
        <w:t>V. Переустройство и перепланировка жилого помещения.</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Переустройство жилого помещения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w:t>
      </w:r>
      <w:r w:rsidRPr="00322E4D">
        <w:rPr>
          <w:rFonts w:ascii="Times New Roman" w:eastAsia="Times New Roman" w:hAnsi="Times New Roman" w:cs="Times New Roman"/>
          <w:color w:val="0F1419"/>
          <w:lang w:eastAsia="ru-RU"/>
        </w:rPr>
        <w:softHyphen/>
        <w:t>ния в технический паспорт жилого помещения.</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lastRenderedPageBreak/>
        <w:t>Перепланировка жилого помещения представляет собой изменение его конфигурации, требующее внесения изменения в технический паспорт жилого по</w:t>
      </w:r>
      <w:r w:rsidRPr="00322E4D">
        <w:rPr>
          <w:rFonts w:ascii="Times New Roman" w:eastAsia="Times New Roman" w:hAnsi="Times New Roman" w:cs="Times New Roman"/>
          <w:color w:val="0F1419"/>
          <w:lang w:eastAsia="ru-RU"/>
        </w:rPr>
        <w:softHyphen/>
        <w:t>мещения. Переустройство и (или) перепланировка жилого помещения проводятся с соблюдением требо</w:t>
      </w:r>
      <w:r w:rsidRPr="00322E4D">
        <w:rPr>
          <w:rFonts w:ascii="Times New Roman" w:eastAsia="Times New Roman" w:hAnsi="Times New Roman" w:cs="Times New Roman"/>
          <w:color w:val="0F1419"/>
          <w:lang w:eastAsia="ru-RU"/>
        </w:rPr>
        <w:softHyphen/>
        <w:t>ваний законодательства по согласованию с органом местного самоуправления на основании принятого им решения. Самовольно переустроившее и (или) пе</w:t>
      </w:r>
      <w:r w:rsidRPr="00322E4D">
        <w:rPr>
          <w:rFonts w:ascii="Times New Roman" w:eastAsia="Times New Roman" w:hAnsi="Times New Roman" w:cs="Times New Roman"/>
          <w:color w:val="0F1419"/>
          <w:lang w:eastAsia="ru-RU"/>
        </w:rPr>
        <w:softHyphen/>
        <w:t>репланировавшее жилое помещение лицо несет пред</w:t>
      </w:r>
      <w:r w:rsidRPr="00322E4D">
        <w:rPr>
          <w:rFonts w:ascii="Times New Roman" w:eastAsia="Times New Roman" w:hAnsi="Times New Roman" w:cs="Times New Roman"/>
          <w:color w:val="0F1419"/>
          <w:lang w:eastAsia="ru-RU"/>
        </w:rPr>
        <w:softHyphen/>
        <w:t>усмотренную законодательством ответственность.</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В квартирах не допускается:</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расположение ванных комнат и туалетов непосредственно над жилыми комнатами и кухнями, за исключением двухуровневых квартир, в которых допу</w:t>
      </w:r>
      <w:r w:rsidRPr="00322E4D">
        <w:rPr>
          <w:rFonts w:ascii="Times New Roman" w:eastAsia="Times New Roman" w:hAnsi="Times New Roman" w:cs="Times New Roman"/>
          <w:color w:val="0F1419"/>
          <w:lang w:eastAsia="ru-RU"/>
        </w:rPr>
        <w:softHyphen/>
        <w:t>скается размещение уборной и ванной (или душевой) непосредственно над кухней;</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крепление приборов и трубопроводов санитарных узлов непосредственно к ограждающим конструкциям жилой комнаты, межквартирным стенам и пере</w:t>
      </w:r>
      <w:r w:rsidRPr="00322E4D">
        <w:rPr>
          <w:rFonts w:ascii="Times New Roman" w:eastAsia="Times New Roman" w:hAnsi="Times New Roman" w:cs="Times New Roman"/>
          <w:color w:val="0F1419"/>
          <w:lang w:eastAsia="ru-RU"/>
        </w:rPr>
        <w:softHyphen/>
        <w:t>городкам, а также к их продолжениям вне пределов жилых комнат.</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Не допускается устраивать вход в помещение, обо</w:t>
      </w:r>
      <w:r w:rsidRPr="00322E4D">
        <w:rPr>
          <w:rFonts w:ascii="Times New Roman" w:eastAsia="Times New Roman" w:hAnsi="Times New Roman" w:cs="Times New Roman"/>
          <w:color w:val="0F1419"/>
          <w:lang w:eastAsia="ru-RU"/>
        </w:rPr>
        <w:softHyphen/>
        <w:t>рудованное унитазом, непосредственно из кухни и жилых комнат, за исключением входа из спальни в совмещенный санузел при условии наличия в квар</w:t>
      </w:r>
      <w:r w:rsidRPr="00322E4D">
        <w:rPr>
          <w:rFonts w:ascii="Times New Roman" w:eastAsia="Times New Roman" w:hAnsi="Times New Roman" w:cs="Times New Roman"/>
          <w:color w:val="0F1419"/>
          <w:lang w:eastAsia="ru-RU"/>
        </w:rPr>
        <w:softHyphen/>
        <w:t>тире второго помещения, оборудованного унитазом, с входом в него из коридора или холла.</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lang w:eastAsia="ru-RU"/>
        </w:rPr>
        <w:t>VI. Особенности пользования внутриквартирным оборудованием и внутридомовыми инженер</w:t>
      </w:r>
      <w:r w:rsidRPr="00322E4D">
        <w:rPr>
          <w:rFonts w:ascii="Times New Roman" w:eastAsia="Times New Roman" w:hAnsi="Times New Roman" w:cs="Times New Roman"/>
          <w:b/>
          <w:bCs/>
          <w:color w:val="0F1419"/>
          <w:lang w:eastAsia="ru-RU"/>
        </w:rPr>
        <w:softHyphen/>
        <w:t>ными системами.</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lang w:eastAsia="ru-RU"/>
        </w:rPr>
        <w:t>Пользование внутридомовой системой отопле</w:t>
      </w:r>
      <w:r w:rsidRPr="00322E4D">
        <w:rPr>
          <w:rFonts w:ascii="Times New Roman" w:eastAsia="Times New Roman" w:hAnsi="Times New Roman" w:cs="Times New Roman"/>
          <w:b/>
          <w:bCs/>
          <w:color w:val="0F1419"/>
          <w:lang w:eastAsia="ru-RU"/>
        </w:rPr>
        <w:softHyphen/>
        <w:t>ния. </w:t>
      </w:r>
      <w:r w:rsidRPr="00322E4D">
        <w:rPr>
          <w:rFonts w:ascii="Times New Roman" w:eastAsia="Times New Roman" w:hAnsi="Times New Roman" w:cs="Times New Roman"/>
          <w:color w:val="0F1419"/>
          <w:lang w:eastAsia="ru-RU"/>
        </w:rPr>
        <w:t>Отопительные приборы и трубопроводы в квартирах должны быть окрашены масляной краской не менее двух раз и надежно закреплены.</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При подготовке помещений к зиме Потребители обязаны установить уплотняющие прокладки в при</w:t>
      </w:r>
      <w:r w:rsidRPr="00322E4D">
        <w:rPr>
          <w:rFonts w:ascii="Times New Roman" w:eastAsia="Times New Roman" w:hAnsi="Times New Roman" w:cs="Times New Roman"/>
          <w:color w:val="0F1419"/>
          <w:lang w:eastAsia="ru-RU"/>
        </w:rPr>
        <w:softHyphen/>
        <w:t>творах оконных и дверных проемов, заменить раз</w:t>
      </w:r>
      <w:r w:rsidRPr="00322E4D">
        <w:rPr>
          <w:rFonts w:ascii="Times New Roman" w:eastAsia="Times New Roman" w:hAnsi="Times New Roman" w:cs="Times New Roman"/>
          <w:color w:val="0F1419"/>
          <w:lang w:eastAsia="ru-RU"/>
        </w:rPr>
        <w:softHyphen/>
        <w:t>битые стекла, оклеить оконные рамы, если не установлены стеклопакеты.</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Не допускается увеличивать поверхность или ко</w:t>
      </w:r>
      <w:r w:rsidRPr="00322E4D">
        <w:rPr>
          <w:rFonts w:ascii="Times New Roman" w:eastAsia="Times New Roman" w:hAnsi="Times New Roman" w:cs="Times New Roman"/>
          <w:color w:val="0F1419"/>
          <w:lang w:eastAsia="ru-RU"/>
        </w:rPr>
        <w:softHyphen/>
        <w:t>личество отопительных приборов без специального разрешения организации по обслуживанию жилищно</w:t>
      </w:r>
      <w:r w:rsidRPr="00322E4D">
        <w:rPr>
          <w:rFonts w:ascii="Times New Roman" w:eastAsia="Times New Roman" w:hAnsi="Times New Roman" w:cs="Times New Roman"/>
          <w:color w:val="0F1419"/>
          <w:lang w:eastAsia="ru-RU"/>
        </w:rPr>
        <w:softHyphen/>
        <w:t>го фонда.</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Запрещается переход на отопление жилых помеще</w:t>
      </w:r>
      <w:r w:rsidRPr="00322E4D">
        <w:rPr>
          <w:rFonts w:ascii="Times New Roman" w:eastAsia="Times New Roman" w:hAnsi="Times New Roman" w:cs="Times New Roman"/>
          <w:color w:val="0F1419"/>
          <w:lang w:eastAsia="ru-RU"/>
        </w:rPr>
        <w:softHyphen/>
        <w:t>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утвержденными Правительствам РФ, при наличии осуществленного в надлежащем порядке подключения к системам теплоснабжения многоквартирных домов, за исключением случаев, определенных схемой теплоснабжения.</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lang w:eastAsia="ru-RU"/>
        </w:rPr>
        <w:t>Пользование водопроводом и канализацией.</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Потребители обязаны соблюдать следующие правила:</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а) содержать в чистоте унитазы, раковины и умы</w:t>
      </w:r>
      <w:r w:rsidRPr="00322E4D">
        <w:rPr>
          <w:rFonts w:ascii="Times New Roman" w:eastAsia="Times New Roman" w:hAnsi="Times New Roman" w:cs="Times New Roman"/>
          <w:color w:val="0F1419"/>
          <w:lang w:eastAsia="ru-RU"/>
        </w:rPr>
        <w:softHyphen/>
        <w:t>вальники;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б) не допускать поломок установленных в квартире санитарных приборов и арматуры;</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в) не выливать в унитазы, раковины и умывальники легковоспламеняющиеся жидкости и кислоты;</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г) не бросать в унитазы песок, строительный мусор, тряпки, кости, стекло, металлические и деревянные предметы;</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д) не допускать непроизводственного расхода во</w:t>
      </w:r>
      <w:r w:rsidRPr="00322E4D">
        <w:rPr>
          <w:rFonts w:ascii="Times New Roman" w:eastAsia="Times New Roman" w:hAnsi="Times New Roman" w:cs="Times New Roman"/>
          <w:color w:val="0F1419"/>
          <w:lang w:eastAsia="ru-RU"/>
        </w:rPr>
        <w:softHyphen/>
        <w:t>допроводной воды, постоянного протока при водо</w:t>
      </w:r>
      <w:r w:rsidRPr="00322E4D">
        <w:rPr>
          <w:rFonts w:ascii="Times New Roman" w:eastAsia="Times New Roman" w:hAnsi="Times New Roman" w:cs="Times New Roman"/>
          <w:color w:val="0F1419"/>
          <w:lang w:eastAsia="ru-RU"/>
        </w:rPr>
        <w:softHyphen/>
        <w:t>пользовании, утечек через водоразборную арматуру;</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е) не пользоваться санитарными приборами в случае засора в канализационной сети;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ж) немедленно сообщать управляющей организации обо всех неисправностях системы водопровода и канализации;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з) оберегать санитарные приборы и открыто проложенные трубопроводы от ударов, механических нагрузок;</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и) оберегать пластмассовые трубы (полиэтилено</w:t>
      </w:r>
      <w:r w:rsidRPr="00322E4D">
        <w:rPr>
          <w:rFonts w:ascii="Times New Roman" w:eastAsia="Times New Roman" w:hAnsi="Times New Roman" w:cs="Times New Roman"/>
          <w:color w:val="0F1419"/>
          <w:lang w:eastAsia="ru-RU"/>
        </w:rPr>
        <w:softHyphen/>
        <w:t>вые канализационные стояки и подводки холодной воды) от воздействия высоких температур, механиче</w:t>
      </w:r>
      <w:r w:rsidRPr="00322E4D">
        <w:rPr>
          <w:rFonts w:ascii="Times New Roman" w:eastAsia="Times New Roman" w:hAnsi="Times New Roman" w:cs="Times New Roman"/>
          <w:color w:val="0F1419"/>
          <w:lang w:eastAsia="ru-RU"/>
        </w:rPr>
        <w:softHyphen/>
        <w:t>ских нагрузок, ударов, нанесения царапин на трубах, красить полиэтиленовые трубы и привязывать к ним веревки;</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к) для очистки наружной поверхности пластмассо</w:t>
      </w:r>
      <w:r w:rsidRPr="00322E4D">
        <w:rPr>
          <w:rFonts w:ascii="Times New Roman" w:eastAsia="Times New Roman" w:hAnsi="Times New Roman" w:cs="Times New Roman"/>
          <w:color w:val="0F1419"/>
          <w:lang w:eastAsia="ru-RU"/>
        </w:rPr>
        <w:softHyphen/>
        <w:t>вой трубы пользоваться мягкой влажной тряпкой, категорически запрещается применять металлические щетки;</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л) при засорах полиэтиленовых канализационных труб запрещается пользоваться стальной проволокой, пластмассовые трубопроводы следует прочищать от</w:t>
      </w:r>
      <w:r w:rsidRPr="00322E4D">
        <w:rPr>
          <w:rFonts w:ascii="Times New Roman" w:eastAsia="Times New Roman" w:hAnsi="Times New Roman" w:cs="Times New Roman"/>
          <w:color w:val="0F1419"/>
          <w:lang w:eastAsia="ru-RU"/>
        </w:rPr>
        <w:softHyphen/>
        <w:t>резком полиэтиленовой трубы диаметром до 25 мм или жестким резиновым шлангом.</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lang w:eastAsia="ru-RU"/>
        </w:rPr>
        <w:t>Пользование вентиляционной системой.</w:t>
      </w:r>
      <w:r w:rsidRPr="00322E4D">
        <w:rPr>
          <w:rFonts w:ascii="Times New Roman" w:eastAsia="Times New Roman" w:hAnsi="Times New Roman" w:cs="Times New Roman"/>
          <w:color w:val="0F1419"/>
          <w:lang w:eastAsia="ru-RU"/>
        </w:rPr>
        <w:t> В слу</w:t>
      </w:r>
      <w:r w:rsidRPr="00322E4D">
        <w:rPr>
          <w:rFonts w:ascii="Times New Roman" w:eastAsia="Times New Roman" w:hAnsi="Times New Roman" w:cs="Times New Roman"/>
          <w:color w:val="0F1419"/>
          <w:lang w:eastAsia="ru-RU"/>
        </w:rPr>
        <w:softHyphen/>
        <w:t xml:space="preserve">чае обнаружения конденсата на трубах водопровода и канализации в санитарных узлах и кухнях следует проводить частые проветривания помещений при полностью открытых вентиляционных отверстиях. Трубопроводы рекомендуется утеплять и </w:t>
      </w:r>
      <w:proofErr w:type="spellStart"/>
      <w:r w:rsidRPr="00322E4D">
        <w:rPr>
          <w:rFonts w:ascii="Times New Roman" w:eastAsia="Times New Roman" w:hAnsi="Times New Roman" w:cs="Times New Roman"/>
          <w:color w:val="0F1419"/>
          <w:lang w:eastAsia="ru-RU"/>
        </w:rPr>
        <w:t>гидроизолировать</w:t>
      </w:r>
      <w:proofErr w:type="spellEnd"/>
      <w:r w:rsidRPr="00322E4D">
        <w:rPr>
          <w:rFonts w:ascii="Times New Roman" w:eastAsia="Times New Roman" w:hAnsi="Times New Roman" w:cs="Times New Roman"/>
          <w:color w:val="0F1419"/>
          <w:lang w:eastAsia="ru-RU"/>
        </w:rPr>
        <w:t>.</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Потребителям запрещается:</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lastRenderedPageBreak/>
        <w:t>- заклеивать вытяжные вентиляционные решетки или закрывать их предметами домашнего обихода, а также использовать их в качестве крепления веревок для просушивания белья;</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производить самовольные ремонты и переделки вентиляционных каналов;</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объединение вентиляционных каналов кухонь и санитарных узлов с жилыми комнатами.</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lang w:eastAsia="ru-RU"/>
        </w:rPr>
        <w:t>Пользование балконами и лоджиями.</w:t>
      </w:r>
      <w:r w:rsidRPr="00322E4D">
        <w:rPr>
          <w:rFonts w:ascii="Times New Roman" w:eastAsia="Times New Roman" w:hAnsi="Times New Roman" w:cs="Times New Roman"/>
          <w:color w:val="0F1419"/>
          <w:lang w:eastAsia="ru-RU"/>
        </w:rPr>
        <w:t> При обна</w:t>
      </w:r>
      <w:r w:rsidRPr="00322E4D">
        <w:rPr>
          <w:rFonts w:ascii="Times New Roman" w:eastAsia="Times New Roman" w:hAnsi="Times New Roman" w:cs="Times New Roman"/>
          <w:color w:val="0F1419"/>
          <w:lang w:eastAsia="ru-RU"/>
        </w:rPr>
        <w:softHyphen/>
        <w:t>ружении признаков повреждения несущих конструк</w:t>
      </w:r>
      <w:r w:rsidRPr="00322E4D">
        <w:rPr>
          <w:rFonts w:ascii="Times New Roman" w:eastAsia="Times New Roman" w:hAnsi="Times New Roman" w:cs="Times New Roman"/>
          <w:color w:val="0F1419"/>
          <w:lang w:eastAsia="ru-RU"/>
        </w:rPr>
        <w:softHyphen/>
        <w:t>ций балконов (разрушения краев балконной плиты или трещин между балконной плитой и стеной), лод</w:t>
      </w:r>
      <w:r w:rsidRPr="00322E4D">
        <w:rPr>
          <w:rFonts w:ascii="Times New Roman" w:eastAsia="Times New Roman" w:hAnsi="Times New Roman" w:cs="Times New Roman"/>
          <w:color w:val="0F1419"/>
          <w:lang w:eastAsia="ru-RU"/>
        </w:rPr>
        <w:softHyphen/>
        <w:t>жий, козырьков и эркеров Потребитель обязан сооб</w:t>
      </w:r>
      <w:r w:rsidRPr="00322E4D">
        <w:rPr>
          <w:rFonts w:ascii="Times New Roman" w:eastAsia="Times New Roman" w:hAnsi="Times New Roman" w:cs="Times New Roman"/>
          <w:color w:val="0F1419"/>
          <w:lang w:eastAsia="ru-RU"/>
        </w:rPr>
        <w:softHyphen/>
        <w:t>щить об этом управляющей организации.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Ящики для цветов Потребитель вправе устанавли</w:t>
      </w:r>
      <w:r w:rsidRPr="00322E4D">
        <w:rPr>
          <w:rFonts w:ascii="Times New Roman" w:eastAsia="Times New Roman" w:hAnsi="Times New Roman" w:cs="Times New Roman"/>
          <w:color w:val="0F1419"/>
          <w:lang w:eastAsia="ru-RU"/>
        </w:rPr>
        <w:softHyphen/>
        <w:t>вать на балконах только в соответствии с указаниями проекта дома. Изменять оформление балконов и уста</w:t>
      </w:r>
      <w:r w:rsidRPr="00322E4D">
        <w:rPr>
          <w:rFonts w:ascii="Times New Roman" w:eastAsia="Times New Roman" w:hAnsi="Times New Roman" w:cs="Times New Roman"/>
          <w:color w:val="0F1419"/>
          <w:lang w:eastAsia="ru-RU"/>
        </w:rPr>
        <w:softHyphen/>
        <w:t>навливать новые кронштейны для крепления цветоч</w:t>
      </w:r>
      <w:r w:rsidRPr="00322E4D">
        <w:rPr>
          <w:rFonts w:ascii="Times New Roman" w:eastAsia="Times New Roman" w:hAnsi="Times New Roman" w:cs="Times New Roman"/>
          <w:color w:val="0F1419"/>
          <w:lang w:eastAsia="ru-RU"/>
        </w:rPr>
        <w:softHyphen/>
        <w:t>ных ящиков допускается лишь по проекту и согласо</w:t>
      </w:r>
      <w:r w:rsidRPr="00322E4D">
        <w:rPr>
          <w:rFonts w:ascii="Times New Roman" w:eastAsia="Times New Roman" w:hAnsi="Times New Roman" w:cs="Times New Roman"/>
          <w:color w:val="0F1419"/>
          <w:lang w:eastAsia="ru-RU"/>
        </w:rPr>
        <w:softHyphen/>
        <w:t>ванию с органами местного самоуправления.</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Не допускается размещение на балконах и лоджи</w:t>
      </w:r>
      <w:r w:rsidRPr="00322E4D">
        <w:rPr>
          <w:rFonts w:ascii="Times New Roman" w:eastAsia="Times New Roman" w:hAnsi="Times New Roman" w:cs="Times New Roman"/>
          <w:color w:val="0F1419"/>
          <w:lang w:eastAsia="ru-RU"/>
        </w:rPr>
        <w:softHyphen/>
        <w:t>ях громоздких и тяжелых вещей, их захламление и за</w:t>
      </w:r>
      <w:r w:rsidRPr="00322E4D">
        <w:rPr>
          <w:rFonts w:ascii="Times New Roman" w:eastAsia="Times New Roman" w:hAnsi="Times New Roman" w:cs="Times New Roman"/>
          <w:color w:val="0F1419"/>
          <w:lang w:eastAsia="ru-RU"/>
        </w:rPr>
        <w:softHyphen/>
        <w:t>грязнение.</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Запрещается пользование балконом и лоджией в случае их аварийного состояния.</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lang w:eastAsia="ru-RU"/>
        </w:rPr>
        <w:t>Пользование газовым оборудованием. </w:t>
      </w:r>
      <w:r w:rsidRPr="00322E4D">
        <w:rPr>
          <w:rFonts w:ascii="Times New Roman" w:eastAsia="Times New Roman" w:hAnsi="Times New Roman" w:cs="Times New Roman"/>
          <w:color w:val="0F1419"/>
          <w:lang w:eastAsia="ru-RU"/>
        </w:rPr>
        <w:t>Потре</w:t>
      </w:r>
      <w:r w:rsidRPr="00322E4D">
        <w:rPr>
          <w:rFonts w:ascii="Times New Roman" w:eastAsia="Times New Roman" w:hAnsi="Times New Roman" w:cs="Times New Roman"/>
          <w:color w:val="0F1419"/>
          <w:lang w:eastAsia="ru-RU"/>
        </w:rPr>
        <w:softHyphen/>
        <w:t>битель обязан:</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а) оплачивать потребленный газ в установленный срок и в полном объеме;</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б) незамедлительно извещать поставщика газа о повреждении пломбы (пломб), установленной по</w:t>
      </w:r>
      <w:r w:rsidRPr="00322E4D">
        <w:rPr>
          <w:rFonts w:ascii="Times New Roman" w:eastAsia="Times New Roman" w:hAnsi="Times New Roman" w:cs="Times New Roman"/>
          <w:color w:val="0F1419"/>
          <w:lang w:eastAsia="ru-RU"/>
        </w:rPr>
        <w:softHyphen/>
        <w:t>ставщиком на месте присоединения прибора учета к газопроводу, повреждении пломбы (пломб) прибора учета, установленной заводом-изготовителем или организацией, осуществлявшей поверку, а также о возникшей неисправности прибора учета газа;</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в) обеспечивать в установленные сроки представ</w:t>
      </w:r>
      <w:r w:rsidRPr="00322E4D">
        <w:rPr>
          <w:rFonts w:ascii="Times New Roman" w:eastAsia="Times New Roman" w:hAnsi="Times New Roman" w:cs="Times New Roman"/>
          <w:color w:val="0F1419"/>
          <w:lang w:eastAsia="ru-RU"/>
        </w:rPr>
        <w:softHyphen/>
        <w:t>ление прибора учета газа для проведения поверки;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г) сообщать поставщику газа сведения о показани</w:t>
      </w:r>
      <w:r w:rsidRPr="00322E4D">
        <w:rPr>
          <w:rFonts w:ascii="Times New Roman" w:eastAsia="Times New Roman" w:hAnsi="Times New Roman" w:cs="Times New Roman"/>
          <w:color w:val="0F1419"/>
          <w:lang w:eastAsia="ru-RU"/>
        </w:rPr>
        <w:softHyphen/>
        <w:t>ях прибора учета газа в установленный в договоре срок, если договором не установлен иной способ по</w:t>
      </w:r>
      <w:r w:rsidRPr="00322E4D">
        <w:rPr>
          <w:rFonts w:ascii="Times New Roman" w:eastAsia="Times New Roman" w:hAnsi="Times New Roman" w:cs="Times New Roman"/>
          <w:color w:val="0F1419"/>
          <w:lang w:eastAsia="ru-RU"/>
        </w:rPr>
        <w:softHyphen/>
        <w:t>лучения поставщиком газа таких сведений;</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д) устанавливать и эксплуатировать газоиспользующее оборудование, соответствующее установлен</w:t>
      </w:r>
      <w:r w:rsidRPr="00322E4D">
        <w:rPr>
          <w:rFonts w:ascii="Times New Roman" w:eastAsia="Times New Roman" w:hAnsi="Times New Roman" w:cs="Times New Roman"/>
          <w:color w:val="0F1419"/>
          <w:lang w:eastAsia="ru-RU"/>
        </w:rPr>
        <w:softHyphen/>
        <w:t>ным для него техническим требованиям, незамедли</w:t>
      </w:r>
      <w:r w:rsidRPr="00322E4D">
        <w:rPr>
          <w:rFonts w:ascii="Times New Roman" w:eastAsia="Times New Roman" w:hAnsi="Times New Roman" w:cs="Times New Roman"/>
          <w:color w:val="0F1419"/>
          <w:lang w:eastAsia="ru-RU"/>
        </w:rPr>
        <w:softHyphen/>
        <w:t>тельно уведомлять поставщика газа об изменениях в составе газоиспользующего оборудования;</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е) обеспечивать сохранность приборов учета газа и пломб, использовать газоиспользующее оборудова</w:t>
      </w:r>
      <w:r w:rsidRPr="00322E4D">
        <w:rPr>
          <w:rFonts w:ascii="Times New Roman" w:eastAsia="Times New Roman" w:hAnsi="Times New Roman" w:cs="Times New Roman"/>
          <w:color w:val="0F1419"/>
          <w:lang w:eastAsia="ru-RU"/>
        </w:rPr>
        <w:softHyphen/>
        <w:t>ние в соответствии с установленными требованиями по его эксплуатации;</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ж) незамедлительно сообщать в аварийно-диспет</w:t>
      </w:r>
      <w:r w:rsidRPr="00322E4D">
        <w:rPr>
          <w:rFonts w:ascii="Times New Roman" w:eastAsia="Times New Roman" w:hAnsi="Times New Roman" w:cs="Times New Roman"/>
          <w:color w:val="0F1419"/>
          <w:lang w:eastAsia="ru-RU"/>
        </w:rPr>
        <w:softHyphen/>
        <w:t>черскую службу об авариях, утечках и иных чрезвычайных ситуациях, возникающих при пользовании газом;</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з) обеспечивать доступ представителей поставщи</w:t>
      </w:r>
      <w:r w:rsidRPr="00322E4D">
        <w:rPr>
          <w:rFonts w:ascii="Times New Roman" w:eastAsia="Times New Roman" w:hAnsi="Times New Roman" w:cs="Times New Roman"/>
          <w:color w:val="0F1419"/>
          <w:lang w:eastAsia="ru-RU"/>
        </w:rPr>
        <w:softHyphen/>
        <w:t>ка газа к приборам учета газа и газоиспользующему оборудованию для проведения проверки;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и) обеспечивать надлежащее техническое состоя</w:t>
      </w:r>
      <w:r w:rsidRPr="00322E4D">
        <w:rPr>
          <w:rFonts w:ascii="Times New Roman" w:eastAsia="Times New Roman" w:hAnsi="Times New Roman" w:cs="Times New Roman"/>
          <w:color w:val="0F1419"/>
          <w:lang w:eastAsia="ru-RU"/>
        </w:rPr>
        <w:softHyphen/>
        <w:t>ние внутридомового газового оборудования, своевре</w:t>
      </w:r>
      <w:r w:rsidRPr="00322E4D">
        <w:rPr>
          <w:rFonts w:ascii="Times New Roman" w:eastAsia="Times New Roman" w:hAnsi="Times New Roman" w:cs="Times New Roman"/>
          <w:color w:val="0F1419"/>
          <w:lang w:eastAsia="ru-RU"/>
        </w:rPr>
        <w:softHyphen/>
        <w:t>менно заключать договор о техническом обслужива</w:t>
      </w:r>
      <w:r w:rsidRPr="00322E4D">
        <w:rPr>
          <w:rFonts w:ascii="Times New Roman" w:eastAsia="Times New Roman" w:hAnsi="Times New Roman" w:cs="Times New Roman"/>
          <w:color w:val="0F1419"/>
          <w:lang w:eastAsia="ru-RU"/>
        </w:rPr>
        <w:softHyphen/>
        <w:t>нии внутридомового газового оборудования и ава</w:t>
      </w:r>
      <w:r w:rsidRPr="00322E4D">
        <w:rPr>
          <w:rFonts w:ascii="Times New Roman" w:eastAsia="Times New Roman" w:hAnsi="Times New Roman" w:cs="Times New Roman"/>
          <w:color w:val="0F1419"/>
          <w:lang w:eastAsia="ru-RU"/>
        </w:rPr>
        <w:softHyphen/>
        <w:t>рийно-диспетчерском обеспечении.</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lang w:eastAsia="ru-RU"/>
        </w:rPr>
        <w:t>Электрические плиты. </w:t>
      </w:r>
      <w:r w:rsidRPr="00322E4D">
        <w:rPr>
          <w:rFonts w:ascii="Times New Roman" w:eastAsia="Times New Roman" w:hAnsi="Times New Roman" w:cs="Times New Roman"/>
          <w:color w:val="0F1419"/>
          <w:lang w:eastAsia="ru-RU"/>
        </w:rPr>
        <w:t>Электрические плиты должны присоединяться к электрической сети с помощью специального штепсельного соединения с  заземляющим контактом. Техническое обслуживание электроплит должно быть организовано собственником помещения один раз в год. При техническом об</w:t>
      </w:r>
      <w:r w:rsidRPr="00322E4D">
        <w:rPr>
          <w:rFonts w:ascii="Times New Roman" w:eastAsia="Times New Roman" w:hAnsi="Times New Roman" w:cs="Times New Roman"/>
          <w:color w:val="0F1419"/>
          <w:lang w:eastAsia="ru-RU"/>
        </w:rPr>
        <w:softHyphen/>
        <w:t>служивании проводятся:</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измерение потенциала между корпусом электроплиты и заземленным сантехническим оборудованием кухни;</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измерение величины сопротивления изоляции электроплиты и питающего кабеля в нагретом состоянии (испытания кабеля осуществляются вместе со штепсельной вилкой);</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проверка работы переключателей мощности конфорок и жарочного шкафа;</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-осмотр ошиновки и проводов, подтяжка креплений.</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lang w:eastAsia="ru-RU"/>
        </w:rPr>
        <w:t>VI. Требования пожарной безопасности</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Входы на лестничные клетки и чердаки, а также подходы к пожарному оборудованию и инвентарю не должны быть загромождены. Размещение на лестничных  площадках бытовых вещей, оборудования, инвентаря и других предметов не допускается.</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В квартирах жилых домов запрещается устраивать различного рода производственные и складские помещения, в которых применяются и хранятся взрывоопасные, взрывопожароопасные и пожароопасные вещества и материа</w:t>
      </w:r>
      <w:r w:rsidRPr="00322E4D">
        <w:rPr>
          <w:rFonts w:ascii="Times New Roman" w:eastAsia="Times New Roman" w:hAnsi="Times New Roman" w:cs="Times New Roman"/>
          <w:color w:val="0F1419"/>
          <w:lang w:eastAsia="ru-RU"/>
        </w:rPr>
        <w:softHyphen/>
        <w:t>лы, а также изменять функциональное назначение указанных квартир и комнат, в т. ч. при сдаче их в аренду, за исключением случаев, предусмотренных нормами проектирования.</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В квартирах и жи</w:t>
      </w:r>
      <w:r w:rsidRPr="00322E4D">
        <w:rPr>
          <w:rFonts w:ascii="Times New Roman" w:eastAsia="Times New Roman" w:hAnsi="Times New Roman" w:cs="Times New Roman"/>
          <w:color w:val="0F1419"/>
          <w:lang w:eastAsia="ru-RU"/>
        </w:rPr>
        <w:softHyphen/>
        <w:t>лых комнатах допускается хранение (применение) не более 10 л легковоспламеняющихся и горючих жид</w:t>
      </w:r>
      <w:r w:rsidRPr="00322E4D">
        <w:rPr>
          <w:rFonts w:ascii="Times New Roman" w:eastAsia="Times New Roman" w:hAnsi="Times New Roman" w:cs="Times New Roman"/>
          <w:color w:val="0F1419"/>
          <w:lang w:eastAsia="ru-RU"/>
        </w:rPr>
        <w:softHyphen/>
        <w:t>костей (ЛВЖ и ГЖ) в закрытой таре. ЛВЖ и ГЖ в количестве более 3 л   должны храниться в таре из негорючих и небьющихся материалов.</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lastRenderedPageBreak/>
        <w:t>Не допускается хранение баллонов с горючими газами в квартирах и жилых комнатах, а так же на кухнях, на путях эваку</w:t>
      </w:r>
      <w:r w:rsidRPr="00322E4D">
        <w:rPr>
          <w:rFonts w:ascii="Times New Roman" w:eastAsia="Times New Roman" w:hAnsi="Times New Roman" w:cs="Times New Roman"/>
          <w:color w:val="0F1419"/>
          <w:lang w:eastAsia="ru-RU"/>
        </w:rPr>
        <w:softHyphen/>
        <w:t>ации, в цокольных этажах, подвальных и чердачных помещениях, на балконах и лоджиях.</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Чердачные помещения не должны быть захламле</w:t>
      </w:r>
      <w:r w:rsidRPr="00322E4D">
        <w:rPr>
          <w:rFonts w:ascii="Times New Roman" w:eastAsia="Times New Roman" w:hAnsi="Times New Roman" w:cs="Times New Roman"/>
          <w:color w:val="0F1419"/>
          <w:lang w:eastAsia="ru-RU"/>
        </w:rPr>
        <w:softHyphen/>
        <w:t>ны строительным мусором, домашними и прочими вещами и оборудованием.</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Использование чердачных помещений под мастер</w:t>
      </w:r>
      <w:r w:rsidRPr="00322E4D">
        <w:rPr>
          <w:rFonts w:ascii="Times New Roman" w:eastAsia="Times New Roman" w:hAnsi="Times New Roman" w:cs="Times New Roman"/>
          <w:color w:val="0F1419"/>
          <w:lang w:eastAsia="ru-RU"/>
        </w:rPr>
        <w:softHyphen/>
        <w:t>ские, для сушки белья и под складские помещения не допускается.</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Не допускается устраивать в подвальных помеще</w:t>
      </w:r>
      <w:r w:rsidRPr="00322E4D">
        <w:rPr>
          <w:rFonts w:ascii="Times New Roman" w:eastAsia="Times New Roman" w:hAnsi="Times New Roman" w:cs="Times New Roman"/>
          <w:color w:val="0F1419"/>
          <w:lang w:eastAsia="ru-RU"/>
        </w:rPr>
        <w:softHyphen/>
        <w:t>ниях склады горючих и взрывоопасных материалов, а также размещать другие хозяйственные склады, если вход в эти помещения осуществляется из общих лест</w:t>
      </w:r>
      <w:r w:rsidRPr="00322E4D">
        <w:rPr>
          <w:rFonts w:ascii="Times New Roman" w:eastAsia="Times New Roman" w:hAnsi="Times New Roman" w:cs="Times New Roman"/>
          <w:color w:val="0F1419"/>
          <w:lang w:eastAsia="ru-RU"/>
        </w:rPr>
        <w:softHyphen/>
        <w:t>ничных клеток.</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lang w:eastAsia="ru-RU"/>
        </w:rPr>
        <w:t>Практические советы о том, как не допустить возникновения пожара в жилых помещениях.</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Содержите в исправном техническом состоянии электрические выключатели, розетки и вилки. Эксплуатация электропроводки с поврежденной или ветхой изоляцией запрещена.</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Не оставляйте без присмотра включенные элек</w:t>
      </w:r>
      <w:r w:rsidRPr="00322E4D">
        <w:rPr>
          <w:rFonts w:ascii="Times New Roman" w:eastAsia="Times New Roman" w:hAnsi="Times New Roman" w:cs="Times New Roman"/>
          <w:color w:val="0F1419"/>
          <w:lang w:eastAsia="ru-RU"/>
        </w:rPr>
        <w:softHyphen/>
        <w:t>тронагревательные и газовые приборы.</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Не устанавливайте электронагревательные при</w:t>
      </w:r>
      <w:r w:rsidRPr="00322E4D">
        <w:rPr>
          <w:rFonts w:ascii="Times New Roman" w:eastAsia="Times New Roman" w:hAnsi="Times New Roman" w:cs="Times New Roman"/>
          <w:color w:val="0F1419"/>
          <w:lang w:eastAsia="ru-RU"/>
        </w:rPr>
        <w:softHyphen/>
        <w:t>боры вблизи горючих предметов.</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Не подключайте самостоятельно дополнительные бытовые электроприборы, которые превысят допусти</w:t>
      </w:r>
      <w:r w:rsidRPr="00322E4D">
        <w:rPr>
          <w:rFonts w:ascii="Times New Roman" w:eastAsia="Times New Roman" w:hAnsi="Times New Roman" w:cs="Times New Roman"/>
          <w:color w:val="0F1419"/>
          <w:lang w:eastAsia="ru-RU"/>
        </w:rPr>
        <w:softHyphen/>
        <w:t>мую номинальную мощность потребляемой энергии.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Внимание! Эксплуатация электроприборов с пре</w:t>
      </w:r>
      <w:r w:rsidRPr="00322E4D">
        <w:rPr>
          <w:rFonts w:ascii="Times New Roman" w:eastAsia="Times New Roman" w:hAnsi="Times New Roman" w:cs="Times New Roman"/>
          <w:color w:val="0F1419"/>
          <w:lang w:eastAsia="ru-RU"/>
        </w:rPr>
        <w:softHyphen/>
        <w:t>вышением допустимой мощности может привести к перегрузке и возникновению пожара.</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При эксплуатации электроутюгов, электроплиток, электрочайников используйте несгораемые подставки.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Не применяйте для защиты электросети самодель</w:t>
      </w:r>
      <w:r w:rsidRPr="00322E4D">
        <w:rPr>
          <w:rFonts w:ascii="Times New Roman" w:eastAsia="Times New Roman" w:hAnsi="Times New Roman" w:cs="Times New Roman"/>
          <w:color w:val="0F1419"/>
          <w:lang w:eastAsia="ru-RU"/>
        </w:rPr>
        <w:softHyphen/>
        <w:t>ные предохранители ("жучки").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Не курите в постели - это опасно, возможно за</w:t>
      </w:r>
      <w:r w:rsidRPr="00322E4D">
        <w:rPr>
          <w:rFonts w:ascii="Times New Roman" w:eastAsia="Times New Roman" w:hAnsi="Times New Roman" w:cs="Times New Roman"/>
          <w:color w:val="0F1419"/>
          <w:lang w:eastAsia="ru-RU"/>
        </w:rPr>
        <w:softHyphen/>
        <w:t>горание и отравление угарным газом.</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Не оставляйте детей без присмотра, не поручайте им надзор за включенными газовой плитой, электро</w:t>
      </w:r>
      <w:r w:rsidRPr="00322E4D">
        <w:rPr>
          <w:rFonts w:ascii="Times New Roman" w:eastAsia="Times New Roman" w:hAnsi="Times New Roman" w:cs="Times New Roman"/>
          <w:color w:val="0F1419"/>
          <w:lang w:eastAsia="ru-RU"/>
        </w:rPr>
        <w:softHyphen/>
        <w:t>приборами и обогревательными приборами. Не остав</w:t>
      </w:r>
      <w:r w:rsidRPr="00322E4D">
        <w:rPr>
          <w:rFonts w:ascii="Times New Roman" w:eastAsia="Times New Roman" w:hAnsi="Times New Roman" w:cs="Times New Roman"/>
          <w:color w:val="0F1419"/>
          <w:lang w:eastAsia="ru-RU"/>
        </w:rPr>
        <w:softHyphen/>
        <w:t>ляйте малолетних детей одних в квартире, прячьте спички в недоступные для них места.</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Помните, что сушить белье над газовой плитой опасно - оно может загореться. При запахе газа в квартире или подъезде обязательно сообщите по телефону 04, до приезда аварийной газовой службы не пользуйтесь огнем, не включайте и не выключайте электроприборы, так как возможно искрение и, как следствие, взрыв газа. Обязательно проветрите по</w:t>
      </w:r>
      <w:r w:rsidRPr="00322E4D">
        <w:rPr>
          <w:rFonts w:ascii="Times New Roman" w:eastAsia="Times New Roman" w:hAnsi="Times New Roman" w:cs="Times New Roman"/>
          <w:color w:val="0F1419"/>
          <w:lang w:eastAsia="ru-RU"/>
        </w:rPr>
        <w:softHyphen/>
        <w:t>мещение. Не пытайтесь самостоятельно отремонти</w:t>
      </w:r>
      <w:r w:rsidRPr="00322E4D">
        <w:rPr>
          <w:rFonts w:ascii="Times New Roman" w:eastAsia="Times New Roman" w:hAnsi="Times New Roman" w:cs="Times New Roman"/>
          <w:color w:val="0F1419"/>
          <w:lang w:eastAsia="ru-RU"/>
        </w:rPr>
        <w:softHyphen/>
        <w:t>ровать газовую плиту.</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Не применяйте открытый огонь при проверке утечки газа - это неминуемо вызовет взрыв. Лучше всего для этой цели использовать мыльный раствор.</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Обнаружив пожар, следует немедленно сообщить по телефону 01. Укажите точный адрес места пожара и что горит. Предупредите соседей и приступайте к эвакуации людей. Если возгорание небольшое, при</w:t>
      </w:r>
      <w:r w:rsidRPr="00322E4D">
        <w:rPr>
          <w:rFonts w:ascii="Times New Roman" w:eastAsia="Times New Roman" w:hAnsi="Times New Roman" w:cs="Times New Roman"/>
          <w:color w:val="0F1419"/>
          <w:lang w:eastAsia="ru-RU"/>
        </w:rPr>
        <w:softHyphen/>
        <w:t>мите меры по тушению пожара.</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Желательно иметь в квартире огнетушитель.</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Перед уходом убедитесь, что выключена газовая или электрическая плита и другие электроприборы. Проверьте, погашены ли окурки, если есть курящие. Закройте окна и форточки, чтобы ветром окурки не разлетелись или не были занесены с вышестоящих этажей.</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Горящую электропроводку, электроприборы мож</w:t>
      </w:r>
      <w:r w:rsidRPr="00322E4D">
        <w:rPr>
          <w:rFonts w:ascii="Times New Roman" w:eastAsia="Times New Roman" w:hAnsi="Times New Roman" w:cs="Times New Roman"/>
          <w:color w:val="0F1419"/>
          <w:lang w:eastAsia="ru-RU"/>
        </w:rPr>
        <w:softHyphen/>
        <w:t>но тушить водой, только предварительно отключив электроэнергию выключателем в электрощите. При загорании телевизора немедленно выньте вилку шнура из штепсельной розетки и только тогда тушите загора</w:t>
      </w:r>
      <w:r w:rsidRPr="00322E4D">
        <w:rPr>
          <w:rFonts w:ascii="Times New Roman" w:eastAsia="Times New Roman" w:hAnsi="Times New Roman" w:cs="Times New Roman"/>
          <w:color w:val="0F1419"/>
          <w:lang w:eastAsia="ru-RU"/>
        </w:rPr>
        <w:softHyphen/>
        <w:t>ние водой или накройте телевизор плотной тканью. Горящую легковоспламеняющуюся или горючую жид</w:t>
      </w:r>
      <w:r w:rsidRPr="00322E4D">
        <w:rPr>
          <w:rFonts w:ascii="Times New Roman" w:eastAsia="Times New Roman" w:hAnsi="Times New Roman" w:cs="Times New Roman"/>
          <w:color w:val="0F1419"/>
          <w:lang w:eastAsia="ru-RU"/>
        </w:rPr>
        <w:softHyphen/>
        <w:t>кость можно тушить песком, землей из цветочного горшка либо накрыв покрывалом из плотной ткани.</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color w:val="0F1419"/>
          <w:lang w:eastAsia="ru-RU"/>
        </w:rPr>
        <w:t>VII. Ресурсосбережение.</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proofErr w:type="spellStart"/>
      <w:r w:rsidRPr="00322E4D">
        <w:rPr>
          <w:rFonts w:ascii="Times New Roman" w:eastAsia="Times New Roman" w:hAnsi="Times New Roman" w:cs="Times New Roman"/>
          <w:color w:val="0F1419"/>
          <w:lang w:eastAsia="ru-RU"/>
        </w:rPr>
        <w:t>Теплосбережение</w:t>
      </w:r>
      <w:proofErr w:type="spellEnd"/>
      <w:r w:rsidRPr="00322E4D">
        <w:rPr>
          <w:rFonts w:ascii="Times New Roman" w:eastAsia="Times New Roman" w:hAnsi="Times New Roman" w:cs="Times New Roman"/>
          <w:color w:val="0F1419"/>
          <w:lang w:eastAsia="ru-RU"/>
        </w:rPr>
        <w:t>. Сбережение тепловой энергии внутри жилого помещения может осуществляться за счет следующих мероприятий:</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установка на окна воздушных заслонок с регулированием проходного сечения;</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 xml:space="preserve">замена обычных стекол на окнах на </w:t>
      </w:r>
      <w:proofErr w:type="spellStart"/>
      <w:r w:rsidRPr="00322E4D">
        <w:rPr>
          <w:rFonts w:ascii="Times New Roman" w:eastAsia="Times New Roman" w:hAnsi="Times New Roman" w:cs="Times New Roman"/>
          <w:color w:val="0F1419"/>
          <w:lang w:eastAsia="ru-RU"/>
        </w:rPr>
        <w:t>низкоэмиссионные</w:t>
      </w:r>
      <w:proofErr w:type="spellEnd"/>
      <w:r w:rsidRPr="00322E4D">
        <w:rPr>
          <w:rFonts w:ascii="Times New Roman" w:eastAsia="Times New Roman" w:hAnsi="Times New Roman" w:cs="Times New Roman"/>
          <w:color w:val="0F1419"/>
          <w:lang w:eastAsia="ru-RU"/>
        </w:rPr>
        <w:t>;</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-установка на окна теплоотражающих пленок;</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заделка и уплотнение оконных блоков или уста</w:t>
      </w:r>
      <w:r w:rsidRPr="00322E4D">
        <w:rPr>
          <w:rFonts w:ascii="Times New Roman" w:eastAsia="Times New Roman" w:hAnsi="Times New Roman" w:cs="Times New Roman"/>
          <w:color w:val="0F1419"/>
          <w:lang w:eastAsia="ru-RU"/>
        </w:rPr>
        <w:softHyphen/>
        <w:t>новка пластиковых энергосберегающих стеклопакетов;</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остекление балконов и лоджий;</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установка термостатических и запорных венти</w:t>
      </w:r>
      <w:r w:rsidRPr="00322E4D">
        <w:rPr>
          <w:rFonts w:ascii="Times New Roman" w:eastAsia="Times New Roman" w:hAnsi="Times New Roman" w:cs="Times New Roman"/>
          <w:color w:val="0F1419"/>
          <w:lang w:eastAsia="ru-RU"/>
        </w:rPr>
        <w:softHyphen/>
        <w:t>лей на радиаторах;</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заделка межпанельных и компенсационных швов;</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 xml:space="preserve">установка современных </w:t>
      </w:r>
      <w:proofErr w:type="spellStart"/>
      <w:r w:rsidRPr="00322E4D">
        <w:rPr>
          <w:rFonts w:ascii="Times New Roman" w:eastAsia="Times New Roman" w:hAnsi="Times New Roman" w:cs="Times New Roman"/>
          <w:color w:val="0F1419"/>
          <w:lang w:eastAsia="ru-RU"/>
        </w:rPr>
        <w:t>предизолированных</w:t>
      </w:r>
      <w:proofErr w:type="spellEnd"/>
      <w:r w:rsidRPr="00322E4D">
        <w:rPr>
          <w:rFonts w:ascii="Times New Roman" w:eastAsia="Times New Roman" w:hAnsi="Times New Roman" w:cs="Times New Roman"/>
          <w:color w:val="0F1419"/>
          <w:lang w:eastAsia="ru-RU"/>
        </w:rPr>
        <w:t xml:space="preserve"> трубопроводов, арматуры и обогревающих приборов;</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утепление наружных стен.</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lastRenderedPageBreak/>
        <w:t>Экономия воды. Экономия холодной и горячей воды может быть осуществлена при выполнении сле</w:t>
      </w:r>
      <w:r w:rsidRPr="00322E4D">
        <w:rPr>
          <w:rFonts w:ascii="Times New Roman" w:eastAsia="Times New Roman" w:hAnsi="Times New Roman" w:cs="Times New Roman"/>
          <w:color w:val="0F1419"/>
          <w:lang w:eastAsia="ru-RU"/>
        </w:rPr>
        <w:softHyphen/>
        <w:t>дующих мероприятий:</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установка приборов учета;</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своевременный ремонт кранов, смесителей, ду</w:t>
      </w:r>
      <w:r w:rsidRPr="00322E4D">
        <w:rPr>
          <w:rFonts w:ascii="Times New Roman" w:eastAsia="Times New Roman" w:hAnsi="Times New Roman" w:cs="Times New Roman"/>
          <w:color w:val="0F1419"/>
          <w:lang w:eastAsia="ru-RU"/>
        </w:rPr>
        <w:softHyphen/>
        <w:t>шевых головок и унитазов. Две-три капли воды в секунду из неплотно закрытого крана приводит к потерям 30 л воды в сутки. Замена изношенной прокладки в капающем кране позволяет уменьшить потерю воды на 15 л в день;</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замена обычных смесителей на бесконтактные т. е. в смесителе установлен инфракрасный датчик.</w:t>
      </w:r>
      <w:r w:rsidRPr="00322E4D">
        <w:rPr>
          <w:rFonts w:ascii="Times New Roman" w:eastAsia="Times New Roman" w:hAnsi="Times New Roman" w:cs="Times New Roman"/>
          <w:color w:val="0F1419"/>
          <w:lang w:eastAsia="ru-RU"/>
        </w:rPr>
        <w:br/>
        <w:t>Потребитель устанавливает необходимую ему температуру воды. При поднесении рук срабатывает датчик, и вода смешивается автоматически до задан</w:t>
      </w:r>
      <w:r w:rsidRPr="00322E4D">
        <w:rPr>
          <w:rFonts w:ascii="Times New Roman" w:eastAsia="Times New Roman" w:hAnsi="Times New Roman" w:cs="Times New Roman"/>
          <w:color w:val="0F1419"/>
          <w:lang w:eastAsia="ru-RU"/>
        </w:rPr>
        <w:softHyphen/>
        <w:t>ной температуры. Экономки воды составляет от 30 до 50%;</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 xml:space="preserve">установка смесителей, оснащенных системой </w:t>
      </w:r>
      <w:proofErr w:type="spellStart"/>
      <w:r w:rsidRPr="00322E4D">
        <w:rPr>
          <w:rFonts w:ascii="Times New Roman" w:eastAsia="Times New Roman" w:hAnsi="Times New Roman" w:cs="Times New Roman"/>
          <w:color w:val="0F1419"/>
          <w:lang w:eastAsia="ru-RU"/>
        </w:rPr>
        <w:t>водосбережения</w:t>
      </w:r>
      <w:proofErr w:type="spellEnd"/>
      <w:r w:rsidRPr="00322E4D">
        <w:rPr>
          <w:rFonts w:ascii="Times New Roman" w:eastAsia="Times New Roman" w:hAnsi="Times New Roman" w:cs="Times New Roman"/>
          <w:color w:val="0F1419"/>
          <w:lang w:eastAsia="ru-RU"/>
        </w:rPr>
        <w:t>, дает экономию воды до 30-40%.</w:t>
      </w:r>
      <w:r w:rsidRPr="00322E4D">
        <w:rPr>
          <w:rFonts w:ascii="Times New Roman" w:eastAsia="Times New Roman" w:hAnsi="Times New Roman" w:cs="Times New Roman"/>
          <w:color w:val="0F1419"/>
          <w:lang w:eastAsia="ru-RU"/>
        </w:rPr>
        <w:br/>
        <w:t>В таких смесителях два потока воды — экономичный и полный. При экономичном расходуется 60% воды от полного;</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 xml:space="preserve">установка </w:t>
      </w:r>
      <w:proofErr w:type="spellStart"/>
      <w:r w:rsidRPr="00322E4D">
        <w:rPr>
          <w:rFonts w:ascii="Times New Roman" w:eastAsia="Times New Roman" w:hAnsi="Times New Roman" w:cs="Times New Roman"/>
          <w:color w:val="0F1419"/>
          <w:lang w:eastAsia="ru-RU"/>
        </w:rPr>
        <w:t>рычаговых</w:t>
      </w:r>
      <w:proofErr w:type="spellEnd"/>
      <w:r w:rsidRPr="00322E4D">
        <w:rPr>
          <w:rFonts w:ascii="Times New Roman" w:eastAsia="Times New Roman" w:hAnsi="Times New Roman" w:cs="Times New Roman"/>
          <w:color w:val="0F1419"/>
          <w:lang w:eastAsia="ru-RU"/>
        </w:rPr>
        <w:t xml:space="preserve"> смесителей, это более экономично, нежели установка смесителем с двумя кра</w:t>
      </w:r>
      <w:r w:rsidRPr="00322E4D">
        <w:rPr>
          <w:rFonts w:ascii="Times New Roman" w:eastAsia="Times New Roman" w:hAnsi="Times New Roman" w:cs="Times New Roman"/>
          <w:color w:val="0F1419"/>
          <w:lang w:eastAsia="ru-RU"/>
        </w:rPr>
        <w:softHyphen/>
        <w:t>нами;</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использование кранов с аэраторами, в которых вода смешивается с воздухом, также способствует экономии воды;</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установка на кран специальных насадок, которые позволяют включать и выключать подачу воды одним щелчком;</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использование стиральной машины с фронталь</w:t>
      </w:r>
      <w:r w:rsidRPr="00322E4D">
        <w:rPr>
          <w:rFonts w:ascii="Times New Roman" w:eastAsia="Times New Roman" w:hAnsi="Times New Roman" w:cs="Times New Roman"/>
          <w:color w:val="0F1419"/>
          <w:lang w:eastAsia="ru-RU"/>
        </w:rPr>
        <w:softHyphen/>
        <w:t>ной загрузкой;</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использование посудомоечной машины;</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замена унитазов на более современные экономичные модели (двухрежимные).</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Экономия электрической энергии. Экономия электрической энергии может быть осуществлена при выполнении следующих мероприятий:</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управление освещением из нескольких мест осуществляется с помощью импульсных реле. Это</w:t>
      </w:r>
      <w:r w:rsidRPr="00322E4D">
        <w:rPr>
          <w:rFonts w:ascii="Times New Roman" w:eastAsia="Times New Roman" w:hAnsi="Times New Roman" w:cs="Times New Roman"/>
          <w:color w:val="0F1419"/>
          <w:lang w:eastAsia="ru-RU"/>
        </w:rPr>
        <w:br/>
        <w:t>дает возможность включать и выключать свет на рас</w:t>
      </w:r>
      <w:r w:rsidRPr="00322E4D">
        <w:rPr>
          <w:rFonts w:ascii="Times New Roman" w:eastAsia="Times New Roman" w:hAnsi="Times New Roman" w:cs="Times New Roman"/>
          <w:color w:val="0F1419"/>
          <w:lang w:eastAsia="ru-RU"/>
        </w:rPr>
        <w:softHyphen/>
        <w:t>стоянии;</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 xml:space="preserve">установка вместо обычных выключателей </w:t>
      </w:r>
      <w:proofErr w:type="spellStart"/>
      <w:r w:rsidRPr="00322E4D">
        <w:rPr>
          <w:rFonts w:ascii="Times New Roman" w:eastAsia="Times New Roman" w:hAnsi="Times New Roman" w:cs="Times New Roman"/>
          <w:color w:val="0F1419"/>
          <w:lang w:eastAsia="ru-RU"/>
        </w:rPr>
        <w:t>свето</w:t>
      </w:r>
      <w:r w:rsidRPr="00322E4D">
        <w:rPr>
          <w:rFonts w:ascii="Times New Roman" w:eastAsia="Times New Roman" w:hAnsi="Times New Roman" w:cs="Times New Roman"/>
          <w:color w:val="0F1419"/>
          <w:lang w:eastAsia="ru-RU"/>
        </w:rPr>
        <w:softHyphen/>
        <w:t>регуляторов</w:t>
      </w:r>
      <w:proofErr w:type="spellEnd"/>
      <w:r w:rsidRPr="00322E4D">
        <w:rPr>
          <w:rFonts w:ascii="Times New Roman" w:eastAsia="Times New Roman" w:hAnsi="Times New Roman" w:cs="Times New Roman"/>
          <w:color w:val="0F1419"/>
          <w:lang w:eastAsia="ru-RU"/>
        </w:rPr>
        <w:t>. Данное устройство позволяет устанавливать нужную интенсивность светового излучения;</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использование статических энергосберегающих устройств (устройство энергосберегающее). Эконо</w:t>
      </w:r>
      <w:r w:rsidRPr="00322E4D">
        <w:rPr>
          <w:rFonts w:ascii="Times New Roman" w:eastAsia="Times New Roman" w:hAnsi="Times New Roman" w:cs="Times New Roman"/>
          <w:color w:val="0F1419"/>
          <w:lang w:eastAsia="ru-RU"/>
        </w:rPr>
        <w:softHyphen/>
        <w:t>мия электроэнергии на 15—45% достигается за счет совершенствования и нормализации структуры электрического потока, динамичного поглощения или освобождения реактивной мощности сокращения вредных гармоник и вредных электрических волн, сокращения потерь на сопротивление, устранения скачков напряжения в сети;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своевременное отключение неиспользуемых электробытовых устройств от сети;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использование галогенных ламп с регулировани</w:t>
      </w:r>
      <w:r w:rsidRPr="00322E4D">
        <w:rPr>
          <w:rFonts w:ascii="Times New Roman" w:eastAsia="Times New Roman" w:hAnsi="Times New Roman" w:cs="Times New Roman"/>
          <w:color w:val="0F1419"/>
          <w:lang w:eastAsia="ru-RU"/>
        </w:rPr>
        <w:softHyphen/>
        <w:t>ем яркости - дает экономию до 30% энергии;</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использование люминесцентных ламп - обе</w:t>
      </w:r>
      <w:r w:rsidRPr="00322E4D">
        <w:rPr>
          <w:rFonts w:ascii="Times New Roman" w:eastAsia="Times New Roman" w:hAnsi="Times New Roman" w:cs="Times New Roman"/>
          <w:color w:val="0F1419"/>
          <w:lang w:eastAsia="ru-RU"/>
        </w:rPr>
        <w:softHyphen/>
        <w:t>спечивает по крайней мере четырехкратную экономию электроэнергии. Современная энергосберегающая лампа служит 10 тыс. часов, в то время как лампа накаливания - в среднем 1,5 тыс., т. е. в 6-7 раз меньше. Но при этой ее стоимость примерно вдвое больше. Компактная люминесцентная лампа напряжением 11 Вт заменяет лампу накаливания напряжением 60 Вт. Затраты окупаются менее чем за год, а служит она 3-4 года. Кроме того, не надо пренебрегать есте</w:t>
      </w:r>
      <w:r w:rsidRPr="00322E4D">
        <w:rPr>
          <w:rFonts w:ascii="Times New Roman" w:eastAsia="Times New Roman" w:hAnsi="Times New Roman" w:cs="Times New Roman"/>
          <w:color w:val="0F1419"/>
          <w:lang w:eastAsia="ru-RU"/>
        </w:rPr>
        <w:softHyphen/>
        <w:t>ственным освещением. Светлые шторы, светлые обои</w:t>
      </w:r>
      <w:r w:rsidRPr="00322E4D">
        <w:rPr>
          <w:rFonts w:ascii="Times New Roman" w:eastAsia="Times New Roman" w:hAnsi="Times New Roman" w:cs="Times New Roman"/>
          <w:color w:val="0F1419"/>
          <w:lang w:eastAsia="ru-RU"/>
        </w:rPr>
        <w:br/>
        <w:t>и потолок, чистые окна, умеренное количество цветов на подоконниках увеличат освещенность квартиры и сократят использование светильников;</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использование энергосберегающих ламп, они служат в 10 раз дольше обычных лампочек накалива</w:t>
      </w:r>
      <w:r w:rsidRPr="00322E4D">
        <w:rPr>
          <w:rFonts w:ascii="Times New Roman" w:eastAsia="Times New Roman" w:hAnsi="Times New Roman" w:cs="Times New Roman"/>
          <w:color w:val="0F1419"/>
          <w:lang w:eastAsia="ru-RU"/>
        </w:rPr>
        <w:softHyphen/>
        <w:t>ния, а экономия энергии достигает 80%;</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при приготовлении пищи не используйте ка</w:t>
      </w:r>
      <w:r w:rsidRPr="00322E4D">
        <w:rPr>
          <w:rFonts w:ascii="Times New Roman" w:eastAsia="Times New Roman" w:hAnsi="Times New Roman" w:cs="Times New Roman"/>
          <w:color w:val="0F1419"/>
          <w:lang w:eastAsia="ru-RU"/>
        </w:rPr>
        <w:softHyphen/>
        <w:t>стрюли, диаметр которых не соответствует размеру конфорок на плите. Это приводит к потере до 20% тепла. Посуда с искривленным дном может привести к перерасходу электроэнергии до 40-60%. Накрывайте кастрюлю крышкой. Это даст экономию до 30% энер</w:t>
      </w:r>
      <w:r w:rsidRPr="00322E4D">
        <w:rPr>
          <w:rFonts w:ascii="Times New Roman" w:eastAsia="Times New Roman" w:hAnsi="Times New Roman" w:cs="Times New Roman"/>
          <w:color w:val="0F1419"/>
          <w:lang w:eastAsia="ru-RU"/>
        </w:rPr>
        <w:softHyphen/>
        <w:t>гии;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не располагайте холодильник рядом с источ</w:t>
      </w:r>
      <w:r w:rsidRPr="00322E4D">
        <w:rPr>
          <w:rFonts w:ascii="Times New Roman" w:eastAsia="Times New Roman" w:hAnsi="Times New Roman" w:cs="Times New Roman"/>
          <w:color w:val="0F1419"/>
          <w:lang w:eastAsia="ru-RU"/>
        </w:rPr>
        <w:softHyphen/>
        <w:t>ником тепла, так как морозильная камера будет потреблять больше энергии на охлаждение. Холодиль</w:t>
      </w:r>
      <w:r w:rsidRPr="00322E4D">
        <w:rPr>
          <w:rFonts w:ascii="Times New Roman" w:eastAsia="Times New Roman" w:hAnsi="Times New Roman" w:cs="Times New Roman"/>
          <w:color w:val="0F1419"/>
          <w:lang w:eastAsia="ru-RU"/>
        </w:rPr>
        <w:softHyphen/>
        <w:t>ник надо ставить в самое прохладное место кухни, желательно возле наружной стены;</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используйте холодильники с морозильной камерой класса А+. Такой холодильник потребляет в два раза меньше энергии, чем старые холодильники, вы</w:t>
      </w:r>
      <w:r w:rsidRPr="00322E4D">
        <w:rPr>
          <w:rFonts w:ascii="Times New Roman" w:eastAsia="Times New Roman" w:hAnsi="Times New Roman" w:cs="Times New Roman"/>
          <w:color w:val="0F1419"/>
          <w:lang w:eastAsia="ru-RU"/>
        </w:rPr>
        <w:softHyphen/>
        <w:t>пущенные 10 лет назад. Кроме того, любой холодиль</w:t>
      </w:r>
      <w:r w:rsidRPr="00322E4D">
        <w:rPr>
          <w:rFonts w:ascii="Times New Roman" w:eastAsia="Times New Roman" w:hAnsi="Times New Roman" w:cs="Times New Roman"/>
          <w:color w:val="0F1419"/>
          <w:lang w:eastAsia="ru-RU"/>
        </w:rPr>
        <w:softHyphen/>
        <w:t>ник будет расходовать меньше энергии, если вы буде</w:t>
      </w:r>
      <w:r w:rsidRPr="00322E4D">
        <w:rPr>
          <w:rFonts w:ascii="Times New Roman" w:eastAsia="Times New Roman" w:hAnsi="Times New Roman" w:cs="Times New Roman"/>
          <w:color w:val="0F1419"/>
          <w:lang w:eastAsia="ru-RU"/>
        </w:rPr>
        <w:softHyphen/>
        <w:t>те регулярно размораживать его и вытирать пыль с задней стенки;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 xml:space="preserve">приобретайте плиты с индукционными конфорками, они работают быстрее и позволяют экономить энергию. В отличие от традиционных чугунных и стеклокерамических, нагреваются только кастрюли, а не </w:t>
      </w:r>
      <w:r w:rsidRPr="00322E4D">
        <w:rPr>
          <w:rFonts w:ascii="Times New Roman" w:eastAsia="Times New Roman" w:hAnsi="Times New Roman" w:cs="Times New Roman"/>
          <w:color w:val="0F1419"/>
          <w:lang w:eastAsia="ru-RU"/>
        </w:rPr>
        <w:lastRenderedPageBreak/>
        <w:t>сами конфорки. Следовательно, тепло практически не расходуется впустую. После закипания пищи лучше перейти на низкотемпературный режим готовки;</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используйте утюги с экономичным режимом.</w:t>
      </w:r>
      <w:r w:rsidRPr="00322E4D">
        <w:rPr>
          <w:rFonts w:ascii="Times New Roman" w:eastAsia="Times New Roman" w:hAnsi="Times New Roman" w:cs="Times New Roman"/>
          <w:color w:val="0F1419"/>
          <w:lang w:eastAsia="ru-RU"/>
        </w:rPr>
        <w:br/>
        <w:t>Секрет экономии энергии заключается в функции автоматического энергосбережения, которую можно использовать при нажатии на ручку утюга. Когда при</w:t>
      </w:r>
      <w:r w:rsidRPr="00322E4D">
        <w:rPr>
          <w:rFonts w:ascii="Times New Roman" w:eastAsia="Times New Roman" w:hAnsi="Times New Roman" w:cs="Times New Roman"/>
          <w:color w:val="0F1419"/>
          <w:lang w:eastAsia="ru-RU"/>
        </w:rPr>
        <w:softHyphen/>
        <w:t>бор включен, но при этом находится без движения (поднят или просто стоит на поверхности гладильной доски), парообразование автоматически прекращает</w:t>
      </w:r>
      <w:r w:rsidRPr="00322E4D">
        <w:rPr>
          <w:rFonts w:ascii="Times New Roman" w:eastAsia="Times New Roman" w:hAnsi="Times New Roman" w:cs="Times New Roman"/>
          <w:color w:val="0F1419"/>
          <w:lang w:eastAsia="ru-RU"/>
        </w:rPr>
        <w:softHyphen/>
        <w:t>ся, что приводит к меньшему потреблению электро</w:t>
      </w:r>
      <w:r w:rsidRPr="00322E4D">
        <w:rPr>
          <w:rFonts w:ascii="Times New Roman" w:eastAsia="Times New Roman" w:hAnsi="Times New Roman" w:cs="Times New Roman"/>
          <w:color w:val="0F1419"/>
          <w:lang w:eastAsia="ru-RU"/>
        </w:rPr>
        <w:softHyphen/>
        <w:t>энергии;</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экономьте энергию при глажке. Оставляйте бе</w:t>
      </w:r>
      <w:r w:rsidRPr="00322E4D">
        <w:rPr>
          <w:rFonts w:ascii="Times New Roman" w:eastAsia="Times New Roman" w:hAnsi="Times New Roman" w:cs="Times New Roman"/>
          <w:color w:val="0F1419"/>
          <w:lang w:eastAsia="ru-RU"/>
        </w:rPr>
        <w:softHyphen/>
        <w:t>лье чуть-чуть недосушенным, чтобы отгладить пересушенное белье, нужен более горячий утюг, а значит, энергопотребление при этом будет больше;</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своевременно удаляйте из электрочайника на</w:t>
      </w:r>
      <w:r w:rsidRPr="00322E4D">
        <w:rPr>
          <w:rFonts w:ascii="Times New Roman" w:eastAsia="Times New Roman" w:hAnsi="Times New Roman" w:cs="Times New Roman"/>
          <w:color w:val="0F1419"/>
          <w:lang w:eastAsia="ru-RU"/>
        </w:rPr>
        <w:softHyphen/>
        <w:t>кипь, так как накипь обладает малой теплопроводностью и вода в таком чайнике нагревается медленно.</w:t>
      </w:r>
      <w:r w:rsidRPr="00322E4D">
        <w:rPr>
          <w:rFonts w:ascii="Times New Roman" w:eastAsia="Times New Roman" w:hAnsi="Times New Roman" w:cs="Times New Roman"/>
          <w:color w:val="0F1419"/>
          <w:lang w:eastAsia="ru-RU"/>
        </w:rPr>
        <w:br/>
        <w:t>Наливайте утром нужное для чашки чая количество воды, например четверть чайника.</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Стиральная машина. Стиральные машины боль</w:t>
      </w:r>
      <w:r w:rsidRPr="00322E4D">
        <w:rPr>
          <w:rFonts w:ascii="Times New Roman" w:eastAsia="Times New Roman" w:hAnsi="Times New Roman" w:cs="Times New Roman"/>
          <w:color w:val="0F1419"/>
          <w:lang w:eastAsia="ru-RU"/>
        </w:rPr>
        <w:softHyphen/>
        <w:t>ше всего расходуют энергии при нагреве воды. По</w:t>
      </w:r>
      <w:r w:rsidRPr="00322E4D">
        <w:rPr>
          <w:rFonts w:ascii="Times New Roman" w:eastAsia="Times New Roman" w:hAnsi="Times New Roman" w:cs="Times New Roman"/>
          <w:color w:val="0F1419"/>
          <w:lang w:eastAsia="ru-RU"/>
        </w:rPr>
        <w:softHyphen/>
        <w:t>этому некоторые производители разработали такие модели стиральных машин, которые можно подклю</w:t>
      </w:r>
      <w:r w:rsidRPr="00322E4D">
        <w:rPr>
          <w:rFonts w:ascii="Times New Roman" w:eastAsia="Times New Roman" w:hAnsi="Times New Roman" w:cs="Times New Roman"/>
          <w:color w:val="0F1419"/>
          <w:lang w:eastAsia="ru-RU"/>
        </w:rPr>
        <w:softHyphen/>
        <w:t>чить непосредственно к горячей воде. Это помогает экономить до 72% электроэнергии по сравнению с приборами, рассчитанными на подачу только хо</w:t>
      </w:r>
      <w:r w:rsidRPr="00322E4D">
        <w:rPr>
          <w:rFonts w:ascii="Times New Roman" w:eastAsia="Times New Roman" w:hAnsi="Times New Roman" w:cs="Times New Roman"/>
          <w:color w:val="0F1419"/>
          <w:lang w:eastAsia="ru-RU"/>
        </w:rPr>
        <w:softHyphen/>
        <w:t>лодной воды (стирка при температуре 40 град.). Кроме того, автоматический датчик загрузки обе</w:t>
      </w:r>
      <w:r w:rsidRPr="00322E4D">
        <w:rPr>
          <w:rFonts w:ascii="Times New Roman" w:eastAsia="Times New Roman" w:hAnsi="Times New Roman" w:cs="Times New Roman"/>
          <w:color w:val="0F1419"/>
          <w:lang w:eastAsia="ru-RU"/>
        </w:rPr>
        <w:softHyphen/>
        <w:t>спечивает подачу ровно такого количества воды, которое необходимо для достижения наилучшего результата при стирке, таким образом уменьшается расход электроэнергии.</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Если такое невозможно, то уменьшить расход можно за счет специальных программ с применением различных порошков и добавок, которые позволяют отстирывать даже очень сильно грязные вещи при температуре около 40-60 град. Снижение нагрева воды от 90 до 40-60 град, дает до 25% экономии средств.</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Пылесос. При использовании пылесоса на треть заполненный мешок для сбора пыли ухудшает всасывание на 40%, соответственно на эту же величину возрастает расход потребления электроэнергии. Чаще производите чистку пылесборника вашего пылесоса.</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Любое бытовое оборудование, оставленное в ре</w:t>
      </w:r>
      <w:r w:rsidRPr="00322E4D">
        <w:rPr>
          <w:rFonts w:ascii="Times New Roman" w:eastAsia="Times New Roman" w:hAnsi="Times New Roman" w:cs="Times New Roman"/>
          <w:color w:val="0F1419"/>
          <w:lang w:eastAsia="ru-RU"/>
        </w:rPr>
        <w:softHyphen/>
        <w:t xml:space="preserve">жиме ожидания (не выключенное из розетки), приводит к потреблению электрической энергии. Телевизор с экраном среднего размера (с диагональю 20-21 дюйм) потребляет в режиме ожидания в сутки 297 Вт-ч, а за месяц - почти 9 </w:t>
      </w:r>
      <w:proofErr w:type="gramStart"/>
      <w:r w:rsidRPr="00322E4D">
        <w:rPr>
          <w:rFonts w:ascii="Times New Roman" w:eastAsia="Times New Roman" w:hAnsi="Times New Roman" w:cs="Times New Roman"/>
          <w:color w:val="0F1419"/>
          <w:lang w:eastAsia="ru-RU"/>
        </w:rPr>
        <w:t>кВт-ч</w:t>
      </w:r>
      <w:proofErr w:type="gramEnd"/>
      <w:r w:rsidRPr="00322E4D">
        <w:rPr>
          <w:rFonts w:ascii="Times New Roman" w:eastAsia="Times New Roman" w:hAnsi="Times New Roman" w:cs="Times New Roman"/>
          <w:color w:val="0F1419"/>
          <w:lang w:eastAsia="ru-RU"/>
        </w:rPr>
        <w:t>, музыкальный центр - около 8 кВт-ч в месяц, видеомагнитофон -почти 4 кВт-ч в месяц.</w:t>
      </w:r>
    </w:p>
    <w:p w:rsidR="00322E4D" w:rsidRPr="00322E4D" w:rsidRDefault="00322E4D" w:rsidP="002802EE">
      <w:pPr>
        <w:autoSpaceDN w:val="0"/>
        <w:spacing w:after="0" w:line="240" w:lineRule="auto"/>
        <w:ind w:firstLine="426"/>
        <w:jc w:val="both"/>
        <w:rPr>
          <w:rFonts w:ascii="Times New Roman" w:eastAsia="Times New Roman" w:hAnsi="Times New Roman" w:cs="Times New Roman"/>
          <w:color w:val="0F1419"/>
          <w:lang w:eastAsia="ru-RU"/>
        </w:rPr>
      </w:pPr>
      <w:r w:rsidRPr="00322E4D">
        <w:rPr>
          <w:rFonts w:ascii="Times New Roman" w:eastAsia="Times New Roman" w:hAnsi="Times New Roman" w:cs="Times New Roman"/>
          <w:color w:val="0F1419"/>
          <w:lang w:eastAsia="ru-RU"/>
        </w:rPr>
        <w:t>Зарядное устройство для мобильного телефона, оставленное включенным в розетку, потребляет элек</w:t>
      </w:r>
      <w:r w:rsidRPr="00322E4D">
        <w:rPr>
          <w:rFonts w:ascii="Times New Roman" w:eastAsia="Times New Roman" w:hAnsi="Times New Roman" w:cs="Times New Roman"/>
          <w:color w:val="0F1419"/>
          <w:lang w:eastAsia="ru-RU"/>
        </w:rPr>
        <w:softHyphen/>
        <w:t>тричество даже без телефона. 95% энергии использу</w:t>
      </w:r>
      <w:r w:rsidRPr="00322E4D">
        <w:rPr>
          <w:rFonts w:ascii="Times New Roman" w:eastAsia="Times New Roman" w:hAnsi="Times New Roman" w:cs="Times New Roman"/>
          <w:color w:val="0F1419"/>
          <w:lang w:eastAsia="ru-RU"/>
        </w:rPr>
        <w:softHyphen/>
        <w:t>ется впустую, когда зарядное устройство подключено к розетке постоянно.</w:t>
      </w:r>
    </w:p>
    <w:p w:rsidR="00322E4D" w:rsidRPr="00322E4D" w:rsidRDefault="00322E4D" w:rsidP="002802EE">
      <w:pPr>
        <w:autoSpaceDN w:val="0"/>
        <w:spacing w:after="0" w:line="240" w:lineRule="auto"/>
        <w:ind w:firstLine="426"/>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F1419"/>
          <w:lang w:eastAsia="ru-RU"/>
        </w:rPr>
        <w:t xml:space="preserve">Выключение неиспользуемых приборов из сети позволит снизить потребление электроэнергии в среднем до 300 </w:t>
      </w:r>
      <w:proofErr w:type="gramStart"/>
      <w:r w:rsidRPr="00322E4D">
        <w:rPr>
          <w:rFonts w:ascii="Times New Roman" w:eastAsia="Times New Roman" w:hAnsi="Times New Roman" w:cs="Times New Roman"/>
          <w:color w:val="0F1419"/>
          <w:lang w:eastAsia="ru-RU"/>
        </w:rPr>
        <w:t>кВт-ч</w:t>
      </w:r>
      <w:proofErr w:type="gramEnd"/>
      <w:r w:rsidRPr="00322E4D">
        <w:rPr>
          <w:rFonts w:ascii="Times New Roman" w:eastAsia="Times New Roman" w:hAnsi="Times New Roman" w:cs="Times New Roman"/>
          <w:color w:val="0F1419"/>
          <w:lang w:eastAsia="ru-RU"/>
        </w:rPr>
        <w:t xml:space="preserve"> в год.</w:t>
      </w:r>
    </w:p>
    <w:p w:rsidR="00322E4D" w:rsidRPr="00322E4D" w:rsidRDefault="00322E4D" w:rsidP="002802E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22E4D" w:rsidRPr="00322E4D" w:rsidRDefault="00322E4D" w:rsidP="002802E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2802EE" w:rsidRDefault="002802EE"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2802EE" w:rsidRDefault="002802EE"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2802EE" w:rsidRDefault="002802EE"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2802EE" w:rsidRDefault="002802EE"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2802EE" w:rsidRDefault="002802EE"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2802EE" w:rsidRDefault="002802EE"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2802EE" w:rsidRDefault="002802EE"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2802EE" w:rsidRDefault="002802EE"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2802EE" w:rsidRDefault="002802EE"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BD0179" w:rsidRDefault="00BD0179"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BD0179" w:rsidRDefault="00BD0179"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BD0179" w:rsidRDefault="00BD0179"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BD0179" w:rsidRDefault="00BD0179"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BD0179" w:rsidRDefault="00BD0179"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BD0179" w:rsidRDefault="00BD0179"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BD0179" w:rsidRDefault="00BD0179"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BD0179" w:rsidRDefault="00BD0179"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shd w:val="clear" w:color="auto" w:fill="FFFFFF"/>
        <w:autoSpaceDE w:val="0"/>
        <w:autoSpaceDN w:val="0"/>
        <w:spacing w:after="0" w:line="352" w:lineRule="atLeast"/>
        <w:ind w:left="4956" w:firstLine="708"/>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i/>
          <w:spacing w:val="2"/>
          <w:sz w:val="28"/>
          <w:szCs w:val="28"/>
          <w:lang w:eastAsia="ru-RU"/>
        </w:rPr>
        <w:lastRenderedPageBreak/>
        <w:t>Приложение N 6</w:t>
      </w:r>
    </w:p>
    <w:p w:rsidR="00322E4D" w:rsidRPr="00322E4D" w:rsidRDefault="00322E4D" w:rsidP="00322E4D">
      <w:pPr>
        <w:widowControl w:val="0"/>
        <w:shd w:val="clear" w:color="auto" w:fill="FFFFFF"/>
        <w:autoSpaceDE w:val="0"/>
        <w:autoSpaceDN w:val="0"/>
        <w:spacing w:after="0" w:line="352" w:lineRule="atLeast"/>
        <w:ind w:left="4956" w:firstLine="708"/>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i/>
          <w:spacing w:val="2"/>
          <w:sz w:val="28"/>
          <w:szCs w:val="28"/>
          <w:lang w:eastAsia="ru-RU"/>
        </w:rPr>
        <w:t>К Конкурсной документации</w:t>
      </w:r>
      <w:r w:rsidRPr="00322E4D">
        <w:rPr>
          <w:rFonts w:ascii="Times New Roman" w:eastAsia="Times New Roman" w:hAnsi="Times New Roman" w:cs="Times New Roman"/>
          <w:spacing w:val="2"/>
          <w:sz w:val="23"/>
          <w:szCs w:val="23"/>
          <w:lang w:eastAsia="ru-RU"/>
        </w:rPr>
        <w:br/>
      </w:r>
    </w:p>
    <w:tbl>
      <w:tblPr>
        <w:tblW w:w="9808" w:type="dxa"/>
        <w:tblCellMar>
          <w:left w:w="10" w:type="dxa"/>
          <w:right w:w="10" w:type="dxa"/>
        </w:tblCellMar>
        <w:tblLook w:val="0000" w:firstRow="0" w:lastRow="0" w:firstColumn="0" w:lastColumn="0" w:noHBand="0" w:noVBand="0"/>
      </w:tblPr>
      <w:tblGrid>
        <w:gridCol w:w="393"/>
        <w:gridCol w:w="506"/>
        <w:gridCol w:w="392"/>
        <w:gridCol w:w="1248"/>
        <w:gridCol w:w="720"/>
        <w:gridCol w:w="319"/>
        <w:gridCol w:w="180"/>
        <w:gridCol w:w="179"/>
        <w:gridCol w:w="640"/>
        <w:gridCol w:w="1249"/>
        <w:gridCol w:w="781"/>
        <w:gridCol w:w="157"/>
        <w:gridCol w:w="2676"/>
        <w:gridCol w:w="368"/>
      </w:tblGrid>
      <w:tr w:rsidR="00322E4D" w:rsidRPr="00322E4D" w:rsidTr="0059793A">
        <w:trPr>
          <w:trHeight w:val="15"/>
        </w:trPr>
        <w:tc>
          <w:tcPr>
            <w:tcW w:w="393" w:type="dxa"/>
            <w:shd w:val="clear" w:color="auto" w:fill="auto"/>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
                <w:szCs w:val="24"/>
                <w:lang w:eastAsia="ru-RU"/>
              </w:rPr>
            </w:pPr>
          </w:p>
        </w:tc>
        <w:tc>
          <w:tcPr>
            <w:tcW w:w="506" w:type="dxa"/>
            <w:shd w:val="clear" w:color="auto" w:fill="auto"/>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
                <w:szCs w:val="24"/>
                <w:lang w:eastAsia="ru-RU"/>
              </w:rPr>
            </w:pPr>
          </w:p>
        </w:tc>
        <w:tc>
          <w:tcPr>
            <w:tcW w:w="392" w:type="dxa"/>
            <w:shd w:val="clear" w:color="auto" w:fill="auto"/>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
                <w:szCs w:val="24"/>
                <w:lang w:eastAsia="ru-RU"/>
              </w:rPr>
            </w:pPr>
          </w:p>
        </w:tc>
        <w:tc>
          <w:tcPr>
            <w:tcW w:w="1248" w:type="dxa"/>
            <w:shd w:val="clear" w:color="auto" w:fill="auto"/>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
                <w:szCs w:val="24"/>
                <w:lang w:eastAsia="ru-RU"/>
              </w:rPr>
            </w:pPr>
          </w:p>
        </w:tc>
        <w:tc>
          <w:tcPr>
            <w:tcW w:w="720" w:type="dxa"/>
            <w:shd w:val="clear" w:color="auto" w:fill="auto"/>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
                <w:szCs w:val="24"/>
                <w:lang w:eastAsia="ru-RU"/>
              </w:rPr>
            </w:pPr>
          </w:p>
        </w:tc>
        <w:tc>
          <w:tcPr>
            <w:tcW w:w="319" w:type="dxa"/>
            <w:shd w:val="clear" w:color="auto" w:fill="auto"/>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
                <w:szCs w:val="24"/>
                <w:lang w:eastAsia="ru-RU"/>
              </w:rPr>
            </w:pPr>
          </w:p>
        </w:tc>
        <w:tc>
          <w:tcPr>
            <w:tcW w:w="180" w:type="dxa"/>
            <w:shd w:val="clear" w:color="auto" w:fill="auto"/>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
                <w:szCs w:val="24"/>
                <w:lang w:eastAsia="ru-RU"/>
              </w:rPr>
            </w:pPr>
          </w:p>
        </w:tc>
        <w:tc>
          <w:tcPr>
            <w:tcW w:w="179" w:type="dxa"/>
            <w:shd w:val="clear" w:color="auto" w:fill="auto"/>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
                <w:szCs w:val="24"/>
                <w:lang w:eastAsia="ru-RU"/>
              </w:rPr>
            </w:pPr>
          </w:p>
        </w:tc>
        <w:tc>
          <w:tcPr>
            <w:tcW w:w="640" w:type="dxa"/>
            <w:shd w:val="clear" w:color="auto" w:fill="auto"/>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
                <w:szCs w:val="24"/>
                <w:lang w:eastAsia="ru-RU"/>
              </w:rPr>
            </w:pPr>
          </w:p>
        </w:tc>
        <w:tc>
          <w:tcPr>
            <w:tcW w:w="1249" w:type="dxa"/>
            <w:shd w:val="clear" w:color="auto" w:fill="auto"/>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
                <w:szCs w:val="24"/>
                <w:lang w:eastAsia="ru-RU"/>
              </w:rPr>
            </w:pPr>
          </w:p>
        </w:tc>
        <w:tc>
          <w:tcPr>
            <w:tcW w:w="781" w:type="dxa"/>
            <w:shd w:val="clear" w:color="auto" w:fill="auto"/>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
                <w:szCs w:val="24"/>
                <w:lang w:eastAsia="ru-RU"/>
              </w:rPr>
            </w:pPr>
          </w:p>
        </w:tc>
        <w:tc>
          <w:tcPr>
            <w:tcW w:w="157" w:type="dxa"/>
            <w:shd w:val="clear" w:color="auto" w:fill="auto"/>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
                <w:szCs w:val="24"/>
                <w:lang w:eastAsia="ru-RU"/>
              </w:rPr>
            </w:pPr>
          </w:p>
        </w:tc>
        <w:tc>
          <w:tcPr>
            <w:tcW w:w="2676" w:type="dxa"/>
            <w:shd w:val="clear" w:color="auto" w:fill="auto"/>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
                <w:szCs w:val="24"/>
                <w:lang w:eastAsia="ru-RU"/>
              </w:rPr>
            </w:pPr>
          </w:p>
        </w:tc>
        <w:tc>
          <w:tcPr>
            <w:tcW w:w="368" w:type="dxa"/>
            <w:shd w:val="clear" w:color="auto" w:fill="auto"/>
            <w:tcMar>
              <w:top w:w="0" w:type="dxa"/>
              <w:left w:w="0" w:type="dxa"/>
              <w:bottom w:w="0" w:type="dxa"/>
              <w:right w:w="0"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
                <w:szCs w:val="24"/>
                <w:lang w:eastAsia="ru-RU"/>
              </w:rPr>
            </w:pP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jc w:val="center"/>
              <w:textAlignment w:val="baseline"/>
              <w:rPr>
                <w:rFonts w:ascii="Times New Roman" w:eastAsia="Times New Roman" w:hAnsi="Times New Roman" w:cs="Times New Roman"/>
                <w:b/>
                <w:sz w:val="32"/>
                <w:szCs w:val="32"/>
                <w:lang w:eastAsia="ru-RU"/>
              </w:rPr>
            </w:pPr>
            <w:r w:rsidRPr="00322E4D">
              <w:rPr>
                <w:rFonts w:ascii="Times New Roman" w:eastAsia="Times New Roman" w:hAnsi="Times New Roman" w:cs="Times New Roman"/>
                <w:b/>
                <w:sz w:val="32"/>
                <w:szCs w:val="32"/>
                <w:lang w:eastAsia="ru-RU"/>
              </w:rPr>
              <w:t>Заявка</w:t>
            </w:r>
          </w:p>
          <w:p w:rsidR="00322E4D" w:rsidRPr="00322E4D" w:rsidRDefault="00322E4D" w:rsidP="00322E4D">
            <w:pPr>
              <w:widowControl w:val="0"/>
              <w:autoSpaceDE w:val="0"/>
              <w:autoSpaceDN w:val="0"/>
              <w:spacing w:after="0" w:line="240" w:lineRule="auto"/>
              <w:jc w:val="center"/>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sz w:val="32"/>
                <w:szCs w:val="32"/>
                <w:lang w:eastAsia="ru-RU"/>
              </w:rPr>
              <w:t xml:space="preserve"> на участие в конкурсе по отбору управляющей организации для </w:t>
            </w:r>
            <w:r w:rsidR="002802EE">
              <w:rPr>
                <w:rFonts w:ascii="Times New Roman" w:eastAsia="Times New Roman" w:hAnsi="Times New Roman" w:cs="Times New Roman"/>
                <w:b/>
                <w:sz w:val="32"/>
                <w:szCs w:val="32"/>
                <w:lang w:eastAsia="ru-RU"/>
              </w:rPr>
              <w:t>управления многоквартирным домом</w:t>
            </w:r>
            <w:r w:rsidRPr="00322E4D">
              <w:rPr>
                <w:rFonts w:ascii="Times New Roman" w:eastAsia="Times New Roman" w:hAnsi="Times New Roman" w:cs="Times New Roman"/>
                <w:b/>
                <w:sz w:val="32"/>
                <w:szCs w:val="32"/>
                <w:lang w:eastAsia="ru-RU"/>
              </w:rPr>
              <w:t>, согласно Лота №1</w:t>
            </w: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1. Заявление об участии в конкурсе</w:t>
            </w:r>
          </w:p>
        </w:tc>
      </w:tr>
      <w:tr w:rsidR="00322E4D" w:rsidRPr="00322E4D" w:rsidTr="0059793A">
        <w:tc>
          <w:tcPr>
            <w:tcW w:w="9440" w:type="dxa"/>
            <w:gridSpan w:val="13"/>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68" w:type="dxa"/>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3"/>
                <w:szCs w:val="23"/>
                <w:lang w:eastAsia="ru-RU"/>
              </w:rPr>
            </w:pPr>
            <w:r w:rsidRPr="00322E4D">
              <w:rPr>
                <w:rFonts w:ascii="Times New Roman" w:eastAsia="Times New Roman" w:hAnsi="Times New Roman" w:cs="Times New Roman"/>
                <w:sz w:val="23"/>
                <w:szCs w:val="23"/>
                <w:lang w:eastAsia="ru-RU"/>
              </w:rPr>
              <w:t>,</w:t>
            </w:r>
          </w:p>
        </w:tc>
      </w:tr>
      <w:tr w:rsidR="00322E4D" w:rsidRPr="00322E4D" w:rsidTr="0059793A">
        <w:tc>
          <w:tcPr>
            <w:tcW w:w="9440" w:type="dxa"/>
            <w:gridSpan w:val="13"/>
            <w:tcBorders>
              <w:top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jc w:val="center"/>
              <w:textAlignment w:val="baseline"/>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 xml:space="preserve">(организационно-правовая форма, наименование/фирменное наименование организации или </w:t>
            </w:r>
            <w:proofErr w:type="spellStart"/>
            <w:r w:rsidRPr="00322E4D">
              <w:rPr>
                <w:rFonts w:ascii="Times New Roman" w:eastAsia="Times New Roman" w:hAnsi="Times New Roman" w:cs="Times New Roman"/>
                <w:sz w:val="18"/>
                <w:szCs w:val="18"/>
                <w:lang w:eastAsia="ru-RU"/>
              </w:rPr>
              <w:t>ф.и.о.</w:t>
            </w:r>
            <w:proofErr w:type="spellEnd"/>
            <w:r w:rsidRPr="00322E4D">
              <w:rPr>
                <w:rFonts w:ascii="Times New Roman" w:eastAsia="Times New Roman" w:hAnsi="Times New Roman" w:cs="Times New Roman"/>
                <w:sz w:val="18"/>
                <w:szCs w:val="18"/>
                <w:lang w:eastAsia="ru-RU"/>
              </w:rPr>
              <w:t xml:space="preserve"> физического лица, данные документа, удостоверяющего личность)</w:t>
            </w:r>
          </w:p>
        </w:tc>
        <w:tc>
          <w:tcPr>
            <w:tcW w:w="368" w:type="dxa"/>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440" w:type="dxa"/>
            <w:gridSpan w:val="13"/>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68" w:type="dxa"/>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3"/>
                <w:szCs w:val="23"/>
                <w:lang w:eastAsia="ru-RU"/>
              </w:rPr>
            </w:pPr>
            <w:r w:rsidRPr="00322E4D">
              <w:rPr>
                <w:rFonts w:ascii="Times New Roman" w:eastAsia="Times New Roman" w:hAnsi="Times New Roman" w:cs="Times New Roman"/>
                <w:sz w:val="23"/>
                <w:szCs w:val="23"/>
                <w:lang w:eastAsia="ru-RU"/>
              </w:rPr>
              <w:t>,</w:t>
            </w:r>
          </w:p>
        </w:tc>
      </w:tr>
      <w:tr w:rsidR="00322E4D" w:rsidRPr="00322E4D" w:rsidTr="0059793A">
        <w:tc>
          <w:tcPr>
            <w:tcW w:w="9440" w:type="dxa"/>
            <w:gridSpan w:val="13"/>
            <w:tcBorders>
              <w:top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jc w:val="center"/>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(место нахождения, почтовый адрес организации или место жительства индивидуального предпринимателя)</w:t>
            </w:r>
          </w:p>
          <w:p w:rsidR="00322E4D" w:rsidRPr="00322E4D" w:rsidRDefault="00322E4D" w:rsidP="00322E4D">
            <w:pPr>
              <w:widowControl w:val="0"/>
              <w:autoSpaceDE w:val="0"/>
              <w:autoSpaceDN w:val="0"/>
              <w:spacing w:after="0" w:line="352" w:lineRule="atLeast"/>
              <w:jc w:val="center"/>
              <w:textAlignment w:val="baseline"/>
              <w:rPr>
                <w:rFonts w:ascii="Times New Roman" w:eastAsia="Times New Roman" w:hAnsi="Times New Roman" w:cs="Times New Roman"/>
                <w:sz w:val="28"/>
                <w:szCs w:val="28"/>
                <w:lang w:eastAsia="ru-RU"/>
              </w:rPr>
            </w:pPr>
          </w:p>
        </w:tc>
        <w:tc>
          <w:tcPr>
            <w:tcW w:w="368" w:type="dxa"/>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tcBorders>
              <w:top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jc w:val="center"/>
              <w:textAlignment w:val="baseline"/>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(номер телефона)</w:t>
            </w: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заявляет об участии в конкурсе по отбору управляющей организации для управления многоквартирным домом (многоквартирными домами), расположенным (и) по адресу:</w:t>
            </w:r>
          </w:p>
        </w:tc>
      </w:tr>
      <w:tr w:rsidR="00322E4D" w:rsidRPr="00322E4D" w:rsidTr="0059793A">
        <w:tc>
          <w:tcPr>
            <w:tcW w:w="9440" w:type="dxa"/>
            <w:gridSpan w:val="13"/>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68" w:type="dxa"/>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3"/>
                <w:szCs w:val="23"/>
                <w:lang w:eastAsia="ru-RU"/>
              </w:rPr>
            </w:pPr>
            <w:r w:rsidRPr="00322E4D">
              <w:rPr>
                <w:rFonts w:ascii="Times New Roman" w:eastAsia="Times New Roman" w:hAnsi="Times New Roman" w:cs="Times New Roman"/>
                <w:sz w:val="23"/>
                <w:szCs w:val="23"/>
                <w:lang w:eastAsia="ru-RU"/>
              </w:rPr>
              <w:t>.</w:t>
            </w:r>
          </w:p>
        </w:tc>
      </w:tr>
      <w:tr w:rsidR="00322E4D" w:rsidRPr="00322E4D" w:rsidTr="0059793A">
        <w:tc>
          <w:tcPr>
            <w:tcW w:w="9440" w:type="dxa"/>
            <w:gridSpan w:val="13"/>
            <w:tcBorders>
              <w:top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jc w:val="center"/>
              <w:textAlignment w:val="baseline"/>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(адрес многоквартирного дома)</w:t>
            </w:r>
          </w:p>
        </w:tc>
        <w:tc>
          <w:tcPr>
            <w:tcW w:w="368" w:type="dxa"/>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Средства, внесенные в качестве обеспечения заявки на участие в конкурсе, просим возвратить на счет:</w:t>
            </w:r>
          </w:p>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8"/>
                <w:szCs w:val="28"/>
                <w:lang w:eastAsia="ru-RU"/>
              </w:rPr>
            </w:pPr>
          </w:p>
        </w:tc>
      </w:tr>
      <w:tr w:rsidR="00322E4D" w:rsidRPr="00322E4D" w:rsidTr="0059793A">
        <w:tc>
          <w:tcPr>
            <w:tcW w:w="9808" w:type="dxa"/>
            <w:gridSpan w:val="14"/>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440" w:type="dxa"/>
            <w:gridSpan w:val="13"/>
            <w:tcBorders>
              <w:top w:val="single" w:sz="6" w:space="0" w:color="000000"/>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68" w:type="dxa"/>
            <w:tcBorders>
              <w:top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3"/>
                <w:szCs w:val="23"/>
                <w:lang w:eastAsia="ru-RU"/>
              </w:rPr>
            </w:pPr>
            <w:r w:rsidRPr="00322E4D">
              <w:rPr>
                <w:rFonts w:ascii="Times New Roman" w:eastAsia="Times New Roman" w:hAnsi="Times New Roman" w:cs="Times New Roman"/>
                <w:sz w:val="23"/>
                <w:szCs w:val="23"/>
                <w:lang w:eastAsia="ru-RU"/>
              </w:rPr>
              <w:t>.</w:t>
            </w:r>
          </w:p>
        </w:tc>
      </w:tr>
      <w:tr w:rsidR="00322E4D" w:rsidRPr="00322E4D" w:rsidTr="0059793A">
        <w:tc>
          <w:tcPr>
            <w:tcW w:w="9440" w:type="dxa"/>
            <w:gridSpan w:val="13"/>
            <w:tcBorders>
              <w:top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jc w:val="center"/>
              <w:textAlignment w:val="baseline"/>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(реквизиты банковского счета)</w:t>
            </w:r>
          </w:p>
        </w:tc>
        <w:tc>
          <w:tcPr>
            <w:tcW w:w="368" w:type="dxa"/>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2. Предложения претендента по условиям договора управления многоквартирным домом</w:t>
            </w:r>
          </w:p>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8"/>
                <w:szCs w:val="28"/>
                <w:lang w:eastAsia="ru-RU"/>
              </w:rPr>
            </w:pPr>
          </w:p>
        </w:tc>
      </w:tr>
      <w:tr w:rsidR="00322E4D" w:rsidRPr="00322E4D" w:rsidTr="0059793A">
        <w:tc>
          <w:tcPr>
            <w:tcW w:w="9808" w:type="dxa"/>
            <w:gridSpan w:val="14"/>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tcBorders>
              <w:top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jc w:val="center"/>
              <w:textAlignment w:val="baseline"/>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(описание предлагаемого претендентом в качестве условия договора</w:t>
            </w:r>
          </w:p>
          <w:p w:rsidR="00322E4D" w:rsidRPr="00322E4D" w:rsidRDefault="00322E4D" w:rsidP="00322E4D">
            <w:pPr>
              <w:widowControl w:val="0"/>
              <w:autoSpaceDE w:val="0"/>
              <w:autoSpaceDN w:val="0"/>
              <w:spacing w:after="0" w:line="352" w:lineRule="atLeast"/>
              <w:jc w:val="center"/>
              <w:textAlignment w:val="baseline"/>
              <w:rPr>
                <w:rFonts w:ascii="Times New Roman" w:eastAsia="Times New Roman" w:hAnsi="Times New Roman" w:cs="Times New Roman"/>
                <w:sz w:val="23"/>
                <w:szCs w:val="23"/>
                <w:lang w:eastAsia="ru-RU"/>
              </w:rPr>
            </w:pPr>
          </w:p>
        </w:tc>
      </w:tr>
      <w:tr w:rsidR="00322E4D" w:rsidRPr="00322E4D" w:rsidTr="0059793A">
        <w:tc>
          <w:tcPr>
            <w:tcW w:w="9808" w:type="dxa"/>
            <w:gridSpan w:val="14"/>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tcBorders>
              <w:top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jc w:val="center"/>
              <w:textAlignment w:val="baseline"/>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управления многоквартирным домом способа внесения</w:t>
            </w:r>
          </w:p>
          <w:p w:rsidR="00322E4D" w:rsidRPr="00322E4D" w:rsidRDefault="00322E4D" w:rsidP="00322E4D">
            <w:pPr>
              <w:widowControl w:val="0"/>
              <w:autoSpaceDE w:val="0"/>
              <w:autoSpaceDN w:val="0"/>
              <w:spacing w:after="0" w:line="352" w:lineRule="atLeast"/>
              <w:jc w:val="center"/>
              <w:textAlignment w:val="baseline"/>
              <w:rPr>
                <w:rFonts w:ascii="Times New Roman" w:eastAsia="Times New Roman" w:hAnsi="Times New Roman" w:cs="Times New Roman"/>
                <w:sz w:val="23"/>
                <w:szCs w:val="23"/>
                <w:lang w:eastAsia="ru-RU"/>
              </w:rPr>
            </w:pPr>
          </w:p>
        </w:tc>
      </w:tr>
      <w:tr w:rsidR="00322E4D" w:rsidRPr="00322E4D" w:rsidTr="0059793A">
        <w:tc>
          <w:tcPr>
            <w:tcW w:w="9808" w:type="dxa"/>
            <w:gridSpan w:val="14"/>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tcBorders>
              <w:top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jc w:val="center"/>
              <w:textAlignment w:val="baseline"/>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lastRenderedPageBreak/>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w:t>
            </w:r>
          </w:p>
        </w:tc>
      </w:tr>
      <w:tr w:rsidR="00322E4D" w:rsidRPr="00322E4D" w:rsidTr="0059793A">
        <w:tc>
          <w:tcPr>
            <w:tcW w:w="9440" w:type="dxa"/>
            <w:gridSpan w:val="13"/>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коммунальные услуги предлагаю осуществлять на счет</w:t>
            </w:r>
          </w:p>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8"/>
                <w:szCs w:val="28"/>
                <w:lang w:eastAsia="ru-RU"/>
              </w:rPr>
            </w:pPr>
          </w:p>
        </w:tc>
        <w:tc>
          <w:tcPr>
            <w:tcW w:w="368" w:type="dxa"/>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tcBorders>
              <w:top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jc w:val="center"/>
              <w:textAlignment w:val="baseline"/>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(реквизиты банковского счета претендента)</w:t>
            </w: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К заявке прилагаются следующие документы:</w:t>
            </w:r>
            <w:r w:rsidRPr="00322E4D">
              <w:rPr>
                <w:rFonts w:ascii="Times New Roman" w:eastAsia="Times New Roman" w:hAnsi="Times New Roman" w:cs="Times New Roman"/>
                <w:sz w:val="28"/>
                <w:szCs w:val="28"/>
                <w:lang w:eastAsia="ru-RU"/>
              </w:rPr>
              <w:br/>
            </w:r>
            <w:r w:rsidRPr="00322E4D">
              <w:rPr>
                <w:rFonts w:ascii="Times New Roman" w:eastAsia="Times New Roman" w:hAnsi="Times New Roman" w:cs="Times New Roman"/>
                <w:sz w:val="28"/>
                <w:szCs w:val="28"/>
                <w:lang w:eastAsia="ru-RU"/>
              </w:rPr>
              <w:b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8"/>
                <w:szCs w:val="28"/>
                <w:lang w:eastAsia="ru-RU"/>
              </w:rPr>
            </w:pPr>
          </w:p>
        </w:tc>
      </w:tr>
      <w:tr w:rsidR="00322E4D" w:rsidRPr="00322E4D" w:rsidTr="0059793A">
        <w:tc>
          <w:tcPr>
            <w:tcW w:w="9808" w:type="dxa"/>
            <w:gridSpan w:val="14"/>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tcBorders>
              <w:top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jc w:val="center"/>
              <w:textAlignment w:val="baseline"/>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(наименование и реквизиты документов, количество листов)</w:t>
            </w:r>
          </w:p>
        </w:tc>
      </w:tr>
      <w:tr w:rsidR="00322E4D" w:rsidRPr="00322E4D" w:rsidTr="0059793A">
        <w:tc>
          <w:tcPr>
            <w:tcW w:w="9440" w:type="dxa"/>
            <w:gridSpan w:val="13"/>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68" w:type="dxa"/>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3"/>
                <w:szCs w:val="23"/>
                <w:lang w:eastAsia="ru-RU"/>
              </w:rPr>
            </w:pPr>
            <w:r w:rsidRPr="00322E4D">
              <w:rPr>
                <w:rFonts w:ascii="Times New Roman" w:eastAsia="Times New Roman" w:hAnsi="Times New Roman" w:cs="Times New Roman"/>
                <w:sz w:val="23"/>
                <w:szCs w:val="23"/>
                <w:lang w:eastAsia="ru-RU"/>
              </w:rPr>
              <w:t>;</w:t>
            </w: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8"/>
                <w:szCs w:val="28"/>
                <w:lang w:eastAsia="ru-RU"/>
              </w:rPr>
            </w:pPr>
          </w:p>
        </w:tc>
      </w:tr>
      <w:tr w:rsidR="00322E4D" w:rsidRPr="00322E4D" w:rsidTr="0059793A">
        <w:tc>
          <w:tcPr>
            <w:tcW w:w="9808" w:type="dxa"/>
            <w:gridSpan w:val="14"/>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tcBorders>
              <w:top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jc w:val="center"/>
              <w:textAlignment w:val="baseline"/>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(наименование и реквизиты документов, количество листов)</w:t>
            </w:r>
          </w:p>
        </w:tc>
      </w:tr>
      <w:tr w:rsidR="00322E4D" w:rsidRPr="00322E4D" w:rsidTr="0059793A">
        <w:tc>
          <w:tcPr>
            <w:tcW w:w="9440" w:type="dxa"/>
            <w:gridSpan w:val="13"/>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68" w:type="dxa"/>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3"/>
                <w:szCs w:val="23"/>
                <w:lang w:eastAsia="ru-RU"/>
              </w:rPr>
            </w:pPr>
            <w:r w:rsidRPr="00322E4D">
              <w:rPr>
                <w:rFonts w:ascii="Times New Roman" w:eastAsia="Times New Roman" w:hAnsi="Times New Roman" w:cs="Times New Roman"/>
                <w:sz w:val="23"/>
                <w:szCs w:val="23"/>
                <w:lang w:eastAsia="ru-RU"/>
              </w:rPr>
              <w:t>;</w:t>
            </w: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3) документы, подтверждающие внесение денежных средств в качестве обеспечения заявки на участие в конкурсе:</w:t>
            </w:r>
          </w:p>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8"/>
                <w:szCs w:val="28"/>
                <w:lang w:eastAsia="ru-RU"/>
              </w:rPr>
            </w:pPr>
          </w:p>
        </w:tc>
      </w:tr>
      <w:tr w:rsidR="00322E4D" w:rsidRPr="00322E4D" w:rsidTr="0059793A">
        <w:tc>
          <w:tcPr>
            <w:tcW w:w="9808" w:type="dxa"/>
            <w:gridSpan w:val="14"/>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tcBorders>
              <w:top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jc w:val="center"/>
              <w:textAlignment w:val="baseline"/>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(наименование и реквизиты документов, количество листов)</w:t>
            </w:r>
          </w:p>
        </w:tc>
      </w:tr>
      <w:tr w:rsidR="00322E4D" w:rsidRPr="00322E4D" w:rsidTr="0059793A">
        <w:tc>
          <w:tcPr>
            <w:tcW w:w="9440" w:type="dxa"/>
            <w:gridSpan w:val="13"/>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18"/>
                <w:szCs w:val="18"/>
                <w:lang w:eastAsia="ru-RU"/>
              </w:rPr>
            </w:pPr>
          </w:p>
        </w:tc>
        <w:tc>
          <w:tcPr>
            <w:tcW w:w="368" w:type="dxa"/>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3"/>
                <w:szCs w:val="23"/>
                <w:lang w:eastAsia="ru-RU"/>
              </w:rPr>
            </w:pPr>
            <w:r w:rsidRPr="00322E4D">
              <w:rPr>
                <w:rFonts w:ascii="Times New Roman" w:eastAsia="Times New Roman" w:hAnsi="Times New Roman" w:cs="Times New Roman"/>
                <w:sz w:val="23"/>
                <w:szCs w:val="23"/>
                <w:lang w:eastAsia="ru-RU"/>
              </w:rPr>
              <w:t>;</w:t>
            </w: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sz w:val="28"/>
                <w:szCs w:val="28"/>
                <w:lang w:eastAsia="ru-RU"/>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8"/>
                <w:szCs w:val="28"/>
                <w:lang w:eastAsia="ru-RU"/>
              </w:rPr>
            </w:pPr>
          </w:p>
        </w:tc>
      </w:tr>
      <w:tr w:rsidR="00322E4D" w:rsidRPr="00322E4D" w:rsidTr="0059793A">
        <w:tc>
          <w:tcPr>
            <w:tcW w:w="9808" w:type="dxa"/>
            <w:gridSpan w:val="14"/>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tcBorders>
              <w:top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jc w:val="center"/>
              <w:textAlignment w:val="baseline"/>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(наименование и реквизиты документов, количество листов)</w:t>
            </w:r>
          </w:p>
        </w:tc>
      </w:tr>
      <w:tr w:rsidR="00322E4D" w:rsidRPr="00322E4D" w:rsidTr="0059793A">
        <w:tc>
          <w:tcPr>
            <w:tcW w:w="9440" w:type="dxa"/>
            <w:gridSpan w:val="13"/>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68" w:type="dxa"/>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3"/>
                <w:szCs w:val="23"/>
                <w:lang w:eastAsia="ru-RU"/>
              </w:rPr>
            </w:pPr>
            <w:r w:rsidRPr="00322E4D">
              <w:rPr>
                <w:rFonts w:ascii="Times New Roman" w:eastAsia="Times New Roman" w:hAnsi="Times New Roman" w:cs="Times New Roman"/>
                <w:sz w:val="23"/>
                <w:szCs w:val="23"/>
                <w:lang w:eastAsia="ru-RU"/>
              </w:rPr>
              <w:t>;</w:t>
            </w: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8"/>
                <w:szCs w:val="28"/>
                <w:lang w:eastAsia="ru-RU"/>
              </w:rPr>
            </w:pPr>
            <w:r w:rsidRPr="00322E4D">
              <w:rPr>
                <w:rFonts w:ascii="Times New Roman" w:eastAsia="Times New Roman" w:hAnsi="Times New Roman" w:cs="Times New Roman"/>
                <w:sz w:val="28"/>
                <w:szCs w:val="28"/>
                <w:lang w:eastAsia="ru-RU"/>
              </w:rPr>
              <w:t>5) утвержденный бухгалтерский баланс за последний год:</w:t>
            </w:r>
          </w:p>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8"/>
                <w:szCs w:val="28"/>
                <w:lang w:eastAsia="ru-RU"/>
              </w:rPr>
            </w:pPr>
          </w:p>
        </w:tc>
      </w:tr>
      <w:tr w:rsidR="00322E4D" w:rsidRPr="00322E4D" w:rsidTr="0059793A">
        <w:tc>
          <w:tcPr>
            <w:tcW w:w="9808" w:type="dxa"/>
            <w:gridSpan w:val="14"/>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tcBorders>
              <w:top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jc w:val="center"/>
              <w:textAlignment w:val="baseline"/>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(наименование и реквизиты документов, количество листов)</w:t>
            </w:r>
          </w:p>
          <w:p w:rsidR="00322E4D" w:rsidRPr="00322E4D" w:rsidRDefault="00322E4D" w:rsidP="00322E4D">
            <w:pPr>
              <w:widowControl w:val="0"/>
              <w:autoSpaceDE w:val="0"/>
              <w:autoSpaceDN w:val="0"/>
              <w:spacing w:after="0" w:line="352" w:lineRule="atLeast"/>
              <w:jc w:val="center"/>
              <w:textAlignment w:val="baseline"/>
              <w:rPr>
                <w:rFonts w:ascii="Times New Roman" w:eastAsia="Times New Roman" w:hAnsi="Times New Roman" w:cs="Times New Roman"/>
                <w:sz w:val="23"/>
                <w:szCs w:val="23"/>
                <w:lang w:eastAsia="ru-RU"/>
              </w:rPr>
            </w:pPr>
          </w:p>
        </w:tc>
      </w:tr>
      <w:tr w:rsidR="00322E4D" w:rsidRPr="00322E4D" w:rsidTr="0059793A">
        <w:tc>
          <w:tcPr>
            <w:tcW w:w="9808" w:type="dxa"/>
            <w:gridSpan w:val="14"/>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tcBorders>
              <w:top w:val="single" w:sz="6" w:space="0" w:color="000000"/>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tcBorders>
              <w:top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jc w:val="center"/>
              <w:textAlignment w:val="baseline"/>
              <w:rPr>
                <w:rFonts w:ascii="Times New Roman" w:eastAsia="Times New Roman" w:hAnsi="Times New Roman" w:cs="Times New Roman"/>
                <w:sz w:val="18"/>
                <w:szCs w:val="18"/>
                <w:lang w:eastAsia="ru-RU"/>
              </w:rPr>
            </w:pPr>
            <w:r w:rsidRPr="00322E4D">
              <w:rPr>
                <w:rFonts w:ascii="Times New Roman" w:eastAsia="Times New Roman" w:hAnsi="Times New Roman" w:cs="Times New Roman"/>
                <w:sz w:val="18"/>
                <w:szCs w:val="18"/>
                <w:lang w:eastAsia="ru-RU"/>
              </w:rPr>
              <w:t xml:space="preserve">(должность, </w:t>
            </w:r>
            <w:proofErr w:type="spellStart"/>
            <w:r w:rsidRPr="00322E4D">
              <w:rPr>
                <w:rFonts w:ascii="Times New Roman" w:eastAsia="Times New Roman" w:hAnsi="Times New Roman" w:cs="Times New Roman"/>
                <w:sz w:val="18"/>
                <w:szCs w:val="18"/>
                <w:lang w:eastAsia="ru-RU"/>
              </w:rPr>
              <w:t>ф.и.о.</w:t>
            </w:r>
            <w:proofErr w:type="spellEnd"/>
            <w:r w:rsidRPr="00322E4D">
              <w:rPr>
                <w:rFonts w:ascii="Times New Roman" w:eastAsia="Times New Roman" w:hAnsi="Times New Roman" w:cs="Times New Roman"/>
                <w:sz w:val="18"/>
                <w:szCs w:val="18"/>
                <w:lang w:eastAsia="ru-RU"/>
              </w:rPr>
              <w:t xml:space="preserve"> руководителя организации или </w:t>
            </w:r>
            <w:proofErr w:type="spellStart"/>
            <w:r w:rsidRPr="00322E4D">
              <w:rPr>
                <w:rFonts w:ascii="Times New Roman" w:eastAsia="Times New Roman" w:hAnsi="Times New Roman" w:cs="Times New Roman"/>
                <w:sz w:val="18"/>
                <w:szCs w:val="18"/>
                <w:lang w:eastAsia="ru-RU"/>
              </w:rPr>
              <w:t>ф.и.о.</w:t>
            </w:r>
            <w:proofErr w:type="spellEnd"/>
            <w:r w:rsidRPr="00322E4D">
              <w:rPr>
                <w:rFonts w:ascii="Times New Roman" w:eastAsia="Times New Roman" w:hAnsi="Times New Roman" w:cs="Times New Roman"/>
                <w:sz w:val="18"/>
                <w:szCs w:val="18"/>
                <w:lang w:eastAsia="ru-RU"/>
              </w:rPr>
              <w:t xml:space="preserve"> индивидуального предпринимателя)</w:t>
            </w:r>
          </w:p>
          <w:p w:rsidR="00322E4D" w:rsidRPr="00322E4D" w:rsidRDefault="00322E4D" w:rsidP="00322E4D">
            <w:pPr>
              <w:widowControl w:val="0"/>
              <w:autoSpaceDE w:val="0"/>
              <w:autoSpaceDN w:val="0"/>
              <w:spacing w:after="0" w:line="352" w:lineRule="atLeast"/>
              <w:jc w:val="center"/>
              <w:textAlignment w:val="baseline"/>
              <w:rPr>
                <w:rFonts w:ascii="Times New Roman" w:eastAsia="Times New Roman" w:hAnsi="Times New Roman" w:cs="Times New Roman"/>
                <w:sz w:val="23"/>
                <w:szCs w:val="23"/>
                <w:lang w:eastAsia="ru-RU"/>
              </w:rPr>
            </w:pP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3578" w:type="dxa"/>
            <w:gridSpan w:val="6"/>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59" w:type="dxa"/>
            <w:gridSpan w:val="2"/>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827" w:type="dxa"/>
            <w:gridSpan w:val="4"/>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044" w:type="dxa"/>
            <w:gridSpan w:val="2"/>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3578" w:type="dxa"/>
            <w:gridSpan w:val="6"/>
            <w:tcBorders>
              <w:top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jc w:val="center"/>
              <w:textAlignment w:val="baseline"/>
              <w:rPr>
                <w:rFonts w:ascii="Times New Roman" w:eastAsia="Times New Roman" w:hAnsi="Times New Roman" w:cs="Times New Roman"/>
                <w:sz w:val="23"/>
                <w:szCs w:val="23"/>
                <w:lang w:eastAsia="ru-RU"/>
              </w:rPr>
            </w:pPr>
            <w:r w:rsidRPr="00322E4D">
              <w:rPr>
                <w:rFonts w:ascii="Times New Roman" w:eastAsia="Times New Roman" w:hAnsi="Times New Roman" w:cs="Times New Roman"/>
                <w:sz w:val="23"/>
                <w:szCs w:val="23"/>
                <w:lang w:eastAsia="ru-RU"/>
              </w:rPr>
              <w:t>(подпись)</w:t>
            </w:r>
          </w:p>
        </w:tc>
        <w:tc>
          <w:tcPr>
            <w:tcW w:w="359" w:type="dxa"/>
            <w:gridSpan w:val="2"/>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827" w:type="dxa"/>
            <w:gridSpan w:val="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jc w:val="center"/>
              <w:textAlignment w:val="baseline"/>
              <w:rPr>
                <w:rFonts w:ascii="Times New Roman" w:eastAsia="Times New Roman" w:hAnsi="Times New Roman" w:cs="Times New Roman"/>
                <w:sz w:val="23"/>
                <w:szCs w:val="23"/>
                <w:lang w:eastAsia="ru-RU"/>
              </w:rPr>
            </w:pPr>
            <w:r w:rsidRPr="00322E4D">
              <w:rPr>
                <w:rFonts w:ascii="Times New Roman" w:eastAsia="Times New Roman" w:hAnsi="Times New Roman" w:cs="Times New Roman"/>
                <w:sz w:val="23"/>
                <w:szCs w:val="23"/>
                <w:lang w:eastAsia="ru-RU"/>
              </w:rPr>
              <w:t>(</w:t>
            </w:r>
            <w:proofErr w:type="spellStart"/>
            <w:r w:rsidRPr="00322E4D">
              <w:rPr>
                <w:rFonts w:ascii="Times New Roman" w:eastAsia="Times New Roman" w:hAnsi="Times New Roman" w:cs="Times New Roman"/>
                <w:sz w:val="23"/>
                <w:szCs w:val="23"/>
                <w:lang w:eastAsia="ru-RU"/>
              </w:rPr>
              <w:t>ф.и.о.</w:t>
            </w:r>
            <w:proofErr w:type="spellEnd"/>
            <w:r w:rsidRPr="00322E4D">
              <w:rPr>
                <w:rFonts w:ascii="Times New Roman" w:eastAsia="Times New Roman" w:hAnsi="Times New Roman" w:cs="Times New Roman"/>
                <w:sz w:val="23"/>
                <w:szCs w:val="23"/>
                <w:lang w:eastAsia="ru-RU"/>
              </w:rPr>
              <w:t>)</w:t>
            </w:r>
          </w:p>
        </w:tc>
        <w:tc>
          <w:tcPr>
            <w:tcW w:w="3044" w:type="dxa"/>
            <w:gridSpan w:val="2"/>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3578" w:type="dxa"/>
            <w:gridSpan w:val="6"/>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86" w:type="dxa"/>
            <w:gridSpan w:val="6"/>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044" w:type="dxa"/>
            <w:gridSpan w:val="2"/>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393" w:type="dxa"/>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3"/>
                <w:szCs w:val="23"/>
                <w:lang w:eastAsia="ru-RU"/>
              </w:rPr>
            </w:pPr>
            <w:r w:rsidRPr="00322E4D">
              <w:rPr>
                <w:rFonts w:ascii="Times New Roman" w:eastAsia="Times New Roman" w:hAnsi="Times New Roman" w:cs="Times New Roman"/>
                <w:sz w:val="23"/>
                <w:szCs w:val="23"/>
                <w:lang w:eastAsia="ru-RU"/>
              </w:rPr>
              <w:t>"</w:t>
            </w:r>
          </w:p>
        </w:tc>
        <w:tc>
          <w:tcPr>
            <w:tcW w:w="506" w:type="dxa"/>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92" w:type="dxa"/>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3"/>
                <w:szCs w:val="23"/>
                <w:lang w:eastAsia="ru-RU"/>
              </w:rPr>
            </w:pPr>
            <w:r w:rsidRPr="00322E4D">
              <w:rPr>
                <w:rFonts w:ascii="Times New Roman" w:eastAsia="Times New Roman" w:hAnsi="Times New Roman" w:cs="Times New Roman"/>
                <w:sz w:val="23"/>
                <w:szCs w:val="23"/>
                <w:lang w:eastAsia="ru-RU"/>
              </w:rPr>
              <w:t>"</w:t>
            </w:r>
          </w:p>
        </w:tc>
        <w:tc>
          <w:tcPr>
            <w:tcW w:w="1248" w:type="dxa"/>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720" w:type="dxa"/>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3"/>
                <w:szCs w:val="23"/>
                <w:lang w:eastAsia="ru-RU"/>
              </w:rPr>
            </w:pPr>
            <w:r w:rsidRPr="00322E4D">
              <w:rPr>
                <w:rFonts w:ascii="Times New Roman" w:eastAsia="Times New Roman" w:hAnsi="Times New Roman" w:cs="Times New Roman"/>
                <w:sz w:val="23"/>
                <w:szCs w:val="23"/>
                <w:lang w:eastAsia="ru-RU"/>
              </w:rPr>
              <w:t>20</w:t>
            </w:r>
          </w:p>
        </w:tc>
        <w:tc>
          <w:tcPr>
            <w:tcW w:w="499" w:type="dxa"/>
            <w:gridSpan w:val="2"/>
            <w:tcBorders>
              <w:bottom w:val="single" w:sz="6" w:space="0" w:color="000000"/>
            </w:tcBorders>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819" w:type="dxa"/>
            <w:gridSpan w:val="2"/>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3"/>
                <w:szCs w:val="23"/>
                <w:lang w:eastAsia="ru-RU"/>
              </w:rPr>
            </w:pPr>
            <w:r w:rsidRPr="00322E4D">
              <w:rPr>
                <w:rFonts w:ascii="Times New Roman" w:eastAsia="Times New Roman" w:hAnsi="Times New Roman" w:cs="Times New Roman"/>
                <w:sz w:val="23"/>
                <w:szCs w:val="23"/>
                <w:lang w:eastAsia="ru-RU"/>
              </w:rPr>
              <w:t>г.</w:t>
            </w:r>
          </w:p>
        </w:tc>
        <w:tc>
          <w:tcPr>
            <w:tcW w:w="5231" w:type="dxa"/>
            <w:gridSpan w:val="5"/>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22E4D" w:rsidRPr="00322E4D" w:rsidTr="0059793A">
        <w:tc>
          <w:tcPr>
            <w:tcW w:w="9808" w:type="dxa"/>
            <w:gridSpan w:val="14"/>
            <w:shd w:val="clear" w:color="auto" w:fill="auto"/>
            <w:tcMar>
              <w:top w:w="0" w:type="dxa"/>
              <w:left w:w="149" w:type="dxa"/>
              <w:bottom w:w="0" w:type="dxa"/>
              <w:right w:w="149" w:type="dxa"/>
            </w:tcMar>
          </w:tcPr>
          <w:p w:rsidR="00322E4D" w:rsidRPr="00322E4D" w:rsidRDefault="00322E4D" w:rsidP="00322E4D">
            <w:pPr>
              <w:widowControl w:val="0"/>
              <w:autoSpaceDE w:val="0"/>
              <w:autoSpaceDN w:val="0"/>
              <w:spacing w:after="0" w:line="352" w:lineRule="atLeast"/>
              <w:textAlignment w:val="baseline"/>
              <w:rPr>
                <w:rFonts w:ascii="Times New Roman" w:eastAsia="Times New Roman" w:hAnsi="Times New Roman" w:cs="Times New Roman"/>
                <w:sz w:val="23"/>
                <w:szCs w:val="23"/>
                <w:lang w:eastAsia="ru-RU"/>
              </w:rPr>
            </w:pPr>
            <w:r w:rsidRPr="00322E4D">
              <w:rPr>
                <w:rFonts w:ascii="Times New Roman" w:eastAsia="Times New Roman" w:hAnsi="Times New Roman" w:cs="Times New Roman"/>
                <w:sz w:val="23"/>
                <w:szCs w:val="23"/>
                <w:lang w:eastAsia="ru-RU"/>
              </w:rPr>
              <w:t>М.П.</w:t>
            </w:r>
          </w:p>
        </w:tc>
      </w:tr>
    </w:tbl>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2802EE" w:rsidRDefault="002802EE"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2802EE" w:rsidRPr="00322E4D" w:rsidRDefault="002802EE"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r w:rsidRPr="00322E4D">
        <w:rPr>
          <w:rFonts w:ascii="Times New Roman" w:eastAsia="Times New Roman" w:hAnsi="Times New Roman" w:cs="Times New Roman"/>
          <w:bCs/>
          <w:i/>
          <w:sz w:val="28"/>
          <w:szCs w:val="28"/>
          <w:lang w:eastAsia="ru-RU"/>
        </w:rPr>
        <w:lastRenderedPageBreak/>
        <w:tab/>
      </w:r>
      <w:r w:rsidRPr="00322E4D">
        <w:rPr>
          <w:rFonts w:ascii="Times New Roman" w:eastAsia="Times New Roman" w:hAnsi="Times New Roman" w:cs="Times New Roman"/>
          <w:bCs/>
          <w:i/>
          <w:sz w:val="28"/>
          <w:szCs w:val="28"/>
          <w:lang w:eastAsia="ru-RU"/>
        </w:rPr>
        <w:tab/>
      </w:r>
      <w:r w:rsidRPr="00322E4D">
        <w:rPr>
          <w:rFonts w:ascii="Times New Roman" w:eastAsia="Times New Roman" w:hAnsi="Times New Roman" w:cs="Times New Roman"/>
          <w:bCs/>
          <w:i/>
          <w:sz w:val="28"/>
          <w:szCs w:val="28"/>
          <w:lang w:eastAsia="ru-RU"/>
        </w:rPr>
        <w:tab/>
      </w:r>
      <w:r w:rsidRPr="00322E4D">
        <w:rPr>
          <w:rFonts w:ascii="Times New Roman" w:eastAsia="Times New Roman" w:hAnsi="Times New Roman" w:cs="Times New Roman"/>
          <w:bCs/>
          <w:i/>
          <w:sz w:val="28"/>
          <w:szCs w:val="28"/>
          <w:lang w:eastAsia="ru-RU"/>
        </w:rPr>
        <w:tab/>
      </w:r>
      <w:r w:rsidRPr="00322E4D">
        <w:rPr>
          <w:rFonts w:ascii="Times New Roman" w:eastAsia="Times New Roman" w:hAnsi="Times New Roman" w:cs="Times New Roman"/>
          <w:bCs/>
          <w:i/>
          <w:sz w:val="28"/>
          <w:szCs w:val="28"/>
          <w:lang w:eastAsia="ru-RU"/>
        </w:rPr>
        <w:tab/>
      </w:r>
      <w:r w:rsidRPr="00322E4D">
        <w:rPr>
          <w:rFonts w:ascii="Times New Roman" w:eastAsia="Times New Roman" w:hAnsi="Times New Roman" w:cs="Times New Roman"/>
          <w:bCs/>
          <w:i/>
          <w:sz w:val="28"/>
          <w:szCs w:val="28"/>
          <w:lang w:eastAsia="ru-RU"/>
        </w:rPr>
        <w:tab/>
        <w:t>Приложение №7</w:t>
      </w: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Cs/>
          <w:i/>
          <w:sz w:val="28"/>
          <w:szCs w:val="28"/>
          <w:lang w:eastAsia="ru-RU"/>
        </w:rPr>
      </w:pPr>
      <w:r w:rsidRPr="00322E4D">
        <w:rPr>
          <w:rFonts w:ascii="Times New Roman" w:eastAsia="Times New Roman" w:hAnsi="Times New Roman" w:cs="Times New Roman"/>
          <w:bCs/>
          <w:i/>
          <w:sz w:val="28"/>
          <w:szCs w:val="28"/>
          <w:lang w:eastAsia="ru-RU"/>
        </w:rPr>
        <w:tab/>
      </w:r>
      <w:r w:rsidRPr="00322E4D">
        <w:rPr>
          <w:rFonts w:ascii="Times New Roman" w:eastAsia="Times New Roman" w:hAnsi="Times New Roman" w:cs="Times New Roman"/>
          <w:bCs/>
          <w:i/>
          <w:sz w:val="28"/>
          <w:szCs w:val="28"/>
          <w:lang w:eastAsia="ru-RU"/>
        </w:rPr>
        <w:tab/>
      </w:r>
      <w:r w:rsidRPr="00322E4D">
        <w:rPr>
          <w:rFonts w:ascii="Times New Roman" w:eastAsia="Times New Roman" w:hAnsi="Times New Roman" w:cs="Times New Roman"/>
          <w:bCs/>
          <w:i/>
          <w:sz w:val="28"/>
          <w:szCs w:val="28"/>
          <w:lang w:eastAsia="ru-RU"/>
        </w:rPr>
        <w:tab/>
      </w:r>
      <w:r w:rsidRPr="00322E4D">
        <w:rPr>
          <w:rFonts w:ascii="Times New Roman" w:eastAsia="Times New Roman" w:hAnsi="Times New Roman" w:cs="Times New Roman"/>
          <w:bCs/>
          <w:i/>
          <w:sz w:val="28"/>
          <w:szCs w:val="28"/>
          <w:lang w:eastAsia="ru-RU"/>
        </w:rPr>
        <w:tab/>
      </w:r>
      <w:r w:rsidRPr="00322E4D">
        <w:rPr>
          <w:rFonts w:ascii="Times New Roman" w:eastAsia="Times New Roman" w:hAnsi="Times New Roman" w:cs="Times New Roman"/>
          <w:bCs/>
          <w:i/>
          <w:sz w:val="28"/>
          <w:szCs w:val="28"/>
          <w:lang w:eastAsia="ru-RU"/>
        </w:rPr>
        <w:tab/>
      </w:r>
      <w:r w:rsidRPr="00322E4D">
        <w:rPr>
          <w:rFonts w:ascii="Times New Roman" w:eastAsia="Times New Roman" w:hAnsi="Times New Roman" w:cs="Times New Roman"/>
          <w:bCs/>
          <w:i/>
          <w:sz w:val="28"/>
          <w:szCs w:val="28"/>
          <w:lang w:eastAsia="ru-RU"/>
        </w:rPr>
        <w:tab/>
        <w:t>к Конкурсной документации</w:t>
      </w: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b/>
          <w:bCs/>
          <w:sz w:val="30"/>
          <w:szCs w:val="30"/>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30"/>
          <w:szCs w:val="30"/>
          <w:lang w:eastAsia="ru-RU"/>
        </w:rPr>
        <w:t>Расписка</w:t>
      </w: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30"/>
          <w:szCs w:val="30"/>
          <w:lang w:eastAsia="ru-RU"/>
        </w:rPr>
        <w:t>о получении заявки на участие в конкурсе по отбору управляющей</w:t>
      </w: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b/>
          <w:bCs/>
          <w:sz w:val="30"/>
          <w:szCs w:val="30"/>
          <w:lang w:eastAsia="ru-RU"/>
        </w:rPr>
        <w:t>организации</w:t>
      </w:r>
      <w:r w:rsidR="002802EE">
        <w:rPr>
          <w:rFonts w:ascii="Times New Roman" w:eastAsia="Times New Roman" w:hAnsi="Times New Roman" w:cs="Times New Roman"/>
          <w:b/>
          <w:bCs/>
          <w:sz w:val="30"/>
          <w:szCs w:val="30"/>
          <w:lang w:eastAsia="ru-RU"/>
        </w:rPr>
        <w:t xml:space="preserve"> для управления многоквартирного дома</w:t>
      </w:r>
      <w:r w:rsidRPr="00322E4D">
        <w:rPr>
          <w:rFonts w:ascii="Times New Roman" w:eastAsia="Times New Roman" w:hAnsi="Times New Roman" w:cs="Times New Roman"/>
          <w:b/>
          <w:bCs/>
          <w:sz w:val="30"/>
          <w:szCs w:val="30"/>
          <w:lang w:eastAsia="ru-RU"/>
        </w:rPr>
        <w:t>, согласно Лота №1.</w:t>
      </w:r>
    </w:p>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30"/>
          <w:szCs w:val="30"/>
          <w:lang w:eastAsia="ru-RU"/>
        </w:rPr>
        <w:br/>
      </w: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color w:val="000000"/>
          <w:sz w:val="28"/>
          <w:szCs w:val="28"/>
          <w:lang w:eastAsia="ru-RU"/>
        </w:rPr>
      </w:pPr>
      <w:r w:rsidRPr="00322E4D">
        <w:rPr>
          <w:rFonts w:ascii="Times New Roman" w:eastAsia="Times New Roman" w:hAnsi="Times New Roman" w:cs="Times New Roman"/>
          <w:color w:val="000000"/>
          <w:sz w:val="28"/>
          <w:szCs w:val="28"/>
          <w:lang w:eastAsia="ru-RU"/>
        </w:rPr>
        <w:t xml:space="preserve">     Настоящая расписка выдана претенденту ___________________________</w:t>
      </w: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color w:val="000000"/>
          <w:sz w:val="28"/>
          <w:szCs w:val="28"/>
          <w:lang w:eastAsia="ru-RU"/>
        </w:rPr>
      </w:pPr>
      <w:r w:rsidRPr="00322E4D">
        <w:rPr>
          <w:rFonts w:ascii="Times New Roman" w:eastAsia="Times New Roman" w:hAnsi="Times New Roman" w:cs="Times New Roman"/>
          <w:color w:val="000000"/>
          <w:sz w:val="28"/>
          <w:szCs w:val="28"/>
          <w:lang w:eastAsia="ru-RU"/>
        </w:rPr>
        <w:t>__________________________________________________________________</w:t>
      </w: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322E4D">
        <w:rPr>
          <w:rFonts w:ascii="Times New Roman" w:eastAsia="Times New Roman" w:hAnsi="Times New Roman" w:cs="Times New Roman"/>
          <w:color w:val="000000"/>
          <w:sz w:val="20"/>
          <w:szCs w:val="20"/>
          <w:lang w:eastAsia="ru-RU"/>
        </w:rPr>
        <w:t xml:space="preserve">(наименование организации или </w:t>
      </w:r>
      <w:proofErr w:type="spellStart"/>
      <w:r w:rsidRPr="00322E4D">
        <w:rPr>
          <w:rFonts w:ascii="Times New Roman" w:eastAsia="Times New Roman" w:hAnsi="Times New Roman" w:cs="Times New Roman"/>
          <w:color w:val="000000"/>
          <w:sz w:val="20"/>
          <w:szCs w:val="20"/>
          <w:lang w:eastAsia="ru-RU"/>
        </w:rPr>
        <w:t>ф.и.о.</w:t>
      </w:r>
      <w:proofErr w:type="spellEnd"/>
      <w:r w:rsidRPr="00322E4D">
        <w:rPr>
          <w:rFonts w:ascii="Times New Roman" w:eastAsia="Times New Roman" w:hAnsi="Times New Roman" w:cs="Times New Roman"/>
          <w:color w:val="000000"/>
          <w:sz w:val="20"/>
          <w:szCs w:val="20"/>
          <w:lang w:eastAsia="ru-RU"/>
        </w:rPr>
        <w:t xml:space="preserve"> индивидуального предпринимателя)</w:t>
      </w: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color w:val="000000"/>
          <w:sz w:val="28"/>
          <w:szCs w:val="28"/>
          <w:lang w:eastAsia="ru-RU"/>
        </w:rPr>
      </w:pPr>
      <w:r w:rsidRPr="00322E4D">
        <w:rPr>
          <w:rFonts w:ascii="Times New Roman" w:eastAsia="Times New Roman" w:hAnsi="Times New Roman" w:cs="Times New Roman"/>
          <w:color w:val="000000"/>
          <w:sz w:val="28"/>
          <w:szCs w:val="28"/>
          <w:lang w:eastAsia="ru-RU"/>
        </w:rPr>
        <w:t>__________________________________________________________________</w:t>
      </w: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color w:val="000000"/>
          <w:sz w:val="28"/>
          <w:szCs w:val="28"/>
          <w:lang w:eastAsia="ru-RU"/>
        </w:rPr>
      </w:pP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8"/>
          <w:szCs w:val="28"/>
          <w:lang w:eastAsia="ru-RU"/>
        </w:rPr>
        <w:t xml:space="preserve">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N 75, </w:t>
      </w:r>
      <w:r w:rsidRPr="00322E4D">
        <w:rPr>
          <w:rFonts w:ascii="Times New Roman" w:eastAsia="Times New Roman" w:hAnsi="Times New Roman" w:cs="Times New Roman"/>
          <w:b/>
          <w:color w:val="000000"/>
          <w:sz w:val="28"/>
          <w:szCs w:val="28"/>
          <w:lang w:eastAsia="ru-RU"/>
        </w:rPr>
        <w:t>Администра</w:t>
      </w:r>
      <w:r w:rsidR="002802EE">
        <w:rPr>
          <w:rFonts w:ascii="Times New Roman" w:eastAsia="Times New Roman" w:hAnsi="Times New Roman" w:cs="Times New Roman"/>
          <w:b/>
          <w:color w:val="000000"/>
          <w:sz w:val="28"/>
          <w:szCs w:val="28"/>
          <w:lang w:eastAsia="ru-RU"/>
        </w:rPr>
        <w:t>ция Калининского</w:t>
      </w:r>
      <w:r w:rsidRPr="00322E4D">
        <w:rPr>
          <w:rFonts w:ascii="Times New Roman" w:eastAsia="Times New Roman" w:hAnsi="Times New Roman" w:cs="Times New Roman"/>
          <w:b/>
          <w:color w:val="000000"/>
          <w:sz w:val="28"/>
          <w:szCs w:val="28"/>
          <w:lang w:eastAsia="ru-RU"/>
        </w:rPr>
        <w:t xml:space="preserve"> сельского поселения Красногвардейского района Республики Крым </w:t>
      </w:r>
      <w:r w:rsidRPr="00322E4D">
        <w:rPr>
          <w:rFonts w:ascii="Times New Roman" w:eastAsia="Times New Roman" w:hAnsi="Times New Roman" w:cs="Times New Roman"/>
          <w:color w:val="000000"/>
          <w:sz w:val="28"/>
          <w:szCs w:val="28"/>
          <w:lang w:eastAsia="ru-RU"/>
        </w:rPr>
        <w:t>приняла от него (нее) запечатанный конверт  с  заявкой  для  участия  в открытом  конкурсе  по  отбору  управляющей  организации  для  управл</w:t>
      </w:r>
      <w:r w:rsidR="002802EE">
        <w:rPr>
          <w:rFonts w:ascii="Times New Roman" w:eastAsia="Times New Roman" w:hAnsi="Times New Roman" w:cs="Times New Roman"/>
          <w:color w:val="000000"/>
          <w:sz w:val="28"/>
          <w:szCs w:val="28"/>
          <w:lang w:eastAsia="ru-RU"/>
        </w:rPr>
        <w:t>ения многоквартирным домом</w:t>
      </w:r>
      <w:r w:rsidRPr="00322E4D">
        <w:rPr>
          <w:rFonts w:ascii="Times New Roman" w:eastAsia="Times New Roman" w:hAnsi="Times New Roman" w:cs="Times New Roman"/>
          <w:b/>
          <w:color w:val="000000"/>
          <w:sz w:val="28"/>
          <w:szCs w:val="28"/>
          <w:lang w:eastAsia="ru-RU"/>
        </w:rPr>
        <w:t xml:space="preserve"> расположенным по адресу: Республика Крым Красног</w:t>
      </w:r>
      <w:r w:rsidR="002802EE">
        <w:rPr>
          <w:rFonts w:ascii="Times New Roman" w:eastAsia="Times New Roman" w:hAnsi="Times New Roman" w:cs="Times New Roman"/>
          <w:b/>
          <w:color w:val="000000"/>
          <w:sz w:val="28"/>
          <w:szCs w:val="28"/>
          <w:lang w:eastAsia="ru-RU"/>
        </w:rPr>
        <w:t>вардейский район, с. Калинино, ул. Калинина</w:t>
      </w:r>
      <w:r w:rsidRPr="00322E4D">
        <w:rPr>
          <w:rFonts w:ascii="Times New Roman" w:eastAsia="Times New Roman" w:hAnsi="Times New Roman" w:cs="Times New Roman"/>
          <w:b/>
          <w:color w:val="000000"/>
          <w:sz w:val="28"/>
          <w:szCs w:val="28"/>
          <w:lang w:eastAsia="ru-RU"/>
        </w:rPr>
        <w:t>,</w:t>
      </w:r>
      <w:r w:rsidR="002802EE">
        <w:rPr>
          <w:rFonts w:ascii="Times New Roman" w:eastAsia="Times New Roman" w:hAnsi="Times New Roman" w:cs="Times New Roman"/>
          <w:b/>
          <w:color w:val="000000"/>
          <w:sz w:val="28"/>
          <w:szCs w:val="28"/>
          <w:lang w:eastAsia="ru-RU"/>
        </w:rPr>
        <w:t xml:space="preserve"> 3</w:t>
      </w:r>
      <w:r w:rsidRPr="00322E4D">
        <w:rPr>
          <w:rFonts w:ascii="Times New Roman" w:eastAsia="Times New Roman" w:hAnsi="Times New Roman" w:cs="Times New Roman"/>
          <w:b/>
          <w:color w:val="000000"/>
          <w:sz w:val="28"/>
          <w:szCs w:val="28"/>
          <w:lang w:eastAsia="ru-RU"/>
        </w:rPr>
        <w:t xml:space="preserve"> согласно Лота №1.</w:t>
      </w: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color w:val="000000"/>
          <w:sz w:val="28"/>
          <w:szCs w:val="28"/>
          <w:lang w:eastAsia="ru-RU"/>
        </w:rPr>
      </w:pPr>
      <w:r w:rsidRPr="00322E4D">
        <w:rPr>
          <w:rFonts w:ascii="Times New Roman" w:eastAsia="Times New Roman" w:hAnsi="Times New Roman" w:cs="Times New Roman"/>
          <w:color w:val="000000"/>
          <w:sz w:val="28"/>
          <w:szCs w:val="28"/>
          <w:lang w:eastAsia="ru-RU"/>
        </w:rPr>
        <w:t xml:space="preserve">Заявка зарегистрирована "____" ____________ 20__ г. </w:t>
      </w: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8"/>
          <w:szCs w:val="28"/>
          <w:lang w:eastAsia="ru-RU"/>
        </w:rPr>
        <w:t xml:space="preserve">в _________________________________________________________________        </w:t>
      </w:r>
      <w:r w:rsidRPr="00322E4D">
        <w:rPr>
          <w:rFonts w:ascii="Times New Roman" w:eastAsia="Times New Roman" w:hAnsi="Times New Roman" w:cs="Times New Roman"/>
          <w:color w:val="000000"/>
          <w:sz w:val="20"/>
          <w:szCs w:val="20"/>
          <w:lang w:eastAsia="ru-RU"/>
        </w:rPr>
        <w:t>(наименование документа, в котором регистрируется заявка)</w:t>
      </w: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color w:val="000000"/>
          <w:sz w:val="28"/>
          <w:szCs w:val="28"/>
          <w:lang w:eastAsia="ru-RU"/>
        </w:rPr>
      </w:pPr>
      <w:r w:rsidRPr="00322E4D">
        <w:rPr>
          <w:rFonts w:ascii="Times New Roman" w:eastAsia="Times New Roman" w:hAnsi="Times New Roman" w:cs="Times New Roman"/>
          <w:color w:val="000000"/>
          <w:sz w:val="28"/>
          <w:szCs w:val="28"/>
          <w:lang w:eastAsia="ru-RU"/>
        </w:rPr>
        <w:t>под номером ______________________________________________________.</w:t>
      </w:r>
    </w:p>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8"/>
          <w:szCs w:val="28"/>
          <w:lang w:eastAsia="ru-RU"/>
        </w:rPr>
        <w:br/>
      </w: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8"/>
          <w:szCs w:val="28"/>
          <w:lang w:eastAsia="ru-RU"/>
        </w:rPr>
        <w:t xml:space="preserve">Лицо, уполномоченное организатором конкурса принимать заявки на участие в конкурсе </w:t>
      </w:r>
    </w:p>
    <w:p w:rsidR="00322E4D" w:rsidRPr="00322E4D" w:rsidRDefault="002802EE"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t>Председатель Калининского</w:t>
      </w:r>
      <w:r w:rsidR="00322E4D" w:rsidRPr="00322E4D">
        <w:rPr>
          <w:rFonts w:ascii="Times New Roman" w:eastAsia="Times New Roman" w:hAnsi="Times New Roman" w:cs="Times New Roman"/>
          <w:color w:val="000000"/>
          <w:sz w:val="28"/>
          <w:szCs w:val="28"/>
          <w:lang w:eastAsia="ru-RU"/>
        </w:rPr>
        <w:t xml:space="preserve"> сельск</w:t>
      </w:r>
      <w:r>
        <w:rPr>
          <w:rFonts w:ascii="Times New Roman" w:eastAsia="Times New Roman" w:hAnsi="Times New Roman" w:cs="Times New Roman"/>
          <w:color w:val="000000"/>
          <w:sz w:val="28"/>
          <w:szCs w:val="28"/>
          <w:lang w:eastAsia="ru-RU"/>
        </w:rPr>
        <w:t>ого совета</w:t>
      </w:r>
      <w:r w:rsidR="00322E4D" w:rsidRPr="00322E4D">
        <w:rPr>
          <w:rFonts w:ascii="Times New Roman" w:eastAsia="Times New Roman" w:hAnsi="Times New Roman" w:cs="Times New Roman"/>
          <w:color w:val="000000"/>
          <w:sz w:val="28"/>
          <w:szCs w:val="28"/>
          <w:lang w:eastAsia="ru-RU"/>
        </w:rPr>
        <w:t xml:space="preserve"> - глав</w:t>
      </w:r>
      <w:r>
        <w:rPr>
          <w:rFonts w:ascii="Times New Roman" w:eastAsia="Times New Roman" w:hAnsi="Times New Roman" w:cs="Times New Roman"/>
          <w:color w:val="000000"/>
          <w:sz w:val="28"/>
          <w:szCs w:val="28"/>
          <w:lang w:eastAsia="ru-RU"/>
        </w:rPr>
        <w:t>а администрации Калининского</w:t>
      </w:r>
      <w:r w:rsidR="00322E4D" w:rsidRPr="00322E4D">
        <w:rPr>
          <w:rFonts w:ascii="Times New Roman" w:eastAsia="Times New Roman" w:hAnsi="Times New Roman" w:cs="Times New Roman"/>
          <w:color w:val="000000"/>
          <w:sz w:val="28"/>
          <w:szCs w:val="28"/>
          <w:lang w:eastAsia="ru-RU"/>
        </w:rPr>
        <w:t xml:space="preserve"> сельского поселения Красногвардейского района Республики Крым</w:t>
      </w:r>
    </w:p>
    <w:p w:rsidR="00322E4D" w:rsidRPr="00322E4D" w:rsidRDefault="00322E4D" w:rsidP="00322E4D">
      <w:pPr>
        <w:widowControl w:val="0"/>
        <w:autoSpaceDE w:val="0"/>
        <w:autoSpaceDN w:val="0"/>
        <w:spacing w:after="0" w:line="240" w:lineRule="auto"/>
        <w:rPr>
          <w:rFonts w:ascii="Times New Roman" w:eastAsia="Times New Roman" w:hAnsi="Times New Roman" w:cs="Times New Roman"/>
          <w:color w:val="000000"/>
          <w:sz w:val="28"/>
          <w:szCs w:val="28"/>
          <w:lang w:eastAsia="ru-RU"/>
        </w:rPr>
      </w:pPr>
    </w:p>
    <w:p w:rsidR="00322E4D" w:rsidRPr="002802EE" w:rsidRDefault="00322E4D" w:rsidP="00322E4D">
      <w:pPr>
        <w:widowControl w:val="0"/>
        <w:autoSpaceDE w:val="0"/>
        <w:autoSpaceDN w:val="0"/>
        <w:spacing w:after="0" w:line="240" w:lineRule="auto"/>
        <w:rPr>
          <w:rFonts w:ascii="Times New Roman" w:eastAsia="Andale Sans UI" w:hAnsi="Times New Roman" w:cs="Tahoma"/>
          <w:kern w:val="3"/>
          <w:sz w:val="24"/>
          <w:szCs w:val="24"/>
          <w:lang w:eastAsia="ja-JP" w:bidi="fa-IR"/>
        </w:rPr>
      </w:pPr>
      <w:r w:rsidRPr="00322E4D">
        <w:rPr>
          <w:rFonts w:ascii="Times New Roman" w:eastAsia="Times New Roman" w:hAnsi="Times New Roman" w:cs="Times New Roman"/>
          <w:color w:val="000000"/>
          <w:sz w:val="28"/>
          <w:szCs w:val="28"/>
          <w:lang w:eastAsia="ru-RU"/>
        </w:rPr>
        <w:br/>
      </w:r>
      <w:r w:rsidR="002802EE">
        <w:rPr>
          <w:rFonts w:ascii="Times New Roman" w:eastAsia="Andale Sans UI" w:hAnsi="Times New Roman" w:cs="Tahoma"/>
          <w:kern w:val="3"/>
          <w:sz w:val="24"/>
          <w:szCs w:val="24"/>
          <w:lang w:eastAsia="ja-JP" w:bidi="fa-IR"/>
        </w:rPr>
        <w:t xml:space="preserve"> </w:t>
      </w: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8"/>
          <w:szCs w:val="28"/>
          <w:lang w:eastAsia="ru-RU"/>
        </w:rPr>
        <w:t xml:space="preserve">______________________                                  </w:t>
      </w:r>
      <w:r w:rsidR="002802EE">
        <w:rPr>
          <w:rFonts w:ascii="Times New Roman" w:eastAsia="Times New Roman" w:hAnsi="Times New Roman" w:cs="Times New Roman"/>
          <w:color w:val="000000"/>
          <w:sz w:val="28"/>
          <w:szCs w:val="28"/>
          <w:lang w:eastAsia="ru-RU"/>
        </w:rPr>
        <w:t xml:space="preserve">     </w:t>
      </w:r>
      <w:r w:rsidRPr="00322E4D">
        <w:rPr>
          <w:rFonts w:ascii="Times New Roman" w:eastAsia="Times New Roman" w:hAnsi="Times New Roman" w:cs="Times New Roman"/>
          <w:color w:val="000000"/>
          <w:sz w:val="28"/>
          <w:szCs w:val="28"/>
          <w:lang w:eastAsia="ru-RU"/>
        </w:rPr>
        <w:t xml:space="preserve">   </w:t>
      </w:r>
      <w:r w:rsidR="002802EE">
        <w:rPr>
          <w:rFonts w:ascii="Times New Roman" w:eastAsia="Times New Roman" w:hAnsi="Times New Roman" w:cs="Times New Roman"/>
          <w:color w:val="000000"/>
          <w:sz w:val="28"/>
          <w:szCs w:val="28"/>
          <w:u w:val="single"/>
          <w:lang w:eastAsia="ru-RU"/>
        </w:rPr>
        <w:t>Н.Г. Ченксёва</w:t>
      </w: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color w:val="000000"/>
          <w:sz w:val="20"/>
          <w:szCs w:val="20"/>
          <w:lang w:eastAsia="ru-RU"/>
        </w:rPr>
      </w:pPr>
      <w:r w:rsidRPr="00322E4D">
        <w:rPr>
          <w:rFonts w:ascii="Times New Roman" w:eastAsia="Times New Roman" w:hAnsi="Times New Roman" w:cs="Times New Roman"/>
          <w:color w:val="000000"/>
          <w:sz w:val="20"/>
          <w:szCs w:val="20"/>
          <w:lang w:eastAsia="ru-RU"/>
        </w:rPr>
        <w:t xml:space="preserve">                     (</w:t>
      </w:r>
      <w:proofErr w:type="gramStart"/>
      <w:r w:rsidRPr="00322E4D">
        <w:rPr>
          <w:rFonts w:ascii="Times New Roman" w:eastAsia="Times New Roman" w:hAnsi="Times New Roman" w:cs="Times New Roman"/>
          <w:color w:val="000000"/>
          <w:sz w:val="20"/>
          <w:szCs w:val="20"/>
          <w:lang w:eastAsia="ru-RU"/>
        </w:rPr>
        <w:t xml:space="preserve">подпись)   </w:t>
      </w:r>
      <w:proofErr w:type="gramEnd"/>
      <w:r w:rsidRPr="00322E4D">
        <w:rPr>
          <w:rFonts w:ascii="Times New Roman" w:eastAsia="Times New Roman" w:hAnsi="Times New Roman" w:cs="Times New Roman"/>
          <w:color w:val="000000"/>
          <w:sz w:val="20"/>
          <w:szCs w:val="20"/>
          <w:lang w:eastAsia="ru-RU"/>
        </w:rPr>
        <w:t xml:space="preserve">                                                                               </w:t>
      </w:r>
      <w:r w:rsidR="002802EE">
        <w:rPr>
          <w:rFonts w:ascii="Times New Roman" w:eastAsia="Times New Roman" w:hAnsi="Times New Roman" w:cs="Times New Roman"/>
          <w:color w:val="000000"/>
          <w:sz w:val="20"/>
          <w:szCs w:val="20"/>
          <w:lang w:eastAsia="ru-RU"/>
        </w:rPr>
        <w:t xml:space="preserve">  </w:t>
      </w:r>
      <w:r w:rsidRPr="00322E4D">
        <w:rPr>
          <w:rFonts w:ascii="Times New Roman" w:eastAsia="Times New Roman" w:hAnsi="Times New Roman" w:cs="Times New Roman"/>
          <w:color w:val="000000"/>
          <w:sz w:val="20"/>
          <w:szCs w:val="20"/>
          <w:lang w:eastAsia="ru-RU"/>
        </w:rPr>
        <w:t xml:space="preserve">       (</w:t>
      </w:r>
      <w:proofErr w:type="spellStart"/>
      <w:r w:rsidRPr="00322E4D">
        <w:rPr>
          <w:rFonts w:ascii="Times New Roman" w:eastAsia="Times New Roman" w:hAnsi="Times New Roman" w:cs="Times New Roman"/>
          <w:color w:val="000000"/>
          <w:sz w:val="20"/>
          <w:szCs w:val="20"/>
          <w:lang w:eastAsia="ru-RU"/>
        </w:rPr>
        <w:t>ф.и.о.</w:t>
      </w:r>
      <w:proofErr w:type="spellEnd"/>
      <w:r w:rsidRPr="00322E4D">
        <w:rPr>
          <w:rFonts w:ascii="Times New Roman" w:eastAsia="Times New Roman" w:hAnsi="Times New Roman" w:cs="Times New Roman"/>
          <w:color w:val="000000"/>
          <w:sz w:val="20"/>
          <w:szCs w:val="20"/>
          <w:lang w:eastAsia="ru-RU"/>
        </w:rPr>
        <w:t>)</w:t>
      </w:r>
    </w:p>
    <w:p w:rsidR="00322E4D" w:rsidRPr="00322E4D" w:rsidRDefault="00322E4D" w:rsidP="00322E4D">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sidRPr="00322E4D">
        <w:rPr>
          <w:rFonts w:ascii="Times New Roman" w:eastAsia="Times New Roman" w:hAnsi="Times New Roman" w:cs="Times New Roman"/>
          <w:color w:val="000000"/>
          <w:sz w:val="28"/>
          <w:szCs w:val="28"/>
          <w:lang w:eastAsia="ru-RU"/>
        </w:rPr>
        <w:br/>
      </w:r>
    </w:p>
    <w:p w:rsidR="00322E4D" w:rsidRPr="00322E4D" w:rsidRDefault="00322E4D" w:rsidP="00322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color w:val="000000"/>
          <w:sz w:val="28"/>
          <w:szCs w:val="28"/>
          <w:lang w:eastAsia="ru-RU"/>
        </w:rPr>
      </w:pPr>
      <w:r w:rsidRPr="00322E4D">
        <w:rPr>
          <w:rFonts w:ascii="Times New Roman" w:eastAsia="Times New Roman" w:hAnsi="Times New Roman" w:cs="Times New Roman"/>
          <w:color w:val="000000"/>
          <w:sz w:val="28"/>
          <w:szCs w:val="28"/>
          <w:lang w:eastAsia="ru-RU"/>
        </w:rPr>
        <w:t>"____" ______________ 201_ г.</w:t>
      </w:r>
    </w:p>
    <w:p w:rsidR="00E15F99" w:rsidRPr="00840D04" w:rsidRDefault="00840D04" w:rsidP="00840D04">
      <w:pPr>
        <w:widowControl w:val="0"/>
        <w:autoSpaceDE w:val="0"/>
        <w:autoSpaceDN w:val="0"/>
        <w:spacing w:after="0" w:line="240" w:lineRule="auto"/>
        <w:rPr>
          <w:rFonts w:ascii="Times New Roman" w:eastAsia="Andale Sans UI" w:hAnsi="Times New Roman" w:cs="Tahoma"/>
          <w:kern w:val="3"/>
          <w:sz w:val="24"/>
          <w:szCs w:val="24"/>
          <w:lang w:val="de-DE" w:eastAsia="ja-JP" w:bidi="fa-IR"/>
        </w:rPr>
      </w:pPr>
      <w:r>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br/>
        <w:t>М.П.</w:t>
      </w:r>
    </w:p>
    <w:sectPr w:rsidR="00E15F99" w:rsidRPr="00840D04" w:rsidSect="0059793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altName w:val="MS Mincho"/>
    <w:panose1 w:val="020B0604020202020204"/>
    <w:charset w:val="80"/>
    <w:family w:val="swiss"/>
    <w:pitch w:val="variable"/>
    <w:sig w:usb0="00000000"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381F"/>
    <w:multiLevelType w:val="multilevel"/>
    <w:tmpl w:val="6A20B9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3F4E19"/>
    <w:multiLevelType w:val="multilevel"/>
    <w:tmpl w:val="AC04A60A"/>
    <w:lvl w:ilvl="0">
      <w:start w:val="9"/>
      <w:numFmt w:val="decimal"/>
      <w:lvlText w:val="%1."/>
      <w:lvlJc w:val="left"/>
      <w:pPr>
        <w:ind w:left="450" w:hanging="450"/>
      </w:pPr>
      <w:rPr>
        <w:b w:val="0"/>
      </w:rPr>
    </w:lvl>
    <w:lvl w:ilvl="1">
      <w:start w:val="2"/>
      <w:numFmt w:val="decimal"/>
      <w:lvlText w:val="%1.%2."/>
      <w:lvlJc w:val="left"/>
      <w:pPr>
        <w:ind w:left="1571"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1800" w:hanging="1800"/>
      </w:pPr>
      <w:rPr>
        <w:b w:val="0"/>
      </w:rPr>
    </w:lvl>
    <w:lvl w:ilvl="8">
      <w:start w:val="1"/>
      <w:numFmt w:val="decimal"/>
      <w:lvlText w:val="%1.%2.%3.%4.%5.%6.%7.%8.%9."/>
      <w:lvlJc w:val="left"/>
      <w:pPr>
        <w:ind w:left="2160" w:hanging="2160"/>
      </w:pPr>
      <w:rPr>
        <w:b w:val="0"/>
      </w:rPr>
    </w:lvl>
  </w:abstractNum>
  <w:abstractNum w:abstractNumId="2" w15:restartNumberingAfterBreak="0">
    <w:nsid w:val="0D7E3B67"/>
    <w:multiLevelType w:val="multilevel"/>
    <w:tmpl w:val="247CEACC"/>
    <w:lvl w:ilvl="0">
      <w:numFmt w:val="bullet"/>
      <w:lvlText w:val="-"/>
      <w:lvlJc w:val="left"/>
      <w:rPr>
        <w:rFonts w:ascii="Times New Roman" w:eastAsia="Times New Roman" w:hAnsi="Times New Roman" w:cs="Times New Roman"/>
        <w:b w:val="0"/>
        <w:bCs w:val="0"/>
        <w:i w:val="0"/>
        <w:iCs w:val="0"/>
        <w:strike w:val="0"/>
        <w:dstrike w:val="0"/>
        <w:color w:val="000000"/>
        <w:spacing w:val="0"/>
        <w:w w:val="100"/>
        <w:position w:val="0"/>
        <w:sz w:val="24"/>
        <w:szCs w:val="24"/>
        <w:u w:val="none"/>
        <w:vertAlign w:val="baseline"/>
        <w:lang w:val="ru-RU" w:eastAsia="ru-RU" w:bidi="ru-RU"/>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220962F0"/>
    <w:multiLevelType w:val="multilevel"/>
    <w:tmpl w:val="9A7E5C4E"/>
    <w:lvl w:ilvl="0">
      <w:numFmt w:val="bullet"/>
      <w:lvlText w:val="-"/>
      <w:lvlJc w:val="left"/>
      <w:rPr>
        <w:rFonts w:ascii="Times New Roman" w:eastAsia="Times New Roman" w:hAnsi="Times New Roman" w:cs="Times New Roman"/>
        <w:b w:val="0"/>
        <w:bCs w:val="0"/>
        <w:i w:val="0"/>
        <w:iCs w:val="0"/>
        <w:strike w:val="0"/>
        <w:dstrike w:val="0"/>
        <w:color w:val="000000"/>
        <w:spacing w:val="0"/>
        <w:w w:val="100"/>
        <w:position w:val="0"/>
        <w:sz w:val="24"/>
        <w:szCs w:val="24"/>
        <w:u w:val="none"/>
        <w:vertAlign w:val="baseline"/>
        <w:lang w:val="ru-RU" w:eastAsia="ru-RU" w:bidi="ru-RU"/>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38346203"/>
    <w:multiLevelType w:val="multilevel"/>
    <w:tmpl w:val="B1B64274"/>
    <w:lvl w:ilvl="0">
      <w:start w:val="9"/>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3B5D2C76"/>
    <w:multiLevelType w:val="multilevel"/>
    <w:tmpl w:val="E8CC9FD8"/>
    <w:lvl w:ilvl="0">
      <w:start w:val="1"/>
      <w:numFmt w:val="decimal"/>
      <w:lvlText w:val="%1)"/>
      <w:lvlJc w:val="left"/>
      <w:pPr>
        <w:ind w:left="2204"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2323EC0"/>
    <w:multiLevelType w:val="multilevel"/>
    <w:tmpl w:val="05C81D02"/>
    <w:lvl w:ilvl="0">
      <w:start w:val="1"/>
      <w:numFmt w:val="decimal"/>
      <w:lvlText w:val="%1."/>
      <w:lvlJc w:val="left"/>
      <w:rPr>
        <w:rFonts w:ascii="Times New Roman" w:eastAsia="Times New Roman" w:hAnsi="Times New Roman" w:cs="Times New Roman"/>
        <w:b w:val="0"/>
        <w:bCs w:val="0"/>
        <w:i w:val="0"/>
        <w:iCs w:val="0"/>
        <w:strike w:val="0"/>
        <w:dstrike w:val="0"/>
        <w:color w:val="000000"/>
        <w:spacing w:val="0"/>
        <w:w w:val="100"/>
        <w:position w:val="0"/>
        <w:sz w:val="28"/>
        <w:szCs w:val="28"/>
        <w:u w:val="none"/>
        <w:vertAlign w:val="baseline"/>
        <w:lang w:val="ru-RU" w:eastAsia="ru-RU" w:bidi="ru-RU"/>
      </w:rPr>
    </w:lvl>
    <w:lvl w:ilvl="1">
      <w:start w:val="1"/>
      <w:numFmt w:val="decimal"/>
      <w:lvlText w:val="%1.%2."/>
      <w:lvlJc w:val="left"/>
      <w:rPr>
        <w:rFonts w:ascii="Times New Roman" w:eastAsia="Times New Roman" w:hAnsi="Times New Roman" w:cs="Times New Roman"/>
        <w:b w:val="0"/>
        <w:bCs w:val="0"/>
        <w:i w:val="0"/>
        <w:iCs w:val="0"/>
        <w:strike w:val="0"/>
        <w:dstrike w:val="0"/>
        <w:color w:val="000000"/>
        <w:spacing w:val="0"/>
        <w:w w:val="100"/>
        <w:position w:val="0"/>
        <w:sz w:val="28"/>
        <w:szCs w:val="28"/>
        <w:u w:val="none"/>
        <w:vertAlign w:val="baseline"/>
        <w:lang w:val="ru-RU" w:eastAsia="ru-RU" w:bidi="ru-RU"/>
      </w:rPr>
    </w:lvl>
    <w:lvl w:ilvl="2">
      <w:start w:val="1"/>
      <w:numFmt w:val="decimal"/>
      <w:lvlText w:val="%1.%2.%3."/>
      <w:lvlJc w:val="left"/>
      <w:rPr>
        <w:rFonts w:ascii="Times New Roman" w:eastAsia="Times New Roman" w:hAnsi="Times New Roman" w:cs="Times New Roman"/>
        <w:b w:val="0"/>
        <w:bCs w:val="0"/>
        <w:i w:val="0"/>
        <w:iCs w:val="0"/>
        <w:strike w:val="0"/>
        <w:dstrike w:val="0"/>
        <w:color w:val="000000"/>
        <w:spacing w:val="0"/>
        <w:w w:val="100"/>
        <w:position w:val="0"/>
        <w:sz w:val="20"/>
        <w:szCs w:val="20"/>
        <w:u w:val="none"/>
        <w:vertAlign w:val="baseline"/>
        <w:lang w:val="ru-RU" w:eastAsia="ru-RU" w:bidi="ru-RU"/>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44467631"/>
    <w:multiLevelType w:val="multilevel"/>
    <w:tmpl w:val="EC3A33A8"/>
    <w:lvl w:ilvl="0">
      <w:start w:val="9"/>
      <w:numFmt w:val="decimal"/>
      <w:lvlText w:val="%1"/>
      <w:lvlJc w:val="left"/>
      <w:pPr>
        <w:ind w:left="375" w:hanging="375"/>
      </w:pPr>
      <w:rPr>
        <w:b w:val="0"/>
      </w:rPr>
    </w:lvl>
    <w:lvl w:ilvl="1">
      <w:start w:val="1"/>
      <w:numFmt w:val="decimal"/>
      <w:lvlText w:val="%1.%2"/>
      <w:lvlJc w:val="left"/>
      <w:pPr>
        <w:ind w:left="375" w:hanging="375"/>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2160" w:hanging="2160"/>
      </w:pPr>
      <w:rPr>
        <w:b w:val="0"/>
      </w:rPr>
    </w:lvl>
  </w:abstractNum>
  <w:abstractNum w:abstractNumId="8" w15:restartNumberingAfterBreak="0">
    <w:nsid w:val="48A828B7"/>
    <w:multiLevelType w:val="multilevel"/>
    <w:tmpl w:val="688E7DA6"/>
    <w:lvl w:ilvl="0">
      <w:start w:val="1"/>
      <w:numFmt w:val="decimal"/>
      <w:lvlText w:val="%1)"/>
      <w:lvlJc w:val="left"/>
      <w:rPr>
        <w:rFonts w:ascii="Times New Roman" w:eastAsia="Times New Roman" w:hAnsi="Times New Roman" w:cs="Times New Roman"/>
        <w:b w:val="0"/>
        <w:bCs w:val="0"/>
        <w:i w:val="0"/>
        <w:iCs w:val="0"/>
        <w:strike w:val="0"/>
        <w:dstrike w:val="0"/>
        <w:color w:val="000000"/>
        <w:spacing w:val="0"/>
        <w:w w:val="100"/>
        <w:position w:val="0"/>
        <w:sz w:val="20"/>
        <w:szCs w:val="20"/>
        <w:u w:val="none"/>
        <w:vertAlign w:val="baseline"/>
        <w:lang w:val="ru-RU" w:eastAsia="ru-RU" w:bidi="ru-RU"/>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53187C58"/>
    <w:multiLevelType w:val="multilevel"/>
    <w:tmpl w:val="340659F6"/>
    <w:lvl w:ilvl="0">
      <w:start w:val="1"/>
      <w:numFmt w:val="decimal"/>
      <w:lvlText w:val="%1."/>
      <w:lvlJc w:val="left"/>
      <w:pPr>
        <w:ind w:left="2345" w:hanging="360"/>
      </w:pPr>
    </w:lvl>
    <w:lvl w:ilvl="1">
      <w:start w:val="1"/>
      <w:numFmt w:val="lowerLetter"/>
      <w:lvlText w:val="%2."/>
      <w:lvlJc w:val="left"/>
      <w:pPr>
        <w:ind w:left="3065" w:hanging="360"/>
      </w:p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10" w15:restartNumberingAfterBreak="0">
    <w:nsid w:val="56CE6BF1"/>
    <w:multiLevelType w:val="multilevel"/>
    <w:tmpl w:val="BC24604A"/>
    <w:lvl w:ilvl="0">
      <w:start w:val="1"/>
      <w:numFmt w:val="decimal"/>
      <w:lvlText w:val="%1."/>
      <w:lvlJc w:val="left"/>
      <w:rPr>
        <w:rFonts w:ascii="Times New Roman" w:eastAsia="Times New Roman" w:hAnsi="Times New Roman" w:cs="Times New Roman"/>
        <w:b w:val="0"/>
        <w:bCs w:val="0"/>
        <w:i w:val="0"/>
        <w:iCs w:val="0"/>
        <w:strike w:val="0"/>
        <w:dstrike w:val="0"/>
        <w:color w:val="000000"/>
        <w:spacing w:val="0"/>
        <w:w w:val="100"/>
        <w:position w:val="0"/>
        <w:sz w:val="20"/>
        <w:szCs w:val="20"/>
        <w:u w:val="none"/>
        <w:vertAlign w:val="baseline"/>
        <w:lang w:val="ru-RU" w:eastAsia="ru-RU" w:bidi="ru-RU"/>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5E0B0B3B"/>
    <w:multiLevelType w:val="multilevel"/>
    <w:tmpl w:val="20AAA2BC"/>
    <w:lvl w:ilvl="0">
      <w:numFmt w:val="bullet"/>
      <w:lvlText w:val="-"/>
      <w:lvlJc w:val="left"/>
      <w:rPr>
        <w:rFonts w:ascii="Times New Roman" w:eastAsia="Times New Roman" w:hAnsi="Times New Roman" w:cs="Times New Roman"/>
        <w:b w:val="0"/>
        <w:bCs w:val="0"/>
        <w:i w:val="0"/>
        <w:iCs w:val="0"/>
        <w:strike w:val="0"/>
        <w:dstrike w:val="0"/>
        <w:color w:val="000000"/>
        <w:spacing w:val="0"/>
        <w:w w:val="100"/>
        <w:position w:val="0"/>
        <w:sz w:val="20"/>
        <w:szCs w:val="20"/>
        <w:u w:val="none"/>
        <w:vertAlign w:val="baseline"/>
        <w:lang w:val="ru-RU" w:eastAsia="ru-RU" w:bidi="ru-RU"/>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61042314"/>
    <w:multiLevelType w:val="multilevel"/>
    <w:tmpl w:val="E362AD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10"/>
  </w:num>
  <w:num w:numId="3">
    <w:abstractNumId w:val="8"/>
  </w:num>
  <w:num w:numId="4">
    <w:abstractNumId w:val="11"/>
  </w:num>
  <w:num w:numId="5">
    <w:abstractNumId w:val="6"/>
  </w:num>
  <w:num w:numId="6">
    <w:abstractNumId w:val="2"/>
  </w:num>
  <w:num w:numId="7">
    <w:abstractNumId w:val="3"/>
  </w:num>
  <w:num w:numId="8">
    <w:abstractNumId w:val="5"/>
  </w:num>
  <w:num w:numId="9">
    <w:abstractNumId w:val="7"/>
  </w:num>
  <w:num w:numId="10">
    <w:abstractNumId w:val="1"/>
  </w:num>
  <w:num w:numId="11">
    <w:abstractNumId w:val="4"/>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47B"/>
    <w:rsid w:val="0004201B"/>
    <w:rsid w:val="000F0BDA"/>
    <w:rsid w:val="00147751"/>
    <w:rsid w:val="001A51CF"/>
    <w:rsid w:val="001D6B0D"/>
    <w:rsid w:val="002802EE"/>
    <w:rsid w:val="00281561"/>
    <w:rsid w:val="0028768C"/>
    <w:rsid w:val="002F1C2B"/>
    <w:rsid w:val="00322E4D"/>
    <w:rsid w:val="00327248"/>
    <w:rsid w:val="003B447B"/>
    <w:rsid w:val="004E2C68"/>
    <w:rsid w:val="005113D0"/>
    <w:rsid w:val="00573E1D"/>
    <w:rsid w:val="0059793A"/>
    <w:rsid w:val="00601BF8"/>
    <w:rsid w:val="00655E88"/>
    <w:rsid w:val="00677899"/>
    <w:rsid w:val="00695776"/>
    <w:rsid w:val="00705877"/>
    <w:rsid w:val="00750128"/>
    <w:rsid w:val="00777403"/>
    <w:rsid w:val="007960A0"/>
    <w:rsid w:val="00807D46"/>
    <w:rsid w:val="00840D04"/>
    <w:rsid w:val="00853E63"/>
    <w:rsid w:val="00AA114D"/>
    <w:rsid w:val="00AB4A2B"/>
    <w:rsid w:val="00B82503"/>
    <w:rsid w:val="00B943E2"/>
    <w:rsid w:val="00BD0179"/>
    <w:rsid w:val="00BF376A"/>
    <w:rsid w:val="00C346A6"/>
    <w:rsid w:val="00CC7357"/>
    <w:rsid w:val="00CD6D47"/>
    <w:rsid w:val="00CF231C"/>
    <w:rsid w:val="00D16ACC"/>
    <w:rsid w:val="00DE3CAB"/>
    <w:rsid w:val="00E15F99"/>
    <w:rsid w:val="00E64552"/>
    <w:rsid w:val="00ED5BD5"/>
    <w:rsid w:val="00EE459E"/>
    <w:rsid w:val="00FC3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47CB6"/>
  <w15:docId w15:val="{098A989F-261D-44A5-980A-4DAD580C4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22E4D"/>
  </w:style>
  <w:style w:type="paragraph" w:customStyle="1" w:styleId="Standard">
    <w:name w:val="Standard"/>
    <w:rsid w:val="00322E4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Heading">
    <w:name w:val="Heading"/>
    <w:basedOn w:val="Standard"/>
    <w:next w:val="Textbody"/>
    <w:rsid w:val="00322E4D"/>
    <w:pPr>
      <w:keepNext/>
      <w:spacing w:before="240" w:after="120"/>
    </w:pPr>
    <w:rPr>
      <w:rFonts w:ascii="Arial" w:hAnsi="Arial"/>
      <w:sz w:val="28"/>
      <w:szCs w:val="28"/>
    </w:rPr>
  </w:style>
  <w:style w:type="paragraph" w:customStyle="1" w:styleId="Textbody">
    <w:name w:val="Text body"/>
    <w:basedOn w:val="Standard"/>
    <w:rsid w:val="00322E4D"/>
    <w:pPr>
      <w:spacing w:after="120"/>
    </w:pPr>
  </w:style>
  <w:style w:type="paragraph" w:styleId="a3">
    <w:name w:val="List"/>
    <w:basedOn w:val="Textbody"/>
    <w:rsid w:val="00322E4D"/>
  </w:style>
  <w:style w:type="paragraph" w:styleId="a4">
    <w:name w:val="caption"/>
    <w:basedOn w:val="Standard"/>
    <w:rsid w:val="00322E4D"/>
    <w:pPr>
      <w:suppressLineNumbers/>
      <w:spacing w:before="120" w:after="120"/>
    </w:pPr>
    <w:rPr>
      <w:i/>
      <w:iCs/>
    </w:rPr>
  </w:style>
  <w:style w:type="paragraph" w:customStyle="1" w:styleId="Index">
    <w:name w:val="Index"/>
    <w:basedOn w:val="Standard"/>
    <w:rsid w:val="00322E4D"/>
    <w:pPr>
      <w:suppressLineNumbers/>
    </w:pPr>
  </w:style>
  <w:style w:type="character" w:customStyle="1" w:styleId="apple-converted-space">
    <w:name w:val="apple-converted-space"/>
    <w:basedOn w:val="a0"/>
    <w:rsid w:val="00322E4D"/>
  </w:style>
  <w:style w:type="character" w:styleId="a5">
    <w:name w:val="Hyperlink"/>
    <w:rsid w:val="00322E4D"/>
    <w:rPr>
      <w:color w:val="0000FF"/>
      <w:u w:val="single"/>
    </w:rPr>
  </w:style>
  <w:style w:type="character" w:styleId="a6">
    <w:name w:val="Strong"/>
    <w:rsid w:val="00322E4D"/>
    <w:rPr>
      <w:b/>
      <w:bCs/>
    </w:rPr>
  </w:style>
  <w:style w:type="paragraph" w:styleId="a7">
    <w:name w:val="Balloon Text"/>
    <w:basedOn w:val="a"/>
    <w:link w:val="a8"/>
    <w:rsid w:val="00322E4D"/>
    <w:pPr>
      <w:widowControl w:val="0"/>
      <w:autoSpaceDE w:val="0"/>
      <w:autoSpaceDN w:val="0"/>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a7"/>
    <w:rsid w:val="00322E4D"/>
    <w:rPr>
      <w:rFonts w:ascii="Tahoma" w:eastAsia="Times New Roman" w:hAnsi="Tahoma" w:cs="Tahoma"/>
      <w:sz w:val="16"/>
      <w:szCs w:val="16"/>
      <w:lang w:eastAsia="ru-RU"/>
    </w:rPr>
  </w:style>
  <w:style w:type="character" w:customStyle="1" w:styleId="2">
    <w:name w:val="Основной текст (2)_"/>
    <w:rsid w:val="00322E4D"/>
    <w:rPr>
      <w:rFonts w:eastAsia="Times New Roman" w:cs="Times New Roman"/>
      <w:shd w:val="clear" w:color="auto" w:fill="FFFFFF"/>
    </w:rPr>
  </w:style>
  <w:style w:type="paragraph" w:customStyle="1" w:styleId="20">
    <w:name w:val="Основной текст (2)"/>
    <w:basedOn w:val="a"/>
    <w:rsid w:val="00322E4D"/>
    <w:pPr>
      <w:widowControl w:val="0"/>
      <w:shd w:val="clear" w:color="auto" w:fill="FFFFFF"/>
      <w:autoSpaceDN w:val="0"/>
      <w:spacing w:after="0" w:line="274" w:lineRule="exact"/>
      <w:jc w:val="right"/>
    </w:pPr>
    <w:rPr>
      <w:rFonts w:ascii="Times New Roman" w:eastAsia="Times New Roman" w:hAnsi="Times New Roman" w:cs="Times New Roman"/>
      <w:kern w:val="3"/>
      <w:sz w:val="24"/>
      <w:szCs w:val="24"/>
      <w:lang w:val="de-DE" w:eastAsia="ja-JP" w:bidi="fa-IR"/>
    </w:rPr>
  </w:style>
  <w:style w:type="character" w:customStyle="1" w:styleId="3">
    <w:name w:val="Основной текст (3)_"/>
    <w:rsid w:val="00322E4D"/>
    <w:rPr>
      <w:rFonts w:eastAsia="Times New Roman" w:cs="Times New Roman"/>
      <w:b/>
      <w:bCs/>
      <w:sz w:val="32"/>
      <w:szCs w:val="32"/>
      <w:shd w:val="clear" w:color="auto" w:fill="FFFFFF"/>
    </w:rPr>
  </w:style>
  <w:style w:type="paragraph" w:customStyle="1" w:styleId="30">
    <w:name w:val="Основной текст (3)"/>
    <w:basedOn w:val="a"/>
    <w:rsid w:val="00322E4D"/>
    <w:pPr>
      <w:widowControl w:val="0"/>
      <w:shd w:val="clear" w:color="auto" w:fill="FFFFFF"/>
      <w:autoSpaceDN w:val="0"/>
      <w:spacing w:before="3120" w:after="180" w:line="0" w:lineRule="atLeast"/>
      <w:jc w:val="center"/>
    </w:pPr>
    <w:rPr>
      <w:rFonts w:ascii="Times New Roman" w:eastAsia="Times New Roman" w:hAnsi="Times New Roman" w:cs="Times New Roman"/>
      <w:b/>
      <w:bCs/>
      <w:kern w:val="3"/>
      <w:sz w:val="32"/>
      <w:szCs w:val="32"/>
      <w:lang w:val="de-DE" w:eastAsia="ja-JP" w:bidi="fa-IR"/>
    </w:rPr>
  </w:style>
  <w:style w:type="character" w:customStyle="1" w:styleId="22">
    <w:name w:val="Заголовок №2 (2)_"/>
    <w:rsid w:val="00322E4D"/>
    <w:rPr>
      <w:rFonts w:eastAsia="Times New Roman" w:cs="Times New Roman"/>
      <w:sz w:val="28"/>
      <w:szCs w:val="28"/>
      <w:shd w:val="clear" w:color="auto" w:fill="FFFFFF"/>
    </w:rPr>
  </w:style>
  <w:style w:type="paragraph" w:customStyle="1" w:styleId="220">
    <w:name w:val="Заголовок №2 (2)"/>
    <w:basedOn w:val="a"/>
    <w:rsid w:val="00322E4D"/>
    <w:pPr>
      <w:widowControl w:val="0"/>
      <w:shd w:val="clear" w:color="auto" w:fill="FFFFFF"/>
      <w:autoSpaceDN w:val="0"/>
      <w:spacing w:before="180" w:after="0" w:line="322" w:lineRule="exact"/>
      <w:jc w:val="center"/>
      <w:outlineLvl w:val="1"/>
    </w:pPr>
    <w:rPr>
      <w:rFonts w:ascii="Times New Roman" w:eastAsia="Times New Roman" w:hAnsi="Times New Roman" w:cs="Times New Roman"/>
      <w:kern w:val="3"/>
      <w:sz w:val="28"/>
      <w:szCs w:val="28"/>
      <w:lang w:val="de-DE" w:eastAsia="ja-JP" w:bidi="fa-IR"/>
    </w:rPr>
  </w:style>
  <w:style w:type="character" w:customStyle="1" w:styleId="4">
    <w:name w:val="Основной текст (4)_"/>
    <w:rsid w:val="00322E4D"/>
    <w:rPr>
      <w:rFonts w:eastAsia="Times New Roman" w:cs="Times New Roman"/>
      <w:sz w:val="20"/>
      <w:szCs w:val="20"/>
      <w:shd w:val="clear" w:color="auto" w:fill="FFFFFF"/>
    </w:rPr>
  </w:style>
  <w:style w:type="paragraph" w:customStyle="1" w:styleId="40">
    <w:name w:val="Основной текст (4)"/>
    <w:basedOn w:val="a"/>
    <w:rsid w:val="00322E4D"/>
    <w:pPr>
      <w:widowControl w:val="0"/>
      <w:shd w:val="clear" w:color="auto" w:fill="FFFFFF"/>
      <w:autoSpaceDN w:val="0"/>
      <w:spacing w:after="0" w:line="230" w:lineRule="exact"/>
    </w:pPr>
    <w:rPr>
      <w:rFonts w:ascii="Times New Roman" w:eastAsia="Times New Roman" w:hAnsi="Times New Roman" w:cs="Times New Roman"/>
      <w:kern w:val="3"/>
      <w:sz w:val="20"/>
      <w:szCs w:val="20"/>
      <w:lang w:val="de-DE" w:eastAsia="ja-JP" w:bidi="fa-IR"/>
    </w:rPr>
  </w:style>
  <w:style w:type="character" w:customStyle="1" w:styleId="414pt">
    <w:name w:val="Основной текст (4) + 14 pt;Полужирный"/>
    <w:rsid w:val="00322E4D"/>
    <w:rPr>
      <w:rFonts w:ascii="Times New Roman" w:eastAsia="Times New Roman" w:hAnsi="Times New Roman" w:cs="Times New Roman"/>
      <w:b/>
      <w:bCs/>
      <w:color w:val="000000"/>
      <w:spacing w:val="0"/>
      <w:w w:val="100"/>
      <w:position w:val="0"/>
      <w:sz w:val="28"/>
      <w:szCs w:val="28"/>
      <w:shd w:val="clear" w:color="auto" w:fill="FFFFFF"/>
      <w:vertAlign w:val="baseline"/>
      <w:lang w:val="ru-RU" w:eastAsia="ru-RU" w:bidi="ru-RU"/>
    </w:rPr>
  </w:style>
  <w:style w:type="character" w:customStyle="1" w:styleId="412pt">
    <w:name w:val="Основной текст (4) + 12 pt"/>
    <w:rsid w:val="00322E4D"/>
    <w:rPr>
      <w:rFonts w:ascii="Times New Roman" w:eastAsia="Times New Roman" w:hAnsi="Times New Roman" w:cs="Times New Roman"/>
      <w:b w:val="0"/>
      <w:bCs w:val="0"/>
      <w:i w:val="0"/>
      <w:iCs w:val="0"/>
      <w:strike w:val="0"/>
      <w:dstrike w:val="0"/>
      <w:color w:val="000000"/>
      <w:spacing w:val="0"/>
      <w:w w:val="100"/>
      <w:position w:val="0"/>
      <w:sz w:val="24"/>
      <w:szCs w:val="24"/>
      <w:u w:val="none"/>
      <w:shd w:val="clear" w:color="auto" w:fill="FFFFFF"/>
      <w:vertAlign w:val="baseline"/>
      <w:lang w:val="ru-RU" w:eastAsia="ru-RU" w:bidi="ru-RU"/>
    </w:rPr>
  </w:style>
  <w:style w:type="character" w:customStyle="1" w:styleId="475pt">
    <w:name w:val="Основной текст (4) + 7;5 pt"/>
    <w:rsid w:val="00322E4D"/>
    <w:rPr>
      <w:rFonts w:ascii="Times New Roman" w:eastAsia="Times New Roman" w:hAnsi="Times New Roman" w:cs="Times New Roman"/>
      <w:b w:val="0"/>
      <w:bCs w:val="0"/>
      <w:i w:val="0"/>
      <w:iCs w:val="0"/>
      <w:strike w:val="0"/>
      <w:dstrike w:val="0"/>
      <w:color w:val="000000"/>
      <w:spacing w:val="0"/>
      <w:w w:val="100"/>
      <w:position w:val="0"/>
      <w:sz w:val="15"/>
      <w:szCs w:val="15"/>
      <w:u w:val="none"/>
      <w:shd w:val="clear" w:color="auto" w:fill="FFFFFF"/>
      <w:vertAlign w:val="baseline"/>
      <w:lang w:val="ru-RU" w:eastAsia="ru-RU" w:bidi="ru-RU"/>
    </w:rPr>
  </w:style>
  <w:style w:type="character" w:customStyle="1" w:styleId="210pt">
    <w:name w:val="Основной текст (2) + 10 pt"/>
    <w:rsid w:val="00322E4D"/>
    <w:rPr>
      <w:rFonts w:ascii="Times New Roman" w:eastAsia="Times New Roman" w:hAnsi="Times New Roman" w:cs="Times New Roman"/>
      <w:b w:val="0"/>
      <w:bCs w:val="0"/>
      <w:i w:val="0"/>
      <w:iCs w:val="0"/>
      <w:strike w:val="0"/>
      <w:dstrike w:val="0"/>
      <w:color w:val="000000"/>
      <w:spacing w:val="0"/>
      <w:w w:val="100"/>
      <w:position w:val="0"/>
      <w:sz w:val="20"/>
      <w:szCs w:val="20"/>
      <w:u w:val="none"/>
      <w:shd w:val="clear" w:color="auto" w:fill="FFFFFF"/>
      <w:vertAlign w:val="baseline"/>
      <w:lang w:val="ru-RU" w:eastAsia="ru-RU" w:bidi="ru-RU"/>
    </w:rPr>
  </w:style>
  <w:style w:type="character" w:customStyle="1" w:styleId="21">
    <w:name w:val="Колонтитул (2)_"/>
    <w:rsid w:val="00322E4D"/>
    <w:rPr>
      <w:rFonts w:eastAsia="Times New Roman" w:cs="Times New Roman"/>
      <w:b/>
      <w:bCs/>
      <w:sz w:val="20"/>
      <w:szCs w:val="20"/>
      <w:shd w:val="clear" w:color="auto" w:fill="FFFFFF"/>
    </w:rPr>
  </w:style>
  <w:style w:type="paragraph" w:customStyle="1" w:styleId="23">
    <w:name w:val="Колонтитул (2)"/>
    <w:basedOn w:val="a"/>
    <w:rsid w:val="00322E4D"/>
    <w:pPr>
      <w:widowControl w:val="0"/>
      <w:shd w:val="clear" w:color="auto" w:fill="FFFFFF"/>
      <w:autoSpaceDN w:val="0"/>
      <w:spacing w:after="0" w:line="0" w:lineRule="atLeast"/>
    </w:pPr>
    <w:rPr>
      <w:rFonts w:ascii="Times New Roman" w:eastAsia="Times New Roman" w:hAnsi="Times New Roman" w:cs="Times New Roman"/>
      <w:b/>
      <w:bCs/>
      <w:kern w:val="3"/>
      <w:sz w:val="20"/>
      <w:szCs w:val="20"/>
      <w:lang w:val="de-DE" w:eastAsia="ja-JP" w:bidi="fa-IR"/>
    </w:rPr>
  </w:style>
  <w:style w:type="character" w:customStyle="1" w:styleId="12">
    <w:name w:val="Заголовок №1 (2)_"/>
    <w:rsid w:val="00322E4D"/>
    <w:rPr>
      <w:rFonts w:eastAsia="Times New Roman" w:cs="Times New Roman"/>
      <w:b/>
      <w:bCs/>
      <w:sz w:val="28"/>
      <w:szCs w:val="28"/>
      <w:shd w:val="clear" w:color="auto" w:fill="FFFFFF"/>
    </w:rPr>
  </w:style>
  <w:style w:type="paragraph" w:customStyle="1" w:styleId="120">
    <w:name w:val="Заголовок №1 (2)"/>
    <w:basedOn w:val="a"/>
    <w:rsid w:val="00322E4D"/>
    <w:pPr>
      <w:widowControl w:val="0"/>
      <w:shd w:val="clear" w:color="auto" w:fill="FFFFFF"/>
      <w:autoSpaceDN w:val="0"/>
      <w:spacing w:after="60" w:line="0" w:lineRule="atLeast"/>
      <w:jc w:val="center"/>
      <w:outlineLvl w:val="0"/>
    </w:pPr>
    <w:rPr>
      <w:rFonts w:ascii="Times New Roman" w:eastAsia="Times New Roman" w:hAnsi="Times New Roman" w:cs="Times New Roman"/>
      <w:b/>
      <w:bCs/>
      <w:kern w:val="3"/>
      <w:sz w:val="28"/>
      <w:szCs w:val="28"/>
      <w:lang w:val="de-DE" w:eastAsia="ja-JP" w:bidi="fa-IR"/>
    </w:rPr>
  </w:style>
  <w:style w:type="paragraph" w:styleId="a9">
    <w:name w:val="List Paragraph"/>
    <w:basedOn w:val="a"/>
    <w:rsid w:val="00322E4D"/>
    <w:pPr>
      <w:widowControl w:val="0"/>
      <w:autoSpaceDN w:val="0"/>
      <w:spacing w:after="0" w:line="240" w:lineRule="auto"/>
      <w:ind w:left="720"/>
    </w:pPr>
    <w:rPr>
      <w:rFonts w:ascii="Arial Unicode MS" w:eastAsia="Arial Unicode MS" w:hAnsi="Arial Unicode MS" w:cs="Arial Unicode MS"/>
      <w:color w:val="000000"/>
      <w:sz w:val="24"/>
      <w:szCs w:val="24"/>
      <w:lang w:eastAsia="ru-RU" w:bidi="ru-RU"/>
    </w:rPr>
  </w:style>
  <w:style w:type="paragraph" w:styleId="aa">
    <w:name w:val="Normal (Web)"/>
    <w:basedOn w:val="a"/>
    <w:rsid w:val="00322E4D"/>
    <w:pPr>
      <w:autoSpaceDN w:val="0"/>
      <w:spacing w:before="100" w:after="100" w:line="240" w:lineRule="auto"/>
    </w:pPr>
    <w:rPr>
      <w:rFonts w:ascii="Times New Roman" w:eastAsia="Times New Roman" w:hAnsi="Times New Roman" w:cs="Times New Roman"/>
      <w:sz w:val="24"/>
      <w:szCs w:val="24"/>
      <w:lang w:eastAsia="ru-RU"/>
    </w:rPr>
  </w:style>
  <w:style w:type="character" w:customStyle="1" w:styleId="46pt">
    <w:name w:val="Основной текст (4) + 6 pt"/>
    <w:rsid w:val="00322E4D"/>
    <w:rPr>
      <w:rFonts w:ascii="Times New Roman" w:eastAsia="Times New Roman" w:hAnsi="Times New Roman" w:cs="Times New Roman"/>
      <w:b w:val="0"/>
      <w:bCs w:val="0"/>
      <w:i w:val="0"/>
      <w:iCs w:val="0"/>
      <w:strike w:val="0"/>
      <w:dstrike w:val="0"/>
      <w:color w:val="000000"/>
      <w:spacing w:val="0"/>
      <w:w w:val="100"/>
      <w:position w:val="0"/>
      <w:sz w:val="12"/>
      <w:szCs w:val="12"/>
      <w:u w:val="none"/>
      <w:shd w:val="clear" w:color="auto" w:fill="FFFFFF"/>
      <w:vertAlign w:val="baseline"/>
      <w:lang w:val="ru-RU" w:eastAsia="ru-RU" w:bidi="ru-RU"/>
    </w:rPr>
  </w:style>
  <w:style w:type="character" w:styleId="ab">
    <w:name w:val="Emphasis"/>
    <w:rsid w:val="00322E4D"/>
    <w:rPr>
      <w:i/>
      <w:iCs/>
    </w:rPr>
  </w:style>
  <w:style w:type="paragraph" w:styleId="ac">
    <w:name w:val="header"/>
    <w:basedOn w:val="a"/>
    <w:link w:val="ad"/>
    <w:rsid w:val="00322E4D"/>
    <w:pPr>
      <w:widowControl w:val="0"/>
      <w:tabs>
        <w:tab w:val="center" w:pos="4677"/>
        <w:tab w:val="right" w:pos="9355"/>
      </w:tabs>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rsid w:val="00322E4D"/>
    <w:rPr>
      <w:rFonts w:ascii="Times New Roman" w:eastAsia="Times New Roman" w:hAnsi="Times New Roman" w:cs="Times New Roman"/>
      <w:sz w:val="24"/>
      <w:szCs w:val="24"/>
      <w:lang w:eastAsia="ru-RU"/>
    </w:rPr>
  </w:style>
  <w:style w:type="paragraph" w:styleId="ae">
    <w:name w:val="footer"/>
    <w:basedOn w:val="a"/>
    <w:link w:val="af"/>
    <w:rsid w:val="00322E4D"/>
    <w:pPr>
      <w:widowControl w:val="0"/>
      <w:tabs>
        <w:tab w:val="center" w:pos="4677"/>
        <w:tab w:val="right" w:pos="9355"/>
      </w:tabs>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rsid w:val="00322E4D"/>
    <w:rPr>
      <w:rFonts w:ascii="Times New Roman" w:eastAsia="Times New Roman" w:hAnsi="Times New Roman" w:cs="Times New Roman"/>
      <w:sz w:val="24"/>
      <w:szCs w:val="24"/>
      <w:lang w:eastAsia="ru-RU"/>
    </w:rPr>
  </w:style>
  <w:style w:type="paragraph" w:styleId="af0">
    <w:name w:val="No Spacing"/>
    <w:rsid w:val="00322E4D"/>
    <w:pPr>
      <w:autoSpaceDN w:val="0"/>
      <w:spacing w:after="0" w:line="240" w:lineRule="auto"/>
    </w:pPr>
    <w:rPr>
      <w:rFonts w:ascii="Calibri" w:eastAsia="Times New Roman" w:hAnsi="Calibri" w:cs="Times New Roman"/>
      <w:lang w:eastAsia="ru-RU"/>
    </w:rPr>
  </w:style>
  <w:style w:type="numbering" w:customStyle="1" w:styleId="24">
    <w:name w:val="Нет списка2"/>
    <w:next w:val="a2"/>
    <w:uiPriority w:val="99"/>
    <w:semiHidden/>
    <w:unhideWhenUsed/>
    <w:rsid w:val="00322E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ettings" Target="settings.xml"/><Relationship Id="rId7" Type="http://schemas.openxmlformats.org/officeDocument/2006/relationships/hyperlink" Target="http://www.torgi.go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gov.ru/"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novo-sibirsk.ru/" TargetMode="External"/><Relationship Id="rId4" Type="http://schemas.openxmlformats.org/officeDocument/2006/relationships/webSettings" Target="web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364</TotalTime>
  <Pages>1</Pages>
  <Words>28444</Words>
  <Characters>162132</Characters>
  <Application>Microsoft Office Word</Application>
  <DocSecurity>0</DocSecurity>
  <Lines>1351</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111</cp:lastModifiedBy>
  <cp:revision>13</cp:revision>
  <cp:lastPrinted>2020-10-15T11:26:00Z</cp:lastPrinted>
  <dcterms:created xsi:type="dcterms:W3CDTF">2018-11-28T06:59:00Z</dcterms:created>
  <dcterms:modified xsi:type="dcterms:W3CDTF">2020-10-15T11:26:00Z</dcterms:modified>
</cp:coreProperties>
</file>