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0FBE" w:rsidRDefault="00AE60DD">
      <w:pPr>
        <w:pStyle w:val="1"/>
        <w:spacing w:before="60"/>
        <w:ind w:left="0" w:right="107"/>
        <w:jc w:val="right"/>
      </w:pPr>
      <w:r>
        <w:rPr>
          <w:noProof/>
          <w:lang w:eastAsia="ru-RU"/>
        </w:rPr>
        <w:drawing>
          <wp:anchor distT="0" distB="0" distL="0" distR="0" simplePos="0" relativeHeight="251658240" behindDoc="0" locked="0" layoutInCell="1" allowOverlap="1">
            <wp:simplePos x="0" y="0"/>
            <wp:positionH relativeFrom="page">
              <wp:posOffset>3842061</wp:posOffset>
            </wp:positionH>
            <wp:positionV relativeFrom="paragraph">
              <wp:posOffset>300981</wp:posOffset>
            </wp:positionV>
            <wp:extent cx="622846" cy="766762"/>
            <wp:effectExtent l="0" t="0" r="0" b="0"/>
            <wp:wrapTopAndBottom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22846" cy="76676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142128" w:rsidRPr="00142128" w:rsidRDefault="00AE60DD">
      <w:pPr>
        <w:ind w:left="402" w:right="409"/>
        <w:jc w:val="center"/>
        <w:rPr>
          <w:sz w:val="28"/>
        </w:rPr>
      </w:pPr>
      <w:r w:rsidRPr="00142128">
        <w:rPr>
          <w:sz w:val="28"/>
        </w:rPr>
        <w:t>АДМИНИСТРАЦИЯ</w:t>
      </w:r>
    </w:p>
    <w:p w:rsidR="00142128" w:rsidRDefault="00AE60DD">
      <w:pPr>
        <w:ind w:left="402" w:right="409"/>
        <w:jc w:val="center"/>
        <w:rPr>
          <w:sz w:val="28"/>
        </w:rPr>
      </w:pPr>
      <w:r w:rsidRPr="00142128">
        <w:rPr>
          <w:sz w:val="28"/>
        </w:rPr>
        <w:t xml:space="preserve"> КАЛИНИНСКОГО СЕЛЬСКОГО ПОСЕЛЕНИЯ</w:t>
      </w:r>
    </w:p>
    <w:p w:rsidR="00DD0FBE" w:rsidRPr="00142128" w:rsidRDefault="00AE60DD">
      <w:pPr>
        <w:ind w:left="402" w:right="409"/>
        <w:jc w:val="center"/>
        <w:rPr>
          <w:sz w:val="28"/>
        </w:rPr>
      </w:pPr>
      <w:r w:rsidRPr="00142128">
        <w:rPr>
          <w:sz w:val="28"/>
        </w:rPr>
        <w:t>КРАСНОГВАРДЕЙСКОГО РАЙОНА</w:t>
      </w:r>
    </w:p>
    <w:p w:rsidR="00DD0FBE" w:rsidRPr="00142128" w:rsidRDefault="00AE60DD">
      <w:pPr>
        <w:ind w:left="402" w:right="408"/>
        <w:jc w:val="center"/>
        <w:rPr>
          <w:sz w:val="28"/>
        </w:rPr>
      </w:pPr>
      <w:r w:rsidRPr="00142128">
        <w:rPr>
          <w:sz w:val="28"/>
        </w:rPr>
        <w:t>РЕСПУЮБЛИКИ КРЫМ</w:t>
      </w:r>
    </w:p>
    <w:p w:rsidR="00DD0FBE" w:rsidRPr="00142128" w:rsidRDefault="00DD0FBE">
      <w:pPr>
        <w:pStyle w:val="a3"/>
        <w:ind w:left="0" w:firstLine="0"/>
        <w:jc w:val="left"/>
      </w:pPr>
    </w:p>
    <w:p w:rsidR="00DD0FBE" w:rsidRPr="00142128" w:rsidRDefault="00AE60DD">
      <w:pPr>
        <w:ind w:left="402" w:right="982"/>
        <w:jc w:val="center"/>
        <w:rPr>
          <w:sz w:val="28"/>
        </w:rPr>
      </w:pPr>
      <w:r w:rsidRPr="00142128">
        <w:rPr>
          <w:sz w:val="28"/>
        </w:rPr>
        <w:t>ПОСТАНОВЛЕНИЕ</w:t>
      </w:r>
    </w:p>
    <w:p w:rsidR="00142128" w:rsidRPr="00142128" w:rsidRDefault="00142128" w:rsidP="00142128">
      <w:pPr>
        <w:ind w:firstLine="567"/>
        <w:rPr>
          <w:sz w:val="28"/>
          <w:szCs w:val="28"/>
        </w:rPr>
      </w:pPr>
      <w:r w:rsidRPr="00142128">
        <w:rPr>
          <w:sz w:val="28"/>
          <w:szCs w:val="28"/>
        </w:rPr>
        <w:t>18 ноября 2020 года                                                                                 № 199</w:t>
      </w:r>
    </w:p>
    <w:p w:rsidR="00142128" w:rsidRPr="00142128" w:rsidRDefault="00142128" w:rsidP="00142128">
      <w:pPr>
        <w:ind w:firstLine="567"/>
        <w:rPr>
          <w:sz w:val="28"/>
          <w:szCs w:val="28"/>
        </w:rPr>
      </w:pPr>
    </w:p>
    <w:p w:rsidR="00DD0FBE" w:rsidRPr="00142128" w:rsidRDefault="00AE60DD" w:rsidP="00142128">
      <w:pPr>
        <w:ind w:right="4397"/>
        <w:jc w:val="both"/>
        <w:rPr>
          <w:b/>
          <w:sz w:val="28"/>
          <w:szCs w:val="28"/>
        </w:rPr>
      </w:pPr>
      <w:r w:rsidRPr="00142128">
        <w:rPr>
          <w:b/>
          <w:sz w:val="28"/>
          <w:szCs w:val="28"/>
        </w:rPr>
        <w:t>О Порядке утверждения уставов</w:t>
      </w:r>
      <w:r w:rsidR="00142128" w:rsidRPr="00142128">
        <w:rPr>
          <w:b/>
          <w:sz w:val="28"/>
          <w:szCs w:val="28"/>
        </w:rPr>
        <w:t xml:space="preserve"> </w:t>
      </w:r>
      <w:r w:rsidRPr="00142128">
        <w:rPr>
          <w:b/>
          <w:sz w:val="28"/>
          <w:szCs w:val="28"/>
        </w:rPr>
        <w:t>казачьих обществ в Калининском сельском посе</w:t>
      </w:r>
      <w:r w:rsidR="00142128" w:rsidRPr="00142128">
        <w:rPr>
          <w:b/>
          <w:sz w:val="28"/>
          <w:szCs w:val="28"/>
        </w:rPr>
        <w:t>лении Красногвардейского района</w:t>
      </w:r>
    </w:p>
    <w:p w:rsidR="00DD0FBE" w:rsidRPr="00142128" w:rsidRDefault="00DD0FBE" w:rsidP="00142128">
      <w:pPr>
        <w:pStyle w:val="a3"/>
        <w:ind w:left="0" w:firstLine="567"/>
        <w:jc w:val="left"/>
        <w:rPr>
          <w:b/>
        </w:rPr>
      </w:pPr>
    </w:p>
    <w:p w:rsidR="00DD0FBE" w:rsidRPr="00142128" w:rsidRDefault="00DD0FBE" w:rsidP="00142128">
      <w:pPr>
        <w:pStyle w:val="a3"/>
        <w:ind w:left="0" w:firstLine="0"/>
        <w:jc w:val="left"/>
        <w:rPr>
          <w:b/>
        </w:rPr>
      </w:pPr>
    </w:p>
    <w:p w:rsidR="00DD0FBE" w:rsidRPr="00142128" w:rsidRDefault="00AE60DD" w:rsidP="00142128">
      <w:pPr>
        <w:pStyle w:val="a3"/>
        <w:ind w:left="0" w:firstLine="567"/>
      </w:pPr>
      <w:r w:rsidRPr="00142128">
        <w:t>Руководствуясь Федеральным законом от 06.10.2003 №131-ФЗ «Об общих принципах организации местного самоуправления в Российской Федерации», Федеральным законом от 05.12.2005 №154-ФЗ «О госуд</w:t>
      </w:r>
      <w:r w:rsidR="00142128" w:rsidRPr="00142128">
        <w:t xml:space="preserve">арственной службе российского казачества», Указом </w:t>
      </w:r>
      <w:r w:rsidRPr="00142128">
        <w:t>Президент</w:t>
      </w:r>
      <w:r w:rsidR="00142128" w:rsidRPr="00142128">
        <w:t>а Российской Федерации</w:t>
      </w:r>
      <w:r w:rsidRPr="00142128">
        <w:t xml:space="preserve"> от 15.06.1992 №632 «О мерах по реализации Закона Российской</w:t>
      </w:r>
      <w:r w:rsidRPr="00142128">
        <w:rPr>
          <w:spacing w:val="40"/>
        </w:rPr>
        <w:t xml:space="preserve"> </w:t>
      </w:r>
      <w:r w:rsidRPr="00142128">
        <w:t>Федерации</w:t>
      </w:r>
      <w:r w:rsidR="00142128">
        <w:t xml:space="preserve"> </w:t>
      </w:r>
      <w:r w:rsidRPr="00142128">
        <w:t>«О реабилитации репрессированных народов» в отношении казачества», Уставом муниципального образования Калининское сельское поселение Красногвардейского райо</w:t>
      </w:r>
      <w:r w:rsidRPr="00142128">
        <w:t>на Республики Крым,</w:t>
      </w:r>
    </w:p>
    <w:p w:rsidR="00DD0FBE" w:rsidRPr="00142128" w:rsidRDefault="00DD0FBE" w:rsidP="00142128">
      <w:pPr>
        <w:pStyle w:val="a3"/>
        <w:ind w:left="0" w:firstLine="567"/>
        <w:jc w:val="left"/>
      </w:pPr>
    </w:p>
    <w:p w:rsidR="00DD0FBE" w:rsidRPr="00142128" w:rsidRDefault="00AE60DD" w:rsidP="00142128">
      <w:pPr>
        <w:pStyle w:val="1"/>
        <w:ind w:left="0" w:firstLine="567"/>
        <w:jc w:val="center"/>
      </w:pPr>
      <w:r w:rsidRPr="00142128">
        <w:t>ПОСТАНОВЛЯЮ:</w:t>
      </w:r>
    </w:p>
    <w:p w:rsidR="00DD0FBE" w:rsidRPr="00142128" w:rsidRDefault="00DD0FBE" w:rsidP="00142128">
      <w:pPr>
        <w:pStyle w:val="a3"/>
        <w:ind w:left="0" w:firstLine="567"/>
        <w:jc w:val="left"/>
        <w:rPr>
          <w:b/>
        </w:rPr>
      </w:pPr>
    </w:p>
    <w:p w:rsidR="00DD0FBE" w:rsidRPr="00142128" w:rsidRDefault="00AE60DD" w:rsidP="00142128">
      <w:pPr>
        <w:pStyle w:val="a4"/>
        <w:numPr>
          <w:ilvl w:val="0"/>
          <w:numId w:val="2"/>
        </w:numPr>
        <w:tabs>
          <w:tab w:val="left" w:pos="851"/>
        </w:tabs>
        <w:ind w:left="0" w:firstLine="567"/>
        <w:jc w:val="both"/>
        <w:rPr>
          <w:sz w:val="28"/>
          <w:szCs w:val="28"/>
        </w:rPr>
      </w:pPr>
      <w:r w:rsidRPr="00142128">
        <w:rPr>
          <w:sz w:val="28"/>
          <w:szCs w:val="28"/>
        </w:rPr>
        <w:t>Утвердить Порядок утверждения уставов казачьих обществ в Калининском сельском поселении Красногвардейского района</w:t>
      </w:r>
      <w:r w:rsidRPr="00142128">
        <w:rPr>
          <w:spacing w:val="-6"/>
          <w:sz w:val="28"/>
          <w:szCs w:val="28"/>
        </w:rPr>
        <w:t xml:space="preserve"> </w:t>
      </w:r>
      <w:r w:rsidRPr="00142128">
        <w:rPr>
          <w:sz w:val="28"/>
          <w:szCs w:val="28"/>
        </w:rPr>
        <w:t>(прилагается).</w:t>
      </w:r>
    </w:p>
    <w:p w:rsidR="00142128" w:rsidRDefault="00142128" w:rsidP="00142128">
      <w:pPr>
        <w:pStyle w:val="a3"/>
        <w:ind w:firstLine="567"/>
      </w:pPr>
      <w:r>
        <w:t>2. Опубликовать данное постановление на официальной странице муниципального образования Красногвардейский район на портале Правительства Республики Крым krgv.rk.gov.ru в разделе «Муниципальные образования района. Калининское сельское поселение», и разместить на информационном стенде в здании администрации Калининского сельского поселения по адресу: с. Калинино, ул. Колхозная, дом 10.</w:t>
      </w:r>
    </w:p>
    <w:p w:rsidR="00142128" w:rsidRDefault="00142128" w:rsidP="00142128">
      <w:pPr>
        <w:pStyle w:val="a3"/>
        <w:ind w:firstLine="567"/>
      </w:pPr>
      <w:r>
        <w:t>3. Контроль за исполнением настоящего постановления возложить на заместителя главы администрации.</w:t>
      </w:r>
    </w:p>
    <w:p w:rsidR="00142128" w:rsidRDefault="00142128" w:rsidP="00142128">
      <w:pPr>
        <w:pStyle w:val="a3"/>
        <w:ind w:firstLine="567"/>
      </w:pPr>
    </w:p>
    <w:p w:rsidR="00142128" w:rsidRDefault="00142128" w:rsidP="00142128">
      <w:pPr>
        <w:pStyle w:val="a3"/>
        <w:ind w:left="0" w:firstLine="0"/>
      </w:pPr>
    </w:p>
    <w:p w:rsidR="00142128" w:rsidRPr="00142128" w:rsidRDefault="00142128" w:rsidP="00142128">
      <w:pPr>
        <w:pStyle w:val="a3"/>
        <w:rPr>
          <w:b/>
        </w:rPr>
      </w:pPr>
      <w:r w:rsidRPr="00142128">
        <w:rPr>
          <w:b/>
        </w:rPr>
        <w:t xml:space="preserve">Председатель Калининского сельского </w:t>
      </w:r>
    </w:p>
    <w:p w:rsidR="00142128" w:rsidRPr="00142128" w:rsidRDefault="00142128" w:rsidP="00142128">
      <w:pPr>
        <w:pStyle w:val="a3"/>
        <w:rPr>
          <w:b/>
        </w:rPr>
      </w:pPr>
      <w:r w:rsidRPr="00142128">
        <w:rPr>
          <w:b/>
        </w:rPr>
        <w:t xml:space="preserve">совета - глава администрации </w:t>
      </w:r>
    </w:p>
    <w:p w:rsidR="00DD0FBE" w:rsidRPr="00142128" w:rsidRDefault="00142128" w:rsidP="00142128">
      <w:pPr>
        <w:pStyle w:val="a3"/>
        <w:ind w:left="0" w:firstLine="567"/>
        <w:jc w:val="left"/>
        <w:rPr>
          <w:b/>
        </w:rPr>
      </w:pPr>
      <w:r w:rsidRPr="00142128">
        <w:rPr>
          <w:b/>
        </w:rPr>
        <w:t>Калининского сельского поселени</w:t>
      </w:r>
      <w:r>
        <w:rPr>
          <w:b/>
        </w:rPr>
        <w:t xml:space="preserve">я          ____________  </w:t>
      </w:r>
      <w:r w:rsidRPr="00142128">
        <w:rPr>
          <w:b/>
        </w:rPr>
        <w:t xml:space="preserve">     Н.Г. Ченксёва</w:t>
      </w:r>
    </w:p>
    <w:p w:rsidR="00142128" w:rsidRDefault="00142128" w:rsidP="00142128">
      <w:pPr>
        <w:pStyle w:val="a3"/>
        <w:ind w:left="0" w:firstLine="0"/>
        <w:jc w:val="left"/>
      </w:pPr>
    </w:p>
    <w:p w:rsidR="00DD0FBE" w:rsidRPr="00142128" w:rsidRDefault="00AE60DD" w:rsidP="00142128">
      <w:pPr>
        <w:pStyle w:val="a3"/>
        <w:ind w:left="5103" w:firstLine="0"/>
        <w:jc w:val="left"/>
      </w:pPr>
      <w:r w:rsidRPr="00142128">
        <w:lastRenderedPageBreak/>
        <w:t>Приложение к по</w:t>
      </w:r>
      <w:r w:rsidR="00142128">
        <w:t xml:space="preserve">становлению Администрации </w:t>
      </w:r>
      <w:r w:rsidRPr="00142128">
        <w:t>Калининское</w:t>
      </w:r>
      <w:r w:rsidRPr="00142128">
        <w:rPr>
          <w:spacing w:val="-5"/>
        </w:rPr>
        <w:t xml:space="preserve"> </w:t>
      </w:r>
      <w:r w:rsidRPr="00142128">
        <w:t>сельское</w:t>
      </w:r>
      <w:r w:rsidRPr="00142128">
        <w:rPr>
          <w:spacing w:val="-5"/>
        </w:rPr>
        <w:t xml:space="preserve"> </w:t>
      </w:r>
      <w:r w:rsidRPr="00142128">
        <w:t>поселение</w:t>
      </w:r>
      <w:r w:rsidRPr="00142128">
        <w:rPr>
          <w:spacing w:val="-1"/>
        </w:rPr>
        <w:t xml:space="preserve"> </w:t>
      </w:r>
      <w:r w:rsidRPr="00142128">
        <w:t>Красногвардейского района Республики</w:t>
      </w:r>
      <w:r w:rsidRPr="00142128">
        <w:rPr>
          <w:spacing w:val="-6"/>
        </w:rPr>
        <w:t xml:space="preserve"> </w:t>
      </w:r>
      <w:r w:rsidRPr="00142128">
        <w:rPr>
          <w:spacing w:val="-3"/>
        </w:rPr>
        <w:t>Крым</w:t>
      </w:r>
    </w:p>
    <w:p w:rsidR="00DD0FBE" w:rsidRDefault="00142128" w:rsidP="00142128">
      <w:pPr>
        <w:pStyle w:val="a3"/>
        <w:tabs>
          <w:tab w:val="left" w:pos="1032"/>
          <w:tab w:val="left" w:pos="1644"/>
        </w:tabs>
        <w:ind w:left="5103" w:firstLine="0"/>
        <w:jc w:val="left"/>
      </w:pPr>
      <w:r w:rsidRPr="00142128">
        <w:t>о</w:t>
      </w:r>
      <w:r w:rsidR="00AE60DD" w:rsidRPr="00142128">
        <w:t>т</w:t>
      </w:r>
      <w:r w:rsidRPr="00142128">
        <w:t xml:space="preserve"> 18.11.2020 </w:t>
      </w:r>
      <w:r w:rsidR="00AE60DD" w:rsidRPr="00142128">
        <w:t>№</w:t>
      </w:r>
      <w:r w:rsidRPr="00142128">
        <w:t xml:space="preserve"> 199</w:t>
      </w:r>
    </w:p>
    <w:p w:rsidR="00142128" w:rsidRPr="00142128" w:rsidRDefault="00142128" w:rsidP="00142128">
      <w:pPr>
        <w:pStyle w:val="a3"/>
        <w:tabs>
          <w:tab w:val="left" w:pos="1032"/>
          <w:tab w:val="left" w:pos="1644"/>
        </w:tabs>
        <w:ind w:left="5103" w:firstLine="0"/>
        <w:jc w:val="left"/>
      </w:pPr>
    </w:p>
    <w:p w:rsidR="00DD0FBE" w:rsidRPr="00142128" w:rsidRDefault="00AE60DD" w:rsidP="00142128">
      <w:pPr>
        <w:pStyle w:val="1"/>
        <w:ind w:left="0" w:firstLine="567"/>
        <w:jc w:val="center"/>
      </w:pPr>
      <w:r w:rsidRPr="00142128">
        <w:t>ПОРЯДОК</w:t>
      </w:r>
    </w:p>
    <w:p w:rsidR="00DD0FBE" w:rsidRDefault="00AE60DD" w:rsidP="00142128">
      <w:pPr>
        <w:ind w:firstLine="567"/>
        <w:jc w:val="center"/>
        <w:rPr>
          <w:b/>
          <w:sz w:val="28"/>
          <w:szCs w:val="28"/>
        </w:rPr>
      </w:pPr>
      <w:r w:rsidRPr="00142128">
        <w:rPr>
          <w:b/>
          <w:sz w:val="28"/>
          <w:szCs w:val="28"/>
        </w:rPr>
        <w:t>утверждения уставов казачьих обществ в Калининском сельском поселении Красногвардейского района</w:t>
      </w:r>
    </w:p>
    <w:p w:rsidR="00142128" w:rsidRPr="00142128" w:rsidRDefault="00142128" w:rsidP="00142128">
      <w:pPr>
        <w:ind w:firstLine="567"/>
        <w:jc w:val="center"/>
        <w:rPr>
          <w:b/>
          <w:sz w:val="28"/>
          <w:szCs w:val="28"/>
        </w:rPr>
      </w:pPr>
    </w:p>
    <w:p w:rsidR="00DD0FBE" w:rsidRPr="00142128" w:rsidRDefault="00AE60DD" w:rsidP="00142128">
      <w:pPr>
        <w:pStyle w:val="a4"/>
        <w:numPr>
          <w:ilvl w:val="1"/>
          <w:numId w:val="2"/>
        </w:numPr>
        <w:tabs>
          <w:tab w:val="left" w:pos="1330"/>
        </w:tabs>
        <w:ind w:left="0" w:firstLine="567"/>
        <w:jc w:val="both"/>
        <w:rPr>
          <w:sz w:val="28"/>
          <w:szCs w:val="28"/>
        </w:rPr>
      </w:pPr>
      <w:r w:rsidRPr="00142128">
        <w:rPr>
          <w:sz w:val="28"/>
          <w:szCs w:val="28"/>
        </w:rPr>
        <w:t>Утверждению согласно настоящему Порядку утверждения уставов казачьих обществ в Калининском сельском поселении Красногвардейского района (далее - Порядок) подлежат уставы казачьих обществ, принятые на общих собраниях (конференциях) казачьих обществ, образов</w:t>
      </w:r>
      <w:r w:rsidRPr="00142128">
        <w:rPr>
          <w:sz w:val="28"/>
          <w:szCs w:val="28"/>
        </w:rPr>
        <w:t>анных в Калининском сельском поселении Красногвардейского района. Для утверждения</w:t>
      </w:r>
      <w:r w:rsidRPr="00142128">
        <w:rPr>
          <w:spacing w:val="-10"/>
          <w:sz w:val="28"/>
          <w:szCs w:val="28"/>
        </w:rPr>
        <w:t xml:space="preserve"> </w:t>
      </w:r>
      <w:r w:rsidRPr="00142128">
        <w:rPr>
          <w:sz w:val="28"/>
          <w:szCs w:val="28"/>
        </w:rPr>
        <w:t>устава</w:t>
      </w:r>
      <w:r w:rsidRPr="00142128">
        <w:rPr>
          <w:spacing w:val="-10"/>
          <w:sz w:val="28"/>
          <w:szCs w:val="28"/>
        </w:rPr>
        <w:t xml:space="preserve"> </w:t>
      </w:r>
      <w:r w:rsidRPr="00142128">
        <w:rPr>
          <w:sz w:val="28"/>
          <w:szCs w:val="28"/>
        </w:rPr>
        <w:t>действующего</w:t>
      </w:r>
      <w:r w:rsidRPr="00142128">
        <w:rPr>
          <w:spacing w:val="-10"/>
          <w:sz w:val="28"/>
          <w:szCs w:val="28"/>
        </w:rPr>
        <w:t xml:space="preserve"> </w:t>
      </w:r>
      <w:r w:rsidRPr="00142128">
        <w:rPr>
          <w:sz w:val="28"/>
          <w:szCs w:val="28"/>
        </w:rPr>
        <w:t>казачьего</w:t>
      </w:r>
      <w:r w:rsidRPr="00142128">
        <w:rPr>
          <w:spacing w:val="-10"/>
          <w:sz w:val="28"/>
          <w:szCs w:val="28"/>
        </w:rPr>
        <w:t xml:space="preserve"> </w:t>
      </w:r>
      <w:r w:rsidRPr="00142128">
        <w:rPr>
          <w:sz w:val="28"/>
          <w:szCs w:val="28"/>
        </w:rPr>
        <w:t>общества</w:t>
      </w:r>
      <w:r w:rsidRPr="00142128">
        <w:rPr>
          <w:spacing w:val="-10"/>
          <w:sz w:val="28"/>
          <w:szCs w:val="28"/>
        </w:rPr>
        <w:t xml:space="preserve"> </w:t>
      </w:r>
      <w:r w:rsidRPr="00142128">
        <w:rPr>
          <w:sz w:val="28"/>
          <w:szCs w:val="28"/>
        </w:rPr>
        <w:t>атаман</w:t>
      </w:r>
      <w:r w:rsidRPr="00142128">
        <w:rPr>
          <w:spacing w:val="-10"/>
          <w:sz w:val="28"/>
          <w:szCs w:val="28"/>
        </w:rPr>
        <w:t xml:space="preserve"> </w:t>
      </w:r>
      <w:r w:rsidRPr="00142128">
        <w:rPr>
          <w:sz w:val="28"/>
          <w:szCs w:val="28"/>
        </w:rPr>
        <w:t>этого</w:t>
      </w:r>
      <w:r w:rsidRPr="00142128">
        <w:rPr>
          <w:spacing w:val="-10"/>
          <w:sz w:val="28"/>
          <w:szCs w:val="28"/>
        </w:rPr>
        <w:t xml:space="preserve"> </w:t>
      </w:r>
      <w:r w:rsidRPr="00142128">
        <w:rPr>
          <w:sz w:val="28"/>
          <w:szCs w:val="28"/>
        </w:rPr>
        <w:t>казачьего общества в течение 5 календарных дней со дня получения согласованного устава казачьего общества направляет главе</w:t>
      </w:r>
      <w:r w:rsidRPr="00142128">
        <w:rPr>
          <w:sz w:val="28"/>
          <w:szCs w:val="28"/>
        </w:rPr>
        <w:t xml:space="preserve"> администрации Калининского сельского поселения, представление об утверждении устава казачьего общества. К представлению</w:t>
      </w:r>
      <w:r w:rsidRPr="00142128">
        <w:rPr>
          <w:spacing w:val="-1"/>
          <w:sz w:val="28"/>
          <w:szCs w:val="28"/>
        </w:rPr>
        <w:t xml:space="preserve"> </w:t>
      </w:r>
      <w:r w:rsidRPr="00142128">
        <w:rPr>
          <w:sz w:val="28"/>
          <w:szCs w:val="28"/>
        </w:rPr>
        <w:t>прилагаются:</w:t>
      </w:r>
    </w:p>
    <w:p w:rsidR="00DD0FBE" w:rsidRPr="00142128" w:rsidRDefault="00AE60DD" w:rsidP="00142128">
      <w:pPr>
        <w:pStyle w:val="a3"/>
        <w:ind w:left="0" w:firstLine="567"/>
      </w:pPr>
      <w:r w:rsidRPr="00142128">
        <w:t>а)</w:t>
      </w:r>
      <w:r w:rsidRPr="00142128">
        <w:rPr>
          <w:spacing w:val="-8"/>
        </w:rPr>
        <w:t xml:space="preserve"> </w:t>
      </w:r>
      <w:r w:rsidRPr="00142128">
        <w:t>копии</w:t>
      </w:r>
      <w:r w:rsidRPr="00142128">
        <w:rPr>
          <w:spacing w:val="-8"/>
        </w:rPr>
        <w:t xml:space="preserve"> </w:t>
      </w:r>
      <w:r w:rsidRPr="00142128">
        <w:t>документов,</w:t>
      </w:r>
      <w:r w:rsidRPr="00142128">
        <w:rPr>
          <w:spacing w:val="-8"/>
        </w:rPr>
        <w:t xml:space="preserve"> </w:t>
      </w:r>
      <w:r w:rsidRPr="00142128">
        <w:t>подтверждающих</w:t>
      </w:r>
      <w:r w:rsidRPr="00142128">
        <w:rPr>
          <w:spacing w:val="-8"/>
        </w:rPr>
        <w:t xml:space="preserve"> </w:t>
      </w:r>
      <w:r w:rsidRPr="00142128">
        <w:t>соблюдение</w:t>
      </w:r>
      <w:r w:rsidRPr="00142128">
        <w:rPr>
          <w:spacing w:val="-8"/>
        </w:rPr>
        <w:t xml:space="preserve"> </w:t>
      </w:r>
      <w:r w:rsidRPr="00142128">
        <w:t>требований</w:t>
      </w:r>
      <w:r w:rsidRPr="00142128">
        <w:rPr>
          <w:spacing w:val="-8"/>
        </w:rPr>
        <w:t xml:space="preserve"> </w:t>
      </w:r>
      <w:r w:rsidRPr="00142128">
        <w:t>к</w:t>
      </w:r>
      <w:r w:rsidRPr="00142128">
        <w:rPr>
          <w:spacing w:val="-8"/>
        </w:rPr>
        <w:t xml:space="preserve"> </w:t>
      </w:r>
      <w:r w:rsidRPr="00142128">
        <w:t>порядку созыва и проведения заседания высшего органа управлени</w:t>
      </w:r>
      <w:r w:rsidRPr="00142128">
        <w:t>я казачьего общества, установленных главами 4 и 9.1 Гражданского кодекса Российской Федерации и иными федеральными законами в сфере деятельности некоммерческих организаций, а также уставом казачьего</w:t>
      </w:r>
      <w:r w:rsidRPr="00142128">
        <w:rPr>
          <w:spacing w:val="-3"/>
        </w:rPr>
        <w:t xml:space="preserve"> </w:t>
      </w:r>
      <w:r w:rsidRPr="00142128">
        <w:t>общества;</w:t>
      </w:r>
    </w:p>
    <w:p w:rsidR="00DD0FBE" w:rsidRPr="00142128" w:rsidRDefault="00AE60DD" w:rsidP="00142128">
      <w:pPr>
        <w:pStyle w:val="a3"/>
        <w:ind w:left="0" w:firstLine="567"/>
      </w:pPr>
      <w:r w:rsidRPr="00142128">
        <w:t>б) копия протокола заседания высшего органа упр</w:t>
      </w:r>
      <w:r w:rsidRPr="00142128">
        <w:t>авления казачьего общества, содержащего решение об утверждении устава этого казачьего общества;</w:t>
      </w:r>
    </w:p>
    <w:p w:rsidR="00DD0FBE" w:rsidRPr="00142128" w:rsidRDefault="00AE60DD" w:rsidP="00142128">
      <w:pPr>
        <w:pStyle w:val="a3"/>
        <w:ind w:left="0" w:firstLine="567"/>
      </w:pPr>
      <w:r w:rsidRPr="00142128">
        <w:t>в) устав казачьего общества на бумажном носителе и в электронном виде.</w:t>
      </w:r>
    </w:p>
    <w:p w:rsidR="00DD0FBE" w:rsidRPr="00142128" w:rsidRDefault="00DD0FBE" w:rsidP="00142128">
      <w:pPr>
        <w:pStyle w:val="a3"/>
        <w:ind w:left="0" w:firstLine="567"/>
        <w:jc w:val="left"/>
      </w:pPr>
    </w:p>
    <w:p w:rsidR="00DD0FBE" w:rsidRDefault="00AE60DD" w:rsidP="00142128">
      <w:pPr>
        <w:pStyle w:val="a4"/>
        <w:numPr>
          <w:ilvl w:val="1"/>
          <w:numId w:val="2"/>
        </w:numPr>
        <w:tabs>
          <w:tab w:val="left" w:pos="822"/>
        </w:tabs>
        <w:ind w:left="0" w:firstLine="567"/>
        <w:jc w:val="both"/>
        <w:rPr>
          <w:sz w:val="28"/>
          <w:szCs w:val="28"/>
        </w:rPr>
      </w:pPr>
      <w:r w:rsidRPr="00142128">
        <w:rPr>
          <w:sz w:val="28"/>
          <w:szCs w:val="28"/>
        </w:rPr>
        <w:t>Указанные</w:t>
      </w:r>
      <w:r w:rsidRPr="00142128">
        <w:rPr>
          <w:spacing w:val="-17"/>
          <w:sz w:val="28"/>
          <w:szCs w:val="28"/>
        </w:rPr>
        <w:t xml:space="preserve"> </w:t>
      </w:r>
      <w:r w:rsidRPr="00142128">
        <w:rPr>
          <w:sz w:val="28"/>
          <w:szCs w:val="28"/>
        </w:rPr>
        <w:t>в</w:t>
      </w:r>
      <w:r w:rsidRPr="00142128">
        <w:rPr>
          <w:spacing w:val="-17"/>
          <w:sz w:val="28"/>
          <w:szCs w:val="28"/>
        </w:rPr>
        <w:t xml:space="preserve"> </w:t>
      </w:r>
      <w:r w:rsidRPr="00142128">
        <w:rPr>
          <w:sz w:val="28"/>
          <w:szCs w:val="28"/>
        </w:rPr>
        <w:t>пункте</w:t>
      </w:r>
      <w:r w:rsidRPr="00142128">
        <w:rPr>
          <w:spacing w:val="-16"/>
          <w:sz w:val="28"/>
          <w:szCs w:val="28"/>
        </w:rPr>
        <w:t xml:space="preserve"> </w:t>
      </w:r>
      <w:r w:rsidRPr="00142128">
        <w:rPr>
          <w:sz w:val="28"/>
          <w:szCs w:val="28"/>
        </w:rPr>
        <w:t>1</w:t>
      </w:r>
      <w:r w:rsidRPr="00142128">
        <w:rPr>
          <w:spacing w:val="-17"/>
          <w:sz w:val="28"/>
          <w:szCs w:val="28"/>
        </w:rPr>
        <w:t xml:space="preserve"> </w:t>
      </w:r>
      <w:r w:rsidRPr="00142128">
        <w:rPr>
          <w:sz w:val="28"/>
          <w:szCs w:val="28"/>
        </w:rPr>
        <w:t>настоящего</w:t>
      </w:r>
      <w:r w:rsidRPr="00142128">
        <w:rPr>
          <w:spacing w:val="-16"/>
          <w:sz w:val="28"/>
          <w:szCs w:val="28"/>
        </w:rPr>
        <w:t xml:space="preserve"> </w:t>
      </w:r>
      <w:r w:rsidRPr="00142128">
        <w:rPr>
          <w:sz w:val="28"/>
          <w:szCs w:val="28"/>
        </w:rPr>
        <w:t>положения</w:t>
      </w:r>
      <w:r w:rsidRPr="00142128">
        <w:rPr>
          <w:spacing w:val="-17"/>
          <w:sz w:val="28"/>
          <w:szCs w:val="28"/>
        </w:rPr>
        <w:t xml:space="preserve"> </w:t>
      </w:r>
      <w:r w:rsidRPr="00142128">
        <w:rPr>
          <w:sz w:val="28"/>
          <w:szCs w:val="28"/>
        </w:rPr>
        <w:t>копии</w:t>
      </w:r>
      <w:r w:rsidRPr="00142128">
        <w:rPr>
          <w:spacing w:val="-16"/>
          <w:sz w:val="28"/>
          <w:szCs w:val="28"/>
        </w:rPr>
        <w:t xml:space="preserve"> </w:t>
      </w:r>
      <w:r w:rsidRPr="00142128">
        <w:rPr>
          <w:sz w:val="28"/>
          <w:szCs w:val="28"/>
        </w:rPr>
        <w:t>документов</w:t>
      </w:r>
      <w:r w:rsidRPr="00142128">
        <w:rPr>
          <w:spacing w:val="-17"/>
          <w:sz w:val="28"/>
          <w:szCs w:val="28"/>
        </w:rPr>
        <w:t xml:space="preserve"> </w:t>
      </w:r>
      <w:r w:rsidRPr="00142128">
        <w:rPr>
          <w:sz w:val="28"/>
          <w:szCs w:val="28"/>
        </w:rPr>
        <w:t>должны быть заверены подписью атамана казачьего общества либо уполномоченного лица.</w:t>
      </w:r>
      <w:r w:rsidRPr="00142128">
        <w:rPr>
          <w:spacing w:val="-16"/>
          <w:sz w:val="28"/>
          <w:szCs w:val="28"/>
        </w:rPr>
        <w:t xml:space="preserve"> </w:t>
      </w:r>
      <w:r w:rsidRPr="00142128">
        <w:rPr>
          <w:sz w:val="28"/>
          <w:szCs w:val="28"/>
        </w:rPr>
        <w:t>Документы</w:t>
      </w:r>
      <w:r w:rsidRPr="00142128">
        <w:rPr>
          <w:spacing w:val="-15"/>
          <w:sz w:val="28"/>
          <w:szCs w:val="28"/>
        </w:rPr>
        <w:t xml:space="preserve"> </w:t>
      </w:r>
      <w:r w:rsidRPr="00142128">
        <w:rPr>
          <w:sz w:val="28"/>
          <w:szCs w:val="28"/>
        </w:rPr>
        <w:t>(их</w:t>
      </w:r>
      <w:r w:rsidRPr="00142128">
        <w:rPr>
          <w:spacing w:val="-15"/>
          <w:sz w:val="28"/>
          <w:szCs w:val="28"/>
        </w:rPr>
        <w:t xml:space="preserve"> </w:t>
      </w:r>
      <w:r w:rsidRPr="00142128">
        <w:rPr>
          <w:sz w:val="28"/>
          <w:szCs w:val="28"/>
        </w:rPr>
        <w:t>копии),</w:t>
      </w:r>
      <w:r w:rsidRPr="00142128">
        <w:rPr>
          <w:spacing w:val="-15"/>
          <w:sz w:val="28"/>
          <w:szCs w:val="28"/>
        </w:rPr>
        <w:t xml:space="preserve"> </w:t>
      </w:r>
      <w:r w:rsidRPr="00142128">
        <w:rPr>
          <w:sz w:val="28"/>
          <w:szCs w:val="28"/>
        </w:rPr>
        <w:t>за</w:t>
      </w:r>
      <w:r w:rsidRPr="00142128">
        <w:rPr>
          <w:spacing w:val="-15"/>
          <w:sz w:val="28"/>
          <w:szCs w:val="28"/>
        </w:rPr>
        <w:t xml:space="preserve"> </w:t>
      </w:r>
      <w:r w:rsidRPr="00142128">
        <w:rPr>
          <w:sz w:val="28"/>
          <w:szCs w:val="28"/>
        </w:rPr>
        <w:t>исключением</w:t>
      </w:r>
      <w:r w:rsidRPr="00142128">
        <w:rPr>
          <w:spacing w:val="-16"/>
          <w:sz w:val="28"/>
          <w:szCs w:val="28"/>
        </w:rPr>
        <w:t xml:space="preserve"> </w:t>
      </w:r>
      <w:r w:rsidRPr="00142128">
        <w:rPr>
          <w:sz w:val="28"/>
          <w:szCs w:val="28"/>
        </w:rPr>
        <w:t>документов</w:t>
      </w:r>
      <w:r w:rsidRPr="00142128">
        <w:rPr>
          <w:spacing w:val="-15"/>
          <w:sz w:val="28"/>
          <w:szCs w:val="28"/>
        </w:rPr>
        <w:t xml:space="preserve"> </w:t>
      </w:r>
      <w:r w:rsidRPr="00142128">
        <w:rPr>
          <w:sz w:val="28"/>
          <w:szCs w:val="28"/>
        </w:rPr>
        <w:t>в</w:t>
      </w:r>
      <w:r w:rsidRPr="00142128">
        <w:rPr>
          <w:spacing w:val="-15"/>
          <w:sz w:val="28"/>
          <w:szCs w:val="28"/>
        </w:rPr>
        <w:t xml:space="preserve"> </w:t>
      </w:r>
      <w:r w:rsidRPr="00142128">
        <w:rPr>
          <w:sz w:val="28"/>
          <w:szCs w:val="28"/>
        </w:rPr>
        <w:t>электронном</w:t>
      </w:r>
      <w:r w:rsidRPr="00142128">
        <w:rPr>
          <w:spacing w:val="-15"/>
          <w:sz w:val="28"/>
          <w:szCs w:val="28"/>
        </w:rPr>
        <w:t xml:space="preserve"> </w:t>
      </w:r>
      <w:r w:rsidRPr="00142128">
        <w:rPr>
          <w:sz w:val="28"/>
          <w:szCs w:val="28"/>
        </w:rPr>
        <w:t>виде, содержащие более одного листа, должны быть прошиты, пронумерованы и заверены подписью атамана казачьего общества либо уполномоченного лица на обороте последнего листа на месте</w:t>
      </w:r>
      <w:r w:rsidRPr="00142128">
        <w:rPr>
          <w:spacing w:val="-6"/>
          <w:sz w:val="28"/>
          <w:szCs w:val="28"/>
        </w:rPr>
        <w:t xml:space="preserve"> </w:t>
      </w:r>
      <w:r w:rsidRPr="00142128">
        <w:rPr>
          <w:sz w:val="28"/>
          <w:szCs w:val="28"/>
        </w:rPr>
        <w:t>прошивки.</w:t>
      </w:r>
    </w:p>
    <w:p w:rsidR="00142128" w:rsidRPr="00142128" w:rsidRDefault="00142128" w:rsidP="00142128">
      <w:pPr>
        <w:pStyle w:val="a4"/>
        <w:tabs>
          <w:tab w:val="left" w:pos="822"/>
        </w:tabs>
        <w:ind w:left="567" w:firstLine="0"/>
        <w:jc w:val="left"/>
        <w:rPr>
          <w:sz w:val="28"/>
          <w:szCs w:val="28"/>
        </w:rPr>
      </w:pPr>
    </w:p>
    <w:p w:rsidR="00DD0FBE" w:rsidRPr="00142128" w:rsidRDefault="00AE60DD" w:rsidP="00142128">
      <w:pPr>
        <w:pStyle w:val="a4"/>
        <w:numPr>
          <w:ilvl w:val="1"/>
          <w:numId w:val="2"/>
        </w:numPr>
        <w:tabs>
          <w:tab w:val="left" w:pos="822"/>
        </w:tabs>
        <w:ind w:left="0" w:firstLine="567"/>
        <w:jc w:val="both"/>
        <w:rPr>
          <w:sz w:val="28"/>
          <w:szCs w:val="28"/>
        </w:rPr>
      </w:pPr>
      <w:r w:rsidRPr="00142128">
        <w:rPr>
          <w:sz w:val="28"/>
          <w:szCs w:val="28"/>
        </w:rPr>
        <w:t>В уставе казачьего общества</w:t>
      </w:r>
      <w:r w:rsidRPr="00142128">
        <w:rPr>
          <w:spacing w:val="-3"/>
          <w:sz w:val="28"/>
          <w:szCs w:val="28"/>
        </w:rPr>
        <w:t xml:space="preserve"> </w:t>
      </w:r>
      <w:r w:rsidRPr="00142128">
        <w:rPr>
          <w:sz w:val="28"/>
          <w:szCs w:val="28"/>
        </w:rPr>
        <w:t>устанавливаются:</w:t>
      </w:r>
    </w:p>
    <w:p w:rsidR="00DD0FBE" w:rsidRPr="00142128" w:rsidRDefault="00AE60DD" w:rsidP="00142128">
      <w:pPr>
        <w:pStyle w:val="a4"/>
        <w:numPr>
          <w:ilvl w:val="0"/>
          <w:numId w:val="1"/>
        </w:numPr>
        <w:tabs>
          <w:tab w:val="left" w:pos="1590"/>
          <w:tab w:val="left" w:pos="1591"/>
        </w:tabs>
        <w:ind w:left="0" w:firstLine="567"/>
        <w:rPr>
          <w:sz w:val="28"/>
          <w:szCs w:val="28"/>
        </w:rPr>
      </w:pPr>
      <w:r w:rsidRPr="00142128">
        <w:rPr>
          <w:sz w:val="28"/>
          <w:szCs w:val="28"/>
        </w:rPr>
        <w:t>наименование казачь</w:t>
      </w:r>
      <w:r w:rsidRPr="00142128">
        <w:rPr>
          <w:sz w:val="28"/>
          <w:szCs w:val="28"/>
        </w:rPr>
        <w:t>его общества, содержащее указание на характер его</w:t>
      </w:r>
      <w:r w:rsidRPr="00142128">
        <w:rPr>
          <w:spacing w:val="-1"/>
          <w:sz w:val="28"/>
          <w:szCs w:val="28"/>
        </w:rPr>
        <w:t xml:space="preserve"> </w:t>
      </w:r>
      <w:r w:rsidRPr="00142128">
        <w:rPr>
          <w:sz w:val="28"/>
          <w:szCs w:val="28"/>
        </w:rPr>
        <w:t>деятельности;</w:t>
      </w:r>
    </w:p>
    <w:p w:rsidR="00DD0FBE" w:rsidRPr="00142128" w:rsidRDefault="00AE60DD" w:rsidP="00142128">
      <w:pPr>
        <w:pStyle w:val="a4"/>
        <w:numPr>
          <w:ilvl w:val="0"/>
          <w:numId w:val="1"/>
        </w:numPr>
        <w:tabs>
          <w:tab w:val="left" w:pos="1450"/>
          <w:tab w:val="left" w:pos="1451"/>
        </w:tabs>
        <w:ind w:left="0" w:firstLine="567"/>
        <w:rPr>
          <w:sz w:val="28"/>
          <w:szCs w:val="28"/>
        </w:rPr>
      </w:pPr>
      <w:r w:rsidRPr="00142128">
        <w:rPr>
          <w:sz w:val="28"/>
          <w:szCs w:val="28"/>
        </w:rPr>
        <w:t>место нахождения казачьего</w:t>
      </w:r>
      <w:r w:rsidRPr="00142128">
        <w:rPr>
          <w:spacing w:val="-2"/>
          <w:sz w:val="28"/>
          <w:szCs w:val="28"/>
        </w:rPr>
        <w:t xml:space="preserve"> </w:t>
      </w:r>
      <w:r w:rsidRPr="00142128">
        <w:rPr>
          <w:sz w:val="28"/>
          <w:szCs w:val="28"/>
        </w:rPr>
        <w:t>общества;</w:t>
      </w:r>
    </w:p>
    <w:p w:rsidR="00DD0FBE" w:rsidRPr="00142128" w:rsidRDefault="00AE60DD" w:rsidP="00142128">
      <w:pPr>
        <w:pStyle w:val="a4"/>
        <w:numPr>
          <w:ilvl w:val="0"/>
          <w:numId w:val="1"/>
        </w:numPr>
        <w:tabs>
          <w:tab w:val="left" w:pos="1450"/>
          <w:tab w:val="left" w:pos="1451"/>
        </w:tabs>
        <w:ind w:left="0" w:firstLine="567"/>
        <w:rPr>
          <w:sz w:val="28"/>
          <w:szCs w:val="28"/>
        </w:rPr>
      </w:pPr>
      <w:r w:rsidRPr="00142128">
        <w:rPr>
          <w:sz w:val="28"/>
          <w:szCs w:val="28"/>
        </w:rPr>
        <w:t>порядок управления деятельностью казачьего</w:t>
      </w:r>
      <w:r w:rsidRPr="00142128">
        <w:rPr>
          <w:spacing w:val="-5"/>
          <w:sz w:val="28"/>
          <w:szCs w:val="28"/>
        </w:rPr>
        <w:t xml:space="preserve"> </w:t>
      </w:r>
      <w:r w:rsidRPr="00142128">
        <w:rPr>
          <w:sz w:val="28"/>
          <w:szCs w:val="28"/>
        </w:rPr>
        <w:t>общества;</w:t>
      </w:r>
    </w:p>
    <w:p w:rsidR="00DD0FBE" w:rsidRPr="00142128" w:rsidRDefault="00AE60DD" w:rsidP="00142128">
      <w:pPr>
        <w:pStyle w:val="a4"/>
        <w:numPr>
          <w:ilvl w:val="0"/>
          <w:numId w:val="1"/>
        </w:numPr>
        <w:tabs>
          <w:tab w:val="left" w:pos="1450"/>
          <w:tab w:val="left" w:pos="1451"/>
        </w:tabs>
        <w:ind w:left="0" w:firstLine="567"/>
        <w:rPr>
          <w:sz w:val="28"/>
          <w:szCs w:val="28"/>
        </w:rPr>
      </w:pPr>
      <w:r w:rsidRPr="00142128">
        <w:rPr>
          <w:sz w:val="28"/>
          <w:szCs w:val="28"/>
        </w:rPr>
        <w:t>предмет и цели деятельности казачьего</w:t>
      </w:r>
      <w:r w:rsidRPr="00142128">
        <w:rPr>
          <w:spacing w:val="-3"/>
          <w:sz w:val="28"/>
          <w:szCs w:val="28"/>
        </w:rPr>
        <w:t xml:space="preserve"> </w:t>
      </w:r>
      <w:r w:rsidRPr="00142128">
        <w:rPr>
          <w:sz w:val="28"/>
          <w:szCs w:val="28"/>
        </w:rPr>
        <w:t>общества;</w:t>
      </w:r>
    </w:p>
    <w:p w:rsidR="00DD0FBE" w:rsidRPr="00142128" w:rsidRDefault="00AE60DD" w:rsidP="00142128">
      <w:pPr>
        <w:pStyle w:val="a4"/>
        <w:numPr>
          <w:ilvl w:val="0"/>
          <w:numId w:val="1"/>
        </w:numPr>
        <w:tabs>
          <w:tab w:val="left" w:pos="1450"/>
          <w:tab w:val="left" w:pos="1451"/>
        </w:tabs>
        <w:ind w:left="0" w:firstLine="567"/>
        <w:rPr>
          <w:sz w:val="28"/>
          <w:szCs w:val="28"/>
        </w:rPr>
      </w:pPr>
      <w:r w:rsidRPr="00142128">
        <w:rPr>
          <w:sz w:val="28"/>
          <w:szCs w:val="28"/>
        </w:rPr>
        <w:t>права и обязанности членов казачьего</w:t>
      </w:r>
      <w:r w:rsidRPr="00142128">
        <w:rPr>
          <w:spacing w:val="-3"/>
          <w:sz w:val="28"/>
          <w:szCs w:val="28"/>
        </w:rPr>
        <w:t xml:space="preserve"> </w:t>
      </w:r>
      <w:r w:rsidRPr="00142128">
        <w:rPr>
          <w:sz w:val="28"/>
          <w:szCs w:val="28"/>
        </w:rPr>
        <w:t>общества;</w:t>
      </w:r>
    </w:p>
    <w:p w:rsidR="00DD0FBE" w:rsidRPr="00142128" w:rsidRDefault="00AE60DD" w:rsidP="00142128">
      <w:pPr>
        <w:pStyle w:val="a4"/>
        <w:numPr>
          <w:ilvl w:val="0"/>
          <w:numId w:val="1"/>
        </w:numPr>
        <w:tabs>
          <w:tab w:val="left" w:pos="1447"/>
          <w:tab w:val="left" w:pos="1448"/>
        </w:tabs>
        <w:ind w:left="0" w:firstLine="567"/>
        <w:rPr>
          <w:sz w:val="28"/>
          <w:szCs w:val="28"/>
        </w:rPr>
      </w:pPr>
      <w:r w:rsidRPr="00142128">
        <w:rPr>
          <w:sz w:val="28"/>
          <w:szCs w:val="28"/>
        </w:rPr>
        <w:t>условия</w:t>
      </w:r>
      <w:r w:rsidRPr="00142128">
        <w:rPr>
          <w:spacing w:val="-9"/>
          <w:sz w:val="28"/>
          <w:szCs w:val="28"/>
        </w:rPr>
        <w:t xml:space="preserve"> </w:t>
      </w:r>
      <w:r w:rsidRPr="00142128">
        <w:rPr>
          <w:sz w:val="28"/>
          <w:szCs w:val="28"/>
        </w:rPr>
        <w:t>и</w:t>
      </w:r>
      <w:r w:rsidRPr="00142128">
        <w:rPr>
          <w:spacing w:val="-8"/>
          <w:sz w:val="28"/>
          <w:szCs w:val="28"/>
        </w:rPr>
        <w:t xml:space="preserve"> </w:t>
      </w:r>
      <w:r w:rsidRPr="00142128">
        <w:rPr>
          <w:sz w:val="28"/>
          <w:szCs w:val="28"/>
        </w:rPr>
        <w:t>порядок</w:t>
      </w:r>
      <w:r w:rsidRPr="00142128">
        <w:rPr>
          <w:spacing w:val="-9"/>
          <w:sz w:val="28"/>
          <w:szCs w:val="28"/>
        </w:rPr>
        <w:t xml:space="preserve"> </w:t>
      </w:r>
      <w:r w:rsidRPr="00142128">
        <w:rPr>
          <w:sz w:val="28"/>
          <w:szCs w:val="28"/>
        </w:rPr>
        <w:t>приема</w:t>
      </w:r>
      <w:r w:rsidRPr="00142128">
        <w:rPr>
          <w:spacing w:val="-7"/>
          <w:sz w:val="28"/>
          <w:szCs w:val="28"/>
        </w:rPr>
        <w:t xml:space="preserve"> </w:t>
      </w:r>
      <w:r w:rsidRPr="00142128">
        <w:rPr>
          <w:sz w:val="28"/>
          <w:szCs w:val="28"/>
        </w:rPr>
        <w:t>в</w:t>
      </w:r>
      <w:r w:rsidRPr="00142128">
        <w:rPr>
          <w:spacing w:val="-9"/>
          <w:sz w:val="28"/>
          <w:szCs w:val="28"/>
        </w:rPr>
        <w:t xml:space="preserve"> </w:t>
      </w:r>
      <w:r w:rsidRPr="00142128">
        <w:rPr>
          <w:sz w:val="28"/>
          <w:szCs w:val="28"/>
        </w:rPr>
        <w:t>члены</w:t>
      </w:r>
      <w:r w:rsidRPr="00142128">
        <w:rPr>
          <w:spacing w:val="-8"/>
          <w:sz w:val="28"/>
          <w:szCs w:val="28"/>
        </w:rPr>
        <w:t xml:space="preserve"> </w:t>
      </w:r>
      <w:r w:rsidRPr="00142128">
        <w:rPr>
          <w:sz w:val="28"/>
          <w:szCs w:val="28"/>
        </w:rPr>
        <w:t>казачьего</w:t>
      </w:r>
      <w:r w:rsidRPr="00142128">
        <w:rPr>
          <w:spacing w:val="-9"/>
          <w:sz w:val="28"/>
          <w:szCs w:val="28"/>
        </w:rPr>
        <w:t xml:space="preserve"> </w:t>
      </w:r>
      <w:r w:rsidRPr="00142128">
        <w:rPr>
          <w:sz w:val="28"/>
          <w:szCs w:val="28"/>
        </w:rPr>
        <w:t>общества</w:t>
      </w:r>
      <w:r w:rsidRPr="00142128">
        <w:rPr>
          <w:spacing w:val="-8"/>
          <w:sz w:val="28"/>
          <w:szCs w:val="28"/>
        </w:rPr>
        <w:t xml:space="preserve"> </w:t>
      </w:r>
      <w:r w:rsidRPr="00142128">
        <w:rPr>
          <w:sz w:val="28"/>
          <w:szCs w:val="28"/>
        </w:rPr>
        <w:t>и</w:t>
      </w:r>
      <w:r w:rsidRPr="00142128">
        <w:rPr>
          <w:spacing w:val="-8"/>
          <w:sz w:val="28"/>
          <w:szCs w:val="28"/>
        </w:rPr>
        <w:t xml:space="preserve"> </w:t>
      </w:r>
      <w:r w:rsidRPr="00142128">
        <w:rPr>
          <w:sz w:val="28"/>
          <w:szCs w:val="28"/>
        </w:rPr>
        <w:t>выхода</w:t>
      </w:r>
      <w:r w:rsidRPr="00142128">
        <w:rPr>
          <w:spacing w:val="-8"/>
          <w:sz w:val="28"/>
          <w:szCs w:val="28"/>
        </w:rPr>
        <w:t xml:space="preserve"> </w:t>
      </w:r>
      <w:r w:rsidRPr="00142128">
        <w:rPr>
          <w:sz w:val="28"/>
          <w:szCs w:val="28"/>
        </w:rPr>
        <w:t>из него;</w:t>
      </w:r>
    </w:p>
    <w:p w:rsidR="00DD0FBE" w:rsidRPr="00142128" w:rsidRDefault="00AE60DD" w:rsidP="00142128">
      <w:pPr>
        <w:pStyle w:val="a4"/>
        <w:numPr>
          <w:ilvl w:val="0"/>
          <w:numId w:val="1"/>
        </w:numPr>
        <w:tabs>
          <w:tab w:val="left" w:pos="1567"/>
          <w:tab w:val="left" w:pos="1569"/>
        </w:tabs>
        <w:ind w:left="0" w:firstLine="567"/>
        <w:rPr>
          <w:sz w:val="28"/>
          <w:szCs w:val="28"/>
        </w:rPr>
      </w:pPr>
      <w:r w:rsidRPr="00142128">
        <w:rPr>
          <w:sz w:val="28"/>
          <w:szCs w:val="28"/>
        </w:rPr>
        <w:t>источники формирования имущества, порядок использования имущества в случае ликвидации казачьего</w:t>
      </w:r>
      <w:r w:rsidRPr="00142128">
        <w:rPr>
          <w:spacing w:val="-6"/>
          <w:sz w:val="28"/>
          <w:szCs w:val="28"/>
        </w:rPr>
        <w:t xml:space="preserve"> </w:t>
      </w:r>
      <w:r w:rsidRPr="00142128">
        <w:rPr>
          <w:sz w:val="28"/>
          <w:szCs w:val="28"/>
        </w:rPr>
        <w:t>общества;</w:t>
      </w:r>
    </w:p>
    <w:p w:rsidR="00DD0FBE" w:rsidRPr="00142128" w:rsidRDefault="00AE60DD" w:rsidP="00142128">
      <w:pPr>
        <w:pStyle w:val="a4"/>
        <w:numPr>
          <w:ilvl w:val="0"/>
          <w:numId w:val="1"/>
        </w:numPr>
        <w:tabs>
          <w:tab w:val="left" w:pos="1450"/>
          <w:tab w:val="left" w:pos="1451"/>
        </w:tabs>
        <w:ind w:left="0" w:firstLine="567"/>
        <w:rPr>
          <w:sz w:val="28"/>
          <w:szCs w:val="28"/>
        </w:rPr>
      </w:pPr>
      <w:r w:rsidRPr="00142128">
        <w:rPr>
          <w:sz w:val="28"/>
          <w:szCs w:val="28"/>
        </w:rPr>
        <w:lastRenderedPageBreak/>
        <w:t>порядок внесения изменений в устав казачьего</w:t>
      </w:r>
      <w:r w:rsidRPr="00142128">
        <w:rPr>
          <w:spacing w:val="-10"/>
          <w:sz w:val="28"/>
          <w:szCs w:val="28"/>
        </w:rPr>
        <w:t xml:space="preserve"> </w:t>
      </w:r>
      <w:r w:rsidRPr="00142128">
        <w:rPr>
          <w:sz w:val="28"/>
          <w:szCs w:val="28"/>
        </w:rPr>
        <w:t>общества;</w:t>
      </w:r>
    </w:p>
    <w:p w:rsidR="00DD0FBE" w:rsidRDefault="00AE60DD" w:rsidP="00142128">
      <w:pPr>
        <w:pStyle w:val="a4"/>
        <w:numPr>
          <w:ilvl w:val="0"/>
          <w:numId w:val="1"/>
        </w:numPr>
        <w:tabs>
          <w:tab w:val="left" w:pos="1450"/>
          <w:tab w:val="left" w:pos="1451"/>
        </w:tabs>
        <w:ind w:left="0" w:firstLine="567"/>
        <w:rPr>
          <w:sz w:val="28"/>
          <w:szCs w:val="28"/>
        </w:rPr>
      </w:pPr>
      <w:r w:rsidRPr="00142128">
        <w:rPr>
          <w:sz w:val="28"/>
          <w:szCs w:val="28"/>
        </w:rPr>
        <w:t>иные положения, предусмотренные федеральными</w:t>
      </w:r>
      <w:r w:rsidRPr="00142128">
        <w:rPr>
          <w:spacing w:val="-10"/>
          <w:sz w:val="28"/>
          <w:szCs w:val="28"/>
        </w:rPr>
        <w:t xml:space="preserve"> </w:t>
      </w:r>
      <w:r w:rsidRPr="00142128">
        <w:rPr>
          <w:sz w:val="28"/>
          <w:szCs w:val="28"/>
        </w:rPr>
        <w:t>законами.</w:t>
      </w:r>
    </w:p>
    <w:p w:rsidR="00142128" w:rsidRPr="00142128" w:rsidRDefault="00142128" w:rsidP="00142128">
      <w:pPr>
        <w:pStyle w:val="a4"/>
        <w:tabs>
          <w:tab w:val="left" w:pos="1450"/>
          <w:tab w:val="left" w:pos="1451"/>
        </w:tabs>
        <w:ind w:left="567" w:firstLine="0"/>
        <w:rPr>
          <w:sz w:val="28"/>
          <w:szCs w:val="28"/>
        </w:rPr>
      </w:pPr>
    </w:p>
    <w:p w:rsidR="00DD0FBE" w:rsidRDefault="00AE60DD" w:rsidP="00142128">
      <w:pPr>
        <w:pStyle w:val="a4"/>
        <w:numPr>
          <w:ilvl w:val="1"/>
          <w:numId w:val="2"/>
        </w:numPr>
        <w:tabs>
          <w:tab w:val="left" w:pos="1749"/>
          <w:tab w:val="left" w:pos="1750"/>
        </w:tabs>
        <w:ind w:left="0" w:firstLine="567"/>
        <w:jc w:val="both"/>
        <w:rPr>
          <w:sz w:val="28"/>
          <w:szCs w:val="28"/>
        </w:rPr>
      </w:pPr>
      <w:r w:rsidRPr="00142128">
        <w:rPr>
          <w:sz w:val="28"/>
          <w:szCs w:val="28"/>
        </w:rPr>
        <w:t>При поступлении документов в администрацию Калининского сельского поселения Красногвардейского района производится предварительна</w:t>
      </w:r>
      <w:r w:rsidRPr="00142128">
        <w:rPr>
          <w:sz w:val="28"/>
          <w:szCs w:val="28"/>
        </w:rPr>
        <w:t>я проверка поступивших документов по составу и оформлению. В случае, если представлен неполный пакет документов, указанных в пункте 1 настоящего Порядка, либо если документы оформлены ненадлежащим образом, документы в течение пяти рабочих дней с момента по</w:t>
      </w:r>
      <w:r w:rsidRPr="00142128">
        <w:rPr>
          <w:sz w:val="28"/>
          <w:szCs w:val="28"/>
        </w:rPr>
        <w:t>ступления возвращаются заявителю для доработки с сопроводительным письмом, содержащим описание причин</w:t>
      </w:r>
      <w:r w:rsidRPr="00142128">
        <w:rPr>
          <w:spacing w:val="-4"/>
          <w:sz w:val="28"/>
          <w:szCs w:val="28"/>
        </w:rPr>
        <w:t xml:space="preserve"> </w:t>
      </w:r>
      <w:r w:rsidRPr="00142128">
        <w:rPr>
          <w:sz w:val="28"/>
          <w:szCs w:val="28"/>
        </w:rPr>
        <w:t>возврата.</w:t>
      </w:r>
    </w:p>
    <w:p w:rsidR="00142128" w:rsidRPr="00142128" w:rsidRDefault="00142128" w:rsidP="00142128">
      <w:pPr>
        <w:pStyle w:val="a4"/>
        <w:tabs>
          <w:tab w:val="left" w:pos="1749"/>
          <w:tab w:val="left" w:pos="1750"/>
        </w:tabs>
        <w:ind w:left="567" w:firstLine="0"/>
        <w:jc w:val="left"/>
        <w:rPr>
          <w:sz w:val="28"/>
          <w:szCs w:val="28"/>
        </w:rPr>
      </w:pPr>
    </w:p>
    <w:p w:rsidR="00DD0FBE" w:rsidRPr="00142128" w:rsidRDefault="00AE60DD" w:rsidP="00142128">
      <w:pPr>
        <w:pStyle w:val="a4"/>
        <w:numPr>
          <w:ilvl w:val="1"/>
          <w:numId w:val="2"/>
        </w:numPr>
        <w:tabs>
          <w:tab w:val="left" w:pos="1645"/>
          <w:tab w:val="left" w:pos="1646"/>
        </w:tabs>
        <w:ind w:left="0" w:firstLine="567"/>
        <w:jc w:val="both"/>
        <w:rPr>
          <w:sz w:val="28"/>
          <w:szCs w:val="28"/>
        </w:rPr>
      </w:pPr>
      <w:r w:rsidRPr="00142128">
        <w:rPr>
          <w:sz w:val="28"/>
          <w:szCs w:val="28"/>
        </w:rPr>
        <w:t>Администрацией Калининского сельского поселения Красногвардейского района с учетом результатов правовой экспертизы предоставленных документов на</w:t>
      </w:r>
      <w:r w:rsidRPr="00142128">
        <w:rPr>
          <w:sz w:val="28"/>
          <w:szCs w:val="28"/>
        </w:rPr>
        <w:t xml:space="preserve"> соответствие Конституции Российской Федерации, федеральному законодательству, законодательству Республики Крым, Уставу муниципального образования Калининское сельское поселение Красногвардейского района Республики Крым готовит проект мотивированного решен</w:t>
      </w:r>
      <w:r w:rsidRPr="00142128">
        <w:rPr>
          <w:sz w:val="28"/>
          <w:szCs w:val="28"/>
        </w:rPr>
        <w:t>ия об утверждении либо об отказе в утверждении устава казачьего</w:t>
      </w:r>
      <w:r w:rsidRPr="00142128">
        <w:rPr>
          <w:spacing w:val="-1"/>
          <w:sz w:val="28"/>
          <w:szCs w:val="28"/>
        </w:rPr>
        <w:t xml:space="preserve"> </w:t>
      </w:r>
      <w:r w:rsidRPr="00142128">
        <w:rPr>
          <w:sz w:val="28"/>
          <w:szCs w:val="28"/>
        </w:rPr>
        <w:t>общества.</w:t>
      </w:r>
    </w:p>
    <w:p w:rsidR="00DD0FBE" w:rsidRDefault="00AE60DD" w:rsidP="00142128">
      <w:pPr>
        <w:pStyle w:val="a3"/>
        <w:ind w:left="0" w:firstLine="567"/>
      </w:pPr>
      <w:r w:rsidRPr="00142128">
        <w:t>Решение об утверждении либо об отказе в утверждении устава казачьего общества</w:t>
      </w:r>
      <w:r w:rsidRPr="00142128">
        <w:rPr>
          <w:spacing w:val="-15"/>
        </w:rPr>
        <w:t xml:space="preserve"> </w:t>
      </w:r>
      <w:r w:rsidRPr="00142128">
        <w:t>принимается</w:t>
      </w:r>
      <w:r w:rsidRPr="00142128">
        <w:rPr>
          <w:spacing w:val="-14"/>
        </w:rPr>
        <w:t xml:space="preserve"> </w:t>
      </w:r>
      <w:r w:rsidRPr="00142128">
        <w:t>в</w:t>
      </w:r>
      <w:r w:rsidRPr="00142128">
        <w:rPr>
          <w:spacing w:val="-14"/>
        </w:rPr>
        <w:t xml:space="preserve"> </w:t>
      </w:r>
      <w:r w:rsidRPr="00142128">
        <w:t>течение</w:t>
      </w:r>
      <w:r w:rsidRPr="00142128">
        <w:rPr>
          <w:spacing w:val="-15"/>
        </w:rPr>
        <w:t xml:space="preserve"> </w:t>
      </w:r>
      <w:r w:rsidRPr="00142128">
        <w:t>30</w:t>
      </w:r>
      <w:r w:rsidRPr="00142128">
        <w:rPr>
          <w:spacing w:val="-14"/>
        </w:rPr>
        <w:t xml:space="preserve"> </w:t>
      </w:r>
      <w:r w:rsidRPr="00142128">
        <w:t>дней</w:t>
      </w:r>
      <w:r w:rsidRPr="00142128">
        <w:rPr>
          <w:spacing w:val="-14"/>
        </w:rPr>
        <w:t xml:space="preserve"> </w:t>
      </w:r>
      <w:r w:rsidRPr="00142128">
        <w:t>со</w:t>
      </w:r>
      <w:r w:rsidRPr="00142128">
        <w:rPr>
          <w:spacing w:val="-14"/>
        </w:rPr>
        <w:t xml:space="preserve"> </w:t>
      </w:r>
      <w:r w:rsidRPr="00142128">
        <w:t>дня</w:t>
      </w:r>
      <w:r w:rsidRPr="00142128">
        <w:rPr>
          <w:spacing w:val="-15"/>
        </w:rPr>
        <w:t xml:space="preserve"> </w:t>
      </w:r>
      <w:r w:rsidRPr="00142128">
        <w:t>представления</w:t>
      </w:r>
      <w:r w:rsidRPr="00142128">
        <w:rPr>
          <w:spacing w:val="-14"/>
        </w:rPr>
        <w:t xml:space="preserve"> </w:t>
      </w:r>
      <w:r w:rsidRPr="00142128">
        <w:t>полного</w:t>
      </w:r>
      <w:r w:rsidRPr="00142128">
        <w:rPr>
          <w:spacing w:val="-14"/>
        </w:rPr>
        <w:t xml:space="preserve"> </w:t>
      </w:r>
      <w:r w:rsidRPr="00142128">
        <w:t>пакета документов, указанных в пункте 1 насто</w:t>
      </w:r>
      <w:r w:rsidRPr="00142128">
        <w:t>ящего</w:t>
      </w:r>
      <w:r w:rsidRPr="00142128">
        <w:rPr>
          <w:spacing w:val="-3"/>
        </w:rPr>
        <w:t xml:space="preserve"> </w:t>
      </w:r>
      <w:r w:rsidRPr="00142128">
        <w:t>Порядка.</w:t>
      </w:r>
    </w:p>
    <w:p w:rsidR="00142128" w:rsidRPr="00142128" w:rsidRDefault="00142128" w:rsidP="00142128">
      <w:pPr>
        <w:pStyle w:val="a3"/>
        <w:ind w:left="0" w:firstLine="567"/>
      </w:pPr>
    </w:p>
    <w:p w:rsidR="00DD0FBE" w:rsidRPr="00142128" w:rsidRDefault="00AE60DD" w:rsidP="00142128">
      <w:pPr>
        <w:pStyle w:val="a4"/>
        <w:numPr>
          <w:ilvl w:val="1"/>
          <w:numId w:val="2"/>
        </w:numPr>
        <w:tabs>
          <w:tab w:val="left" w:pos="967"/>
        </w:tabs>
        <w:ind w:left="0" w:firstLine="567"/>
        <w:jc w:val="both"/>
        <w:rPr>
          <w:sz w:val="28"/>
          <w:szCs w:val="28"/>
        </w:rPr>
      </w:pPr>
      <w:r w:rsidRPr="00142128">
        <w:rPr>
          <w:sz w:val="28"/>
          <w:szCs w:val="28"/>
        </w:rPr>
        <w:t>На титульном листе утверждаемого устава казачьего общества рекомендуется</w:t>
      </w:r>
      <w:r w:rsidRPr="00142128">
        <w:rPr>
          <w:spacing w:val="-1"/>
          <w:sz w:val="28"/>
          <w:szCs w:val="28"/>
        </w:rPr>
        <w:t xml:space="preserve"> </w:t>
      </w:r>
      <w:r w:rsidRPr="00142128">
        <w:rPr>
          <w:sz w:val="28"/>
          <w:szCs w:val="28"/>
        </w:rPr>
        <w:t>указывать:</w:t>
      </w:r>
    </w:p>
    <w:p w:rsidR="00DD0FBE" w:rsidRPr="00142128" w:rsidRDefault="00AE60DD" w:rsidP="00142128">
      <w:pPr>
        <w:pStyle w:val="a3"/>
        <w:ind w:left="0" w:firstLine="567"/>
      </w:pPr>
      <w:r w:rsidRPr="00142128">
        <w:t>слово УСТАВ (прописными буквами) и полное наименование казачьего общества;</w:t>
      </w:r>
    </w:p>
    <w:p w:rsidR="00DD0FBE" w:rsidRPr="00142128" w:rsidRDefault="00AE60DD" w:rsidP="00142128">
      <w:pPr>
        <w:pStyle w:val="a3"/>
        <w:ind w:left="0" w:firstLine="567"/>
      </w:pPr>
      <w:r w:rsidRPr="00142128">
        <w:t>год принятия учредительным собранием (кругом, сбором) решения об учреждении казачьего общества - для создаваемого казачьего общества, либо год принятия высшим органом управления казачьего общества решения об утверждении устава этого казачьего общества в ут</w:t>
      </w:r>
      <w:r w:rsidRPr="00142128">
        <w:t>верждаемой редакции - для действующего казачьего общества (печатается выше границы нижнего поля страницы и выравнивается по центру);</w:t>
      </w:r>
    </w:p>
    <w:p w:rsidR="00DD0FBE" w:rsidRPr="00142128" w:rsidRDefault="00142128" w:rsidP="00142128">
      <w:pPr>
        <w:pStyle w:val="a3"/>
        <w:ind w:left="0" w:firstLine="567"/>
      </w:pPr>
      <w:r>
        <w:t>гриф утверждения, состоящий из слова УТВЕРЖДЕНО (без кавычек</w:t>
      </w:r>
      <w:r w:rsidR="00AE60DD" w:rsidRPr="00142128">
        <w:t xml:space="preserve"> и прописными буквами) и реквизитов правового акта, кото</w:t>
      </w:r>
      <w:r w:rsidR="00AE60DD" w:rsidRPr="00142128">
        <w:t>рым утверждается устав казачьего общества (располагается в правом верхнем углу титульного листа устава казачьего</w:t>
      </w:r>
      <w:r w:rsidR="00AE60DD" w:rsidRPr="00142128">
        <w:rPr>
          <w:spacing w:val="-1"/>
        </w:rPr>
        <w:t xml:space="preserve"> </w:t>
      </w:r>
      <w:r w:rsidR="00AE60DD" w:rsidRPr="00142128">
        <w:t>общества);</w:t>
      </w:r>
    </w:p>
    <w:p w:rsidR="00DD0FBE" w:rsidRPr="00142128" w:rsidRDefault="00AE60DD" w:rsidP="00142128">
      <w:pPr>
        <w:pStyle w:val="a3"/>
        <w:ind w:left="0" w:firstLine="567"/>
      </w:pPr>
      <w:r w:rsidRPr="00142128">
        <w:t>гриф согласования, состоящий из с</w:t>
      </w:r>
      <w:r w:rsidR="00142128">
        <w:t>лова СОГЛАСОВАНО (без кавычек</w:t>
      </w:r>
      <w:r w:rsidRPr="00142128">
        <w:t xml:space="preserve"> и прописными буквами), наименования должности, инициалов и фамилии</w:t>
      </w:r>
      <w:r w:rsidR="00142128">
        <w:t xml:space="preserve"> лица, </w:t>
      </w:r>
      <w:r w:rsidRPr="00142128">
        <w:t>согл</w:t>
      </w:r>
      <w:r w:rsidR="00142128">
        <w:t>асовавшего устав казачьего</w:t>
      </w:r>
      <w:r w:rsidRPr="00142128">
        <w:t xml:space="preserve"> об</w:t>
      </w:r>
      <w:r w:rsidR="00142128">
        <w:t>щества, реквизитов письма</w:t>
      </w:r>
      <w:r w:rsidRPr="00142128">
        <w:t xml:space="preserve"> о согласовании устава казачьего общества (располагается в правом верхнем углу титульного листа устава казачьего общества под грифом</w:t>
      </w:r>
      <w:r w:rsidRPr="00142128">
        <w:rPr>
          <w:spacing w:val="-7"/>
        </w:rPr>
        <w:t xml:space="preserve"> </w:t>
      </w:r>
      <w:r w:rsidR="00142128">
        <w:t>утверждения;</w:t>
      </w:r>
    </w:p>
    <w:p w:rsidR="00DD0FBE" w:rsidRPr="00142128" w:rsidRDefault="00AE60DD" w:rsidP="00142128">
      <w:pPr>
        <w:pStyle w:val="a3"/>
        <w:ind w:left="0" w:firstLine="567"/>
      </w:pPr>
      <w:r w:rsidRPr="00142128">
        <w:t>Рекомендуемый образец титульн</w:t>
      </w:r>
      <w:r w:rsidRPr="00142128">
        <w:t>ого листа устава казачьего общества приведен в</w:t>
      </w:r>
      <w:r w:rsidRPr="00142128">
        <w:rPr>
          <w:spacing w:val="52"/>
        </w:rPr>
        <w:t xml:space="preserve"> </w:t>
      </w:r>
      <w:r w:rsidRPr="00142128">
        <w:t>приложении</w:t>
      </w:r>
      <w:r w:rsidRPr="00142128">
        <w:rPr>
          <w:spacing w:val="51"/>
        </w:rPr>
        <w:t xml:space="preserve"> </w:t>
      </w:r>
      <w:r w:rsidRPr="00142128">
        <w:t>к</w:t>
      </w:r>
      <w:r w:rsidRPr="00142128">
        <w:rPr>
          <w:spacing w:val="51"/>
        </w:rPr>
        <w:t xml:space="preserve"> </w:t>
      </w:r>
      <w:r w:rsidRPr="00142128">
        <w:t>Приказу</w:t>
      </w:r>
      <w:r w:rsidRPr="00142128">
        <w:rPr>
          <w:spacing w:val="51"/>
        </w:rPr>
        <w:t xml:space="preserve"> </w:t>
      </w:r>
      <w:r w:rsidRPr="00142128">
        <w:t>ФАДН</w:t>
      </w:r>
      <w:r w:rsidRPr="00142128">
        <w:rPr>
          <w:spacing w:val="51"/>
        </w:rPr>
        <w:t xml:space="preserve"> </w:t>
      </w:r>
      <w:r w:rsidRPr="00142128">
        <w:t>России от</w:t>
      </w:r>
      <w:r w:rsidRPr="00142128">
        <w:rPr>
          <w:spacing w:val="52"/>
        </w:rPr>
        <w:t xml:space="preserve"> </w:t>
      </w:r>
      <w:r w:rsidRPr="00142128">
        <w:t>06.04.2020</w:t>
      </w:r>
      <w:r w:rsidRPr="00142128">
        <w:rPr>
          <w:spacing w:val="51"/>
        </w:rPr>
        <w:t xml:space="preserve"> </w:t>
      </w:r>
      <w:r w:rsidRPr="00142128">
        <w:t>№45</w:t>
      </w:r>
    </w:p>
    <w:p w:rsidR="00DD0FBE" w:rsidRPr="00142128" w:rsidRDefault="00AE60DD" w:rsidP="00142128">
      <w:pPr>
        <w:pStyle w:val="a3"/>
        <w:ind w:left="0" w:firstLine="567"/>
      </w:pPr>
      <w:r w:rsidRPr="00142128">
        <w:t>«Об</w:t>
      </w:r>
      <w:r w:rsidRPr="00142128">
        <w:rPr>
          <w:spacing w:val="-15"/>
        </w:rPr>
        <w:t xml:space="preserve"> </w:t>
      </w:r>
      <w:r w:rsidRPr="00142128">
        <w:t>утверждении</w:t>
      </w:r>
      <w:r w:rsidRPr="00142128">
        <w:rPr>
          <w:spacing w:val="-14"/>
        </w:rPr>
        <w:t xml:space="preserve"> </w:t>
      </w:r>
      <w:r w:rsidRPr="00142128">
        <w:t>Типового</w:t>
      </w:r>
      <w:r w:rsidRPr="00142128">
        <w:rPr>
          <w:spacing w:val="-14"/>
        </w:rPr>
        <w:t xml:space="preserve"> </w:t>
      </w:r>
      <w:r w:rsidRPr="00142128">
        <w:t>положения</w:t>
      </w:r>
      <w:r w:rsidRPr="00142128">
        <w:rPr>
          <w:spacing w:val="-14"/>
        </w:rPr>
        <w:t xml:space="preserve"> </w:t>
      </w:r>
      <w:r w:rsidRPr="00142128">
        <w:t>о</w:t>
      </w:r>
      <w:r w:rsidRPr="00142128">
        <w:rPr>
          <w:spacing w:val="-14"/>
        </w:rPr>
        <w:t xml:space="preserve"> </w:t>
      </w:r>
      <w:r w:rsidRPr="00142128">
        <w:t>согласовании</w:t>
      </w:r>
      <w:r w:rsidRPr="00142128">
        <w:rPr>
          <w:spacing w:val="-15"/>
        </w:rPr>
        <w:t xml:space="preserve"> </w:t>
      </w:r>
      <w:r w:rsidRPr="00142128">
        <w:t>и</w:t>
      </w:r>
      <w:r w:rsidRPr="00142128">
        <w:rPr>
          <w:spacing w:val="-14"/>
        </w:rPr>
        <w:t xml:space="preserve"> </w:t>
      </w:r>
      <w:r w:rsidRPr="00142128">
        <w:t>утверждении</w:t>
      </w:r>
      <w:r w:rsidRPr="00142128">
        <w:rPr>
          <w:spacing w:val="-14"/>
        </w:rPr>
        <w:t xml:space="preserve"> </w:t>
      </w:r>
      <w:r w:rsidRPr="00142128">
        <w:t>уставов казачьих</w:t>
      </w:r>
      <w:r w:rsidRPr="00142128">
        <w:rPr>
          <w:spacing w:val="-2"/>
        </w:rPr>
        <w:t xml:space="preserve"> </w:t>
      </w:r>
      <w:r w:rsidRPr="00142128">
        <w:t>обществ»;</w:t>
      </w:r>
    </w:p>
    <w:p w:rsidR="00DD0FBE" w:rsidRPr="00142128" w:rsidRDefault="00AE60DD" w:rsidP="00142128">
      <w:pPr>
        <w:pStyle w:val="a4"/>
        <w:numPr>
          <w:ilvl w:val="1"/>
          <w:numId w:val="2"/>
        </w:numPr>
        <w:tabs>
          <w:tab w:val="left" w:pos="808"/>
        </w:tabs>
        <w:ind w:left="0" w:firstLine="567"/>
        <w:jc w:val="both"/>
        <w:rPr>
          <w:sz w:val="28"/>
          <w:szCs w:val="28"/>
        </w:rPr>
      </w:pPr>
      <w:r w:rsidRPr="00142128">
        <w:rPr>
          <w:sz w:val="28"/>
          <w:szCs w:val="28"/>
        </w:rPr>
        <w:lastRenderedPageBreak/>
        <w:t>Основаниями для отказа в утверждении устава действующего казачьего общества являются:</w:t>
      </w:r>
    </w:p>
    <w:p w:rsidR="00DD0FBE" w:rsidRPr="00142128" w:rsidRDefault="00AE60DD" w:rsidP="00142128">
      <w:pPr>
        <w:pStyle w:val="a3"/>
        <w:ind w:left="0" w:firstLine="567"/>
      </w:pPr>
      <w:r w:rsidRPr="00142128">
        <w:t>а) несоблюдение требований к порядку созыва и проведения заседания высшего</w:t>
      </w:r>
      <w:r w:rsidRPr="00142128">
        <w:rPr>
          <w:spacing w:val="-15"/>
        </w:rPr>
        <w:t xml:space="preserve"> </w:t>
      </w:r>
      <w:r w:rsidRPr="00142128">
        <w:t>органа</w:t>
      </w:r>
      <w:r w:rsidRPr="00142128">
        <w:rPr>
          <w:spacing w:val="-14"/>
        </w:rPr>
        <w:t xml:space="preserve"> </w:t>
      </w:r>
      <w:r w:rsidRPr="00142128">
        <w:t>управления</w:t>
      </w:r>
      <w:r w:rsidRPr="00142128">
        <w:rPr>
          <w:spacing w:val="-14"/>
        </w:rPr>
        <w:t xml:space="preserve"> </w:t>
      </w:r>
      <w:r w:rsidRPr="00142128">
        <w:t>казачьего</w:t>
      </w:r>
      <w:r w:rsidRPr="00142128">
        <w:rPr>
          <w:spacing w:val="-14"/>
        </w:rPr>
        <w:t xml:space="preserve"> </w:t>
      </w:r>
      <w:r w:rsidRPr="00142128">
        <w:t>общества,</w:t>
      </w:r>
      <w:r w:rsidRPr="00142128">
        <w:rPr>
          <w:spacing w:val="-15"/>
        </w:rPr>
        <w:t xml:space="preserve"> </w:t>
      </w:r>
      <w:r w:rsidRPr="00142128">
        <w:t>установленных</w:t>
      </w:r>
      <w:r w:rsidRPr="00142128">
        <w:rPr>
          <w:spacing w:val="-14"/>
        </w:rPr>
        <w:t xml:space="preserve"> </w:t>
      </w:r>
      <w:r w:rsidRPr="00142128">
        <w:t>Гражданским кодексом Российской Федерации и</w:t>
      </w:r>
      <w:r w:rsidRPr="00142128">
        <w:t xml:space="preserve"> иными федеральными законами в сфере деятельности некоммерческих организаций, а также уставом казачьего общества;</w:t>
      </w:r>
    </w:p>
    <w:p w:rsidR="00DD0FBE" w:rsidRPr="00142128" w:rsidRDefault="00AE60DD" w:rsidP="00142128">
      <w:pPr>
        <w:pStyle w:val="a3"/>
        <w:ind w:left="0" w:firstLine="567"/>
      </w:pPr>
      <w:r w:rsidRPr="00142128">
        <w:t>б) непредставление или представление неполного комплекта документов, предусмотренных пунктом 1 настоящего Порядка, несоблюдение требований к и</w:t>
      </w:r>
      <w:r w:rsidRPr="00142128">
        <w:t>х оформлению, порядку и сроку представления;</w:t>
      </w:r>
    </w:p>
    <w:p w:rsidR="00DD0FBE" w:rsidRDefault="00AE60DD" w:rsidP="00142128">
      <w:pPr>
        <w:pStyle w:val="a3"/>
        <w:ind w:left="0" w:firstLine="567"/>
      </w:pPr>
      <w:r w:rsidRPr="00142128">
        <w:t>в) наличие в представленных документах недостоверных или неполных сведений.</w:t>
      </w:r>
    </w:p>
    <w:p w:rsidR="00142128" w:rsidRPr="00142128" w:rsidRDefault="00142128" w:rsidP="00142128">
      <w:pPr>
        <w:pStyle w:val="a3"/>
        <w:ind w:left="0" w:firstLine="567"/>
      </w:pPr>
    </w:p>
    <w:p w:rsidR="00DD0FBE" w:rsidRPr="00142128" w:rsidRDefault="00AE60DD" w:rsidP="00142128">
      <w:pPr>
        <w:pStyle w:val="a4"/>
        <w:numPr>
          <w:ilvl w:val="1"/>
          <w:numId w:val="2"/>
        </w:numPr>
        <w:tabs>
          <w:tab w:val="left" w:pos="896"/>
        </w:tabs>
        <w:ind w:left="0" w:firstLine="567"/>
        <w:jc w:val="both"/>
        <w:rPr>
          <w:sz w:val="28"/>
          <w:szCs w:val="28"/>
        </w:rPr>
      </w:pPr>
      <w:r w:rsidRPr="00142128">
        <w:rPr>
          <w:sz w:val="28"/>
          <w:szCs w:val="28"/>
        </w:rPr>
        <w:t>Основаниями для отказа в утверждении устава создаваемого казачьего общества являются:</w:t>
      </w:r>
    </w:p>
    <w:p w:rsidR="00DD0FBE" w:rsidRPr="00142128" w:rsidRDefault="00AE60DD" w:rsidP="00142128">
      <w:pPr>
        <w:pStyle w:val="a3"/>
        <w:ind w:left="0" w:firstLine="567"/>
      </w:pPr>
      <w:r w:rsidRPr="00142128">
        <w:t>а) несоблюдение требований к порядку созыва и про</w:t>
      </w:r>
      <w:r w:rsidRPr="00142128">
        <w:t>ведения заседания учредительного собрания (круга, сбора) казачьего общества, установленных Гражданским кодексом Российской Федерации и иными федеральными законами в сфере деятельности некоммерческих организаций;</w:t>
      </w:r>
    </w:p>
    <w:p w:rsidR="00DD0FBE" w:rsidRPr="00142128" w:rsidRDefault="00AE60DD" w:rsidP="00142128">
      <w:pPr>
        <w:pStyle w:val="a3"/>
        <w:ind w:left="0" w:firstLine="567"/>
      </w:pPr>
      <w:r w:rsidRPr="00142128">
        <w:t>б) непредставление или представление неполно</w:t>
      </w:r>
      <w:r w:rsidRPr="00142128">
        <w:t>го комплекта документов, предусмотренных пунктом 1 настоящего положения, несоблюдение требований к их оформлению, порядку и сроку представления;</w:t>
      </w:r>
    </w:p>
    <w:p w:rsidR="00DD0FBE" w:rsidRDefault="00AE60DD" w:rsidP="00142128">
      <w:pPr>
        <w:pStyle w:val="a3"/>
        <w:ind w:left="0" w:firstLine="567"/>
      </w:pPr>
      <w:r w:rsidRPr="00142128">
        <w:t>в) наличия в представленных документах недостоверных или неполных сведений.</w:t>
      </w:r>
    </w:p>
    <w:p w:rsidR="00142128" w:rsidRPr="00142128" w:rsidRDefault="00142128" w:rsidP="00142128">
      <w:pPr>
        <w:pStyle w:val="a3"/>
        <w:ind w:left="0" w:firstLine="567"/>
      </w:pPr>
    </w:p>
    <w:p w:rsidR="00DD0FBE" w:rsidRPr="00142128" w:rsidRDefault="00AE60DD" w:rsidP="00142128">
      <w:pPr>
        <w:pStyle w:val="a4"/>
        <w:numPr>
          <w:ilvl w:val="1"/>
          <w:numId w:val="2"/>
        </w:numPr>
        <w:tabs>
          <w:tab w:val="left" w:pos="797"/>
        </w:tabs>
        <w:ind w:left="0" w:firstLine="567"/>
        <w:jc w:val="both"/>
        <w:rPr>
          <w:sz w:val="28"/>
          <w:szCs w:val="28"/>
        </w:rPr>
      </w:pPr>
      <w:r w:rsidRPr="00142128">
        <w:rPr>
          <w:sz w:val="28"/>
          <w:szCs w:val="28"/>
        </w:rPr>
        <w:t>Решение</w:t>
      </w:r>
      <w:r w:rsidRPr="00142128">
        <w:rPr>
          <w:spacing w:val="-11"/>
          <w:sz w:val="28"/>
          <w:szCs w:val="28"/>
        </w:rPr>
        <w:t xml:space="preserve"> </w:t>
      </w:r>
      <w:r w:rsidRPr="00142128">
        <w:rPr>
          <w:sz w:val="28"/>
          <w:szCs w:val="28"/>
        </w:rPr>
        <w:t>об</w:t>
      </w:r>
      <w:r w:rsidRPr="00142128">
        <w:rPr>
          <w:spacing w:val="-11"/>
          <w:sz w:val="28"/>
          <w:szCs w:val="28"/>
        </w:rPr>
        <w:t xml:space="preserve"> </w:t>
      </w:r>
      <w:r w:rsidRPr="00142128">
        <w:rPr>
          <w:sz w:val="28"/>
          <w:szCs w:val="28"/>
        </w:rPr>
        <w:t>утверждении</w:t>
      </w:r>
      <w:r w:rsidRPr="00142128">
        <w:rPr>
          <w:spacing w:val="-11"/>
          <w:sz w:val="28"/>
          <w:szCs w:val="28"/>
        </w:rPr>
        <w:t xml:space="preserve"> </w:t>
      </w:r>
      <w:r w:rsidRPr="00142128">
        <w:rPr>
          <w:sz w:val="28"/>
          <w:szCs w:val="28"/>
        </w:rPr>
        <w:t>либо</w:t>
      </w:r>
      <w:r w:rsidRPr="00142128">
        <w:rPr>
          <w:spacing w:val="-11"/>
          <w:sz w:val="28"/>
          <w:szCs w:val="28"/>
        </w:rPr>
        <w:t xml:space="preserve"> </w:t>
      </w:r>
      <w:r w:rsidRPr="00142128">
        <w:rPr>
          <w:sz w:val="28"/>
          <w:szCs w:val="28"/>
        </w:rPr>
        <w:t>об</w:t>
      </w:r>
      <w:r w:rsidRPr="00142128">
        <w:rPr>
          <w:spacing w:val="-10"/>
          <w:sz w:val="28"/>
          <w:szCs w:val="28"/>
        </w:rPr>
        <w:t xml:space="preserve"> </w:t>
      </w:r>
      <w:r w:rsidRPr="00142128">
        <w:rPr>
          <w:sz w:val="28"/>
          <w:szCs w:val="28"/>
        </w:rPr>
        <w:t>отка</w:t>
      </w:r>
      <w:r w:rsidRPr="00142128">
        <w:rPr>
          <w:sz w:val="28"/>
          <w:szCs w:val="28"/>
        </w:rPr>
        <w:t>зе</w:t>
      </w:r>
      <w:r w:rsidRPr="00142128">
        <w:rPr>
          <w:spacing w:val="-11"/>
          <w:sz w:val="28"/>
          <w:szCs w:val="28"/>
        </w:rPr>
        <w:t xml:space="preserve"> </w:t>
      </w:r>
      <w:r w:rsidRPr="00142128">
        <w:rPr>
          <w:sz w:val="28"/>
          <w:szCs w:val="28"/>
        </w:rPr>
        <w:t>в</w:t>
      </w:r>
      <w:r w:rsidRPr="00142128">
        <w:rPr>
          <w:spacing w:val="-11"/>
          <w:sz w:val="28"/>
          <w:szCs w:val="28"/>
        </w:rPr>
        <w:t xml:space="preserve"> </w:t>
      </w:r>
      <w:r w:rsidRPr="00142128">
        <w:rPr>
          <w:sz w:val="28"/>
          <w:szCs w:val="28"/>
        </w:rPr>
        <w:t>утверждении</w:t>
      </w:r>
      <w:r w:rsidRPr="00142128">
        <w:rPr>
          <w:spacing w:val="-11"/>
          <w:sz w:val="28"/>
          <w:szCs w:val="28"/>
        </w:rPr>
        <w:t xml:space="preserve"> </w:t>
      </w:r>
      <w:r w:rsidRPr="00142128">
        <w:rPr>
          <w:sz w:val="28"/>
          <w:szCs w:val="28"/>
        </w:rPr>
        <w:t>устава</w:t>
      </w:r>
      <w:r w:rsidRPr="00142128">
        <w:rPr>
          <w:spacing w:val="-10"/>
          <w:sz w:val="28"/>
          <w:szCs w:val="28"/>
        </w:rPr>
        <w:t xml:space="preserve"> </w:t>
      </w:r>
      <w:r w:rsidRPr="00142128">
        <w:rPr>
          <w:sz w:val="28"/>
          <w:szCs w:val="28"/>
        </w:rPr>
        <w:t>казачьего общества оформляется в виде</w:t>
      </w:r>
      <w:r w:rsidRPr="00142128">
        <w:rPr>
          <w:spacing w:val="-4"/>
          <w:sz w:val="28"/>
          <w:szCs w:val="28"/>
        </w:rPr>
        <w:t xml:space="preserve"> </w:t>
      </w:r>
      <w:r w:rsidRPr="00142128">
        <w:rPr>
          <w:sz w:val="28"/>
          <w:szCs w:val="28"/>
        </w:rPr>
        <w:t>постановления.</w:t>
      </w:r>
    </w:p>
    <w:p w:rsidR="00DD0FBE" w:rsidRPr="00142128" w:rsidRDefault="00AE60DD" w:rsidP="00142128">
      <w:pPr>
        <w:pStyle w:val="a3"/>
        <w:ind w:left="0" w:firstLine="567"/>
      </w:pPr>
      <w:r w:rsidRPr="00142128">
        <w:t>Утвержденный</w:t>
      </w:r>
      <w:r w:rsidRPr="00142128">
        <w:rPr>
          <w:spacing w:val="-19"/>
        </w:rPr>
        <w:t xml:space="preserve"> </w:t>
      </w:r>
      <w:r w:rsidRPr="00142128">
        <w:t>устав</w:t>
      </w:r>
      <w:r w:rsidRPr="00142128">
        <w:rPr>
          <w:spacing w:val="-19"/>
        </w:rPr>
        <w:t xml:space="preserve"> </w:t>
      </w:r>
      <w:r w:rsidRPr="00142128">
        <w:t>казачьего</w:t>
      </w:r>
      <w:r w:rsidRPr="00142128">
        <w:rPr>
          <w:spacing w:val="-18"/>
        </w:rPr>
        <w:t xml:space="preserve"> </w:t>
      </w:r>
      <w:r w:rsidRPr="00142128">
        <w:t>общества</w:t>
      </w:r>
      <w:r w:rsidRPr="00142128">
        <w:rPr>
          <w:spacing w:val="-19"/>
        </w:rPr>
        <w:t xml:space="preserve"> </w:t>
      </w:r>
      <w:r w:rsidRPr="00142128">
        <w:t>заверяется</w:t>
      </w:r>
      <w:r w:rsidRPr="00142128">
        <w:rPr>
          <w:spacing w:val="-18"/>
        </w:rPr>
        <w:t xml:space="preserve"> </w:t>
      </w:r>
      <w:r w:rsidRPr="00142128">
        <w:t>в</w:t>
      </w:r>
      <w:r w:rsidRPr="00142128">
        <w:rPr>
          <w:spacing w:val="-19"/>
        </w:rPr>
        <w:t xml:space="preserve"> </w:t>
      </w:r>
      <w:r w:rsidRPr="00142128">
        <w:t>правом</w:t>
      </w:r>
      <w:r w:rsidRPr="00142128">
        <w:rPr>
          <w:spacing w:val="-18"/>
        </w:rPr>
        <w:t xml:space="preserve"> </w:t>
      </w:r>
      <w:r w:rsidRPr="00142128">
        <w:t>верхнем</w:t>
      </w:r>
      <w:r w:rsidRPr="00142128">
        <w:rPr>
          <w:spacing w:val="-19"/>
        </w:rPr>
        <w:t xml:space="preserve"> </w:t>
      </w:r>
      <w:r w:rsidRPr="00142128">
        <w:t>углу документа.</w:t>
      </w:r>
    </w:p>
    <w:p w:rsidR="00DD0FBE" w:rsidRDefault="00AE60DD" w:rsidP="00142128">
      <w:pPr>
        <w:pStyle w:val="a3"/>
        <w:ind w:left="0" w:firstLine="567"/>
      </w:pPr>
      <w:r w:rsidRPr="00142128">
        <w:t>Копия решения об утверждении (отказе в утверждении) устава в течение трех рабочих дней направляется заявителю.</w:t>
      </w:r>
    </w:p>
    <w:p w:rsidR="00142128" w:rsidRPr="00142128" w:rsidRDefault="00142128" w:rsidP="00142128">
      <w:pPr>
        <w:pStyle w:val="a3"/>
        <w:ind w:left="0" w:firstLine="567"/>
      </w:pPr>
      <w:bookmarkStart w:id="0" w:name="_GoBack"/>
      <w:bookmarkEnd w:id="0"/>
    </w:p>
    <w:p w:rsidR="00DD0FBE" w:rsidRPr="00142128" w:rsidRDefault="00AE60DD" w:rsidP="00142128">
      <w:pPr>
        <w:pStyle w:val="a4"/>
        <w:numPr>
          <w:ilvl w:val="1"/>
          <w:numId w:val="2"/>
        </w:numPr>
        <w:tabs>
          <w:tab w:val="left" w:pos="946"/>
        </w:tabs>
        <w:ind w:left="0" w:firstLine="567"/>
        <w:jc w:val="both"/>
        <w:rPr>
          <w:sz w:val="28"/>
          <w:szCs w:val="28"/>
        </w:rPr>
      </w:pPr>
      <w:r w:rsidRPr="00142128">
        <w:rPr>
          <w:sz w:val="28"/>
          <w:szCs w:val="28"/>
        </w:rPr>
        <w:t>Отказ в утверждении устава казачьего общества не является препятствием для повторной подачи документов на утверждение при</w:t>
      </w:r>
      <w:r w:rsidRPr="00142128">
        <w:rPr>
          <w:spacing w:val="-36"/>
          <w:sz w:val="28"/>
          <w:szCs w:val="28"/>
        </w:rPr>
        <w:t xml:space="preserve"> </w:t>
      </w:r>
      <w:r w:rsidRPr="00142128">
        <w:rPr>
          <w:sz w:val="28"/>
          <w:szCs w:val="28"/>
        </w:rPr>
        <w:t>условии устранения оснований, вызвавших</w:t>
      </w:r>
      <w:r w:rsidRPr="00142128">
        <w:rPr>
          <w:spacing w:val="-2"/>
          <w:sz w:val="28"/>
          <w:szCs w:val="28"/>
        </w:rPr>
        <w:t xml:space="preserve"> </w:t>
      </w:r>
      <w:r w:rsidRPr="00142128">
        <w:rPr>
          <w:sz w:val="28"/>
          <w:szCs w:val="28"/>
        </w:rPr>
        <w:t>отказ.</w:t>
      </w:r>
    </w:p>
    <w:p w:rsidR="00DD0FBE" w:rsidRPr="00142128" w:rsidRDefault="00AE60DD" w:rsidP="00142128">
      <w:pPr>
        <w:pStyle w:val="a3"/>
        <w:ind w:left="0" w:firstLine="567"/>
      </w:pPr>
      <w:r w:rsidRPr="00142128">
        <w:t>Повторное представление об утверждении устава казачьего общества и документов, предусмотренными пунктами 1 настоящего положения, и принятие по этому представлению решения осуществляются в порядке, предусмотрен</w:t>
      </w:r>
      <w:r w:rsidRPr="00142128">
        <w:t>ном пунктами 1 настоящего порядка.</w:t>
      </w:r>
    </w:p>
    <w:p w:rsidR="00DD0FBE" w:rsidRPr="00142128" w:rsidRDefault="00AE60DD" w:rsidP="00142128">
      <w:pPr>
        <w:pStyle w:val="a3"/>
        <w:ind w:left="0" w:firstLine="567"/>
      </w:pPr>
      <w:r w:rsidRPr="00142128">
        <w:t>Предельное количество повторных направлений представления об утверждении устава казачьего общества и документов, предусмотренных пунктом 1 настоящего порядка, не ограничено.</w:t>
      </w:r>
    </w:p>
    <w:sectPr w:rsidR="00DD0FBE" w:rsidRPr="00142128" w:rsidSect="00142128">
      <w:headerReference w:type="default" r:id="rId9"/>
      <w:pgSz w:w="11910" w:h="16840"/>
      <w:pgMar w:top="1134" w:right="567" w:bottom="1134" w:left="1134" w:header="72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60DD" w:rsidRDefault="00AE60DD">
      <w:r>
        <w:separator/>
      </w:r>
    </w:p>
  </w:endnote>
  <w:endnote w:type="continuationSeparator" w:id="0">
    <w:p w:rsidR="00AE60DD" w:rsidRDefault="00AE60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60DD" w:rsidRDefault="00AE60DD">
      <w:r>
        <w:separator/>
      </w:r>
    </w:p>
  </w:footnote>
  <w:footnote w:type="continuationSeparator" w:id="0">
    <w:p w:rsidR="00AE60DD" w:rsidRDefault="00AE60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0FBE" w:rsidRDefault="00DD0FBE">
    <w:pPr>
      <w:pStyle w:val="a3"/>
      <w:spacing w:line="14" w:lineRule="auto"/>
      <w:ind w:left="0" w:firstLine="0"/>
      <w:jc w:val="left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FA3C1E"/>
    <w:multiLevelType w:val="hybridMultilevel"/>
    <w:tmpl w:val="F28C80FE"/>
    <w:lvl w:ilvl="0" w:tplc="0EC63078">
      <w:numFmt w:val="bullet"/>
      <w:lvlText w:val=""/>
      <w:lvlJc w:val="left"/>
      <w:pPr>
        <w:ind w:left="101" w:hanging="1065"/>
      </w:pPr>
      <w:rPr>
        <w:rFonts w:ascii="Symbol" w:eastAsia="Symbol" w:hAnsi="Symbol" w:cs="Symbol" w:hint="default"/>
        <w:w w:val="100"/>
        <w:sz w:val="20"/>
        <w:szCs w:val="20"/>
        <w:lang w:val="ru-RU" w:eastAsia="en-US" w:bidi="ar-SA"/>
      </w:rPr>
    </w:lvl>
    <w:lvl w:ilvl="1" w:tplc="B84CB5EC">
      <w:numFmt w:val="bullet"/>
      <w:lvlText w:val="•"/>
      <w:lvlJc w:val="left"/>
      <w:pPr>
        <w:ind w:left="1052" w:hanging="1065"/>
      </w:pPr>
      <w:rPr>
        <w:rFonts w:hint="default"/>
        <w:lang w:val="ru-RU" w:eastAsia="en-US" w:bidi="ar-SA"/>
      </w:rPr>
    </w:lvl>
    <w:lvl w:ilvl="2" w:tplc="B6902B7C">
      <w:numFmt w:val="bullet"/>
      <w:lvlText w:val="•"/>
      <w:lvlJc w:val="left"/>
      <w:pPr>
        <w:ind w:left="2005" w:hanging="1065"/>
      </w:pPr>
      <w:rPr>
        <w:rFonts w:hint="default"/>
        <w:lang w:val="ru-RU" w:eastAsia="en-US" w:bidi="ar-SA"/>
      </w:rPr>
    </w:lvl>
    <w:lvl w:ilvl="3" w:tplc="AD8C6DD4">
      <w:numFmt w:val="bullet"/>
      <w:lvlText w:val="•"/>
      <w:lvlJc w:val="left"/>
      <w:pPr>
        <w:ind w:left="2957" w:hanging="1065"/>
      </w:pPr>
      <w:rPr>
        <w:rFonts w:hint="default"/>
        <w:lang w:val="ru-RU" w:eastAsia="en-US" w:bidi="ar-SA"/>
      </w:rPr>
    </w:lvl>
    <w:lvl w:ilvl="4" w:tplc="F08601E0">
      <w:numFmt w:val="bullet"/>
      <w:lvlText w:val="•"/>
      <w:lvlJc w:val="left"/>
      <w:pPr>
        <w:ind w:left="3910" w:hanging="1065"/>
      </w:pPr>
      <w:rPr>
        <w:rFonts w:hint="default"/>
        <w:lang w:val="ru-RU" w:eastAsia="en-US" w:bidi="ar-SA"/>
      </w:rPr>
    </w:lvl>
    <w:lvl w:ilvl="5" w:tplc="37C02832">
      <w:numFmt w:val="bullet"/>
      <w:lvlText w:val="•"/>
      <w:lvlJc w:val="left"/>
      <w:pPr>
        <w:ind w:left="4863" w:hanging="1065"/>
      </w:pPr>
      <w:rPr>
        <w:rFonts w:hint="default"/>
        <w:lang w:val="ru-RU" w:eastAsia="en-US" w:bidi="ar-SA"/>
      </w:rPr>
    </w:lvl>
    <w:lvl w:ilvl="6" w:tplc="86DC1322">
      <w:numFmt w:val="bullet"/>
      <w:lvlText w:val="•"/>
      <w:lvlJc w:val="left"/>
      <w:pPr>
        <w:ind w:left="5815" w:hanging="1065"/>
      </w:pPr>
      <w:rPr>
        <w:rFonts w:hint="default"/>
        <w:lang w:val="ru-RU" w:eastAsia="en-US" w:bidi="ar-SA"/>
      </w:rPr>
    </w:lvl>
    <w:lvl w:ilvl="7" w:tplc="3F9A8556">
      <w:numFmt w:val="bullet"/>
      <w:lvlText w:val="•"/>
      <w:lvlJc w:val="left"/>
      <w:pPr>
        <w:ind w:left="6768" w:hanging="1065"/>
      </w:pPr>
      <w:rPr>
        <w:rFonts w:hint="default"/>
        <w:lang w:val="ru-RU" w:eastAsia="en-US" w:bidi="ar-SA"/>
      </w:rPr>
    </w:lvl>
    <w:lvl w:ilvl="8" w:tplc="B1FA48D0">
      <w:numFmt w:val="bullet"/>
      <w:lvlText w:val="•"/>
      <w:lvlJc w:val="left"/>
      <w:pPr>
        <w:ind w:left="7720" w:hanging="1065"/>
      </w:pPr>
      <w:rPr>
        <w:rFonts w:hint="default"/>
        <w:lang w:val="ru-RU" w:eastAsia="en-US" w:bidi="ar-SA"/>
      </w:rPr>
    </w:lvl>
  </w:abstractNum>
  <w:abstractNum w:abstractNumId="1" w15:restartNumberingAfterBreak="0">
    <w:nsid w:val="50CD1275"/>
    <w:multiLevelType w:val="hybridMultilevel"/>
    <w:tmpl w:val="A2309C12"/>
    <w:lvl w:ilvl="0" w:tplc="E8B4F526">
      <w:start w:val="1"/>
      <w:numFmt w:val="decimal"/>
      <w:lvlText w:val="%1."/>
      <w:lvlJc w:val="left"/>
      <w:pPr>
        <w:ind w:left="101" w:hanging="1370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8"/>
        <w:szCs w:val="28"/>
        <w:lang w:val="ru-RU" w:eastAsia="en-US" w:bidi="ar-SA"/>
      </w:rPr>
    </w:lvl>
    <w:lvl w:ilvl="1" w:tplc="584247BE">
      <w:start w:val="1"/>
      <w:numFmt w:val="decimal"/>
      <w:lvlText w:val="%2."/>
      <w:lvlJc w:val="left"/>
      <w:pPr>
        <w:ind w:left="101" w:hanging="804"/>
        <w:jc w:val="left"/>
      </w:pPr>
      <w:rPr>
        <w:rFonts w:hint="default"/>
        <w:spacing w:val="-35"/>
        <w:w w:val="100"/>
        <w:lang w:val="ru-RU" w:eastAsia="en-US" w:bidi="ar-SA"/>
      </w:rPr>
    </w:lvl>
    <w:lvl w:ilvl="2" w:tplc="B7164094">
      <w:numFmt w:val="bullet"/>
      <w:lvlText w:val="•"/>
      <w:lvlJc w:val="left"/>
      <w:pPr>
        <w:ind w:left="2005" w:hanging="804"/>
      </w:pPr>
      <w:rPr>
        <w:rFonts w:hint="default"/>
        <w:lang w:val="ru-RU" w:eastAsia="en-US" w:bidi="ar-SA"/>
      </w:rPr>
    </w:lvl>
    <w:lvl w:ilvl="3" w:tplc="B936E178">
      <w:numFmt w:val="bullet"/>
      <w:lvlText w:val="•"/>
      <w:lvlJc w:val="left"/>
      <w:pPr>
        <w:ind w:left="2957" w:hanging="804"/>
      </w:pPr>
      <w:rPr>
        <w:rFonts w:hint="default"/>
        <w:lang w:val="ru-RU" w:eastAsia="en-US" w:bidi="ar-SA"/>
      </w:rPr>
    </w:lvl>
    <w:lvl w:ilvl="4" w:tplc="3696A4DA">
      <w:numFmt w:val="bullet"/>
      <w:lvlText w:val="•"/>
      <w:lvlJc w:val="left"/>
      <w:pPr>
        <w:ind w:left="3910" w:hanging="804"/>
      </w:pPr>
      <w:rPr>
        <w:rFonts w:hint="default"/>
        <w:lang w:val="ru-RU" w:eastAsia="en-US" w:bidi="ar-SA"/>
      </w:rPr>
    </w:lvl>
    <w:lvl w:ilvl="5" w:tplc="AA28536A">
      <w:numFmt w:val="bullet"/>
      <w:lvlText w:val="•"/>
      <w:lvlJc w:val="left"/>
      <w:pPr>
        <w:ind w:left="4863" w:hanging="804"/>
      </w:pPr>
      <w:rPr>
        <w:rFonts w:hint="default"/>
        <w:lang w:val="ru-RU" w:eastAsia="en-US" w:bidi="ar-SA"/>
      </w:rPr>
    </w:lvl>
    <w:lvl w:ilvl="6" w:tplc="6B0E783A">
      <w:numFmt w:val="bullet"/>
      <w:lvlText w:val="•"/>
      <w:lvlJc w:val="left"/>
      <w:pPr>
        <w:ind w:left="5815" w:hanging="804"/>
      </w:pPr>
      <w:rPr>
        <w:rFonts w:hint="default"/>
        <w:lang w:val="ru-RU" w:eastAsia="en-US" w:bidi="ar-SA"/>
      </w:rPr>
    </w:lvl>
    <w:lvl w:ilvl="7" w:tplc="AA4E12AE">
      <w:numFmt w:val="bullet"/>
      <w:lvlText w:val="•"/>
      <w:lvlJc w:val="left"/>
      <w:pPr>
        <w:ind w:left="6768" w:hanging="804"/>
      </w:pPr>
      <w:rPr>
        <w:rFonts w:hint="default"/>
        <w:lang w:val="ru-RU" w:eastAsia="en-US" w:bidi="ar-SA"/>
      </w:rPr>
    </w:lvl>
    <w:lvl w:ilvl="8" w:tplc="03786CB0">
      <w:numFmt w:val="bullet"/>
      <w:lvlText w:val="•"/>
      <w:lvlJc w:val="left"/>
      <w:pPr>
        <w:ind w:left="7720" w:hanging="804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</w:compat>
  <w:rsids>
    <w:rsidRoot w:val="00DD0FBE"/>
    <w:rsid w:val="00142128"/>
    <w:rsid w:val="00AE60DD"/>
    <w:rsid w:val="00DD0F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87481D1"/>
  <w15:docId w15:val="{D2AAB5ED-B232-471A-BF8A-78864B5DFA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402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01" w:firstLine="425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01" w:firstLine="425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14212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42128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unhideWhenUsed/>
    <w:rsid w:val="0014212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42128"/>
    <w:rPr>
      <w:rFonts w:ascii="Times New Roman" w:eastAsia="Times New Roman" w:hAnsi="Times New Roman" w:cs="Times New Roman"/>
      <w:lang w:val="ru-RU"/>
    </w:rPr>
  </w:style>
  <w:style w:type="paragraph" w:styleId="a9">
    <w:name w:val="Balloon Text"/>
    <w:basedOn w:val="a"/>
    <w:link w:val="aa"/>
    <w:uiPriority w:val="99"/>
    <w:semiHidden/>
    <w:unhideWhenUsed/>
    <w:rsid w:val="00142128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142128"/>
    <w:rPr>
      <w:rFonts w:ascii="Segoe UI" w:eastAsia="Times New Roman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83EF5C-CDF0-4A06-9107-00C70D0B95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4</Pages>
  <Words>1298</Words>
  <Characters>7401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111</cp:lastModifiedBy>
  <cp:revision>2</cp:revision>
  <cp:lastPrinted>2020-11-18T06:37:00Z</cp:lastPrinted>
  <dcterms:created xsi:type="dcterms:W3CDTF">2020-11-18T06:26:00Z</dcterms:created>
  <dcterms:modified xsi:type="dcterms:W3CDTF">2020-11-18T06:37:00Z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2020-11-11T00:00:00Z</vt:filetime>
  </property>
  <property fmtid="{D5CDD505-2E9C-101B-9397-08002B2CF9AE}" pid="3" name="Creator">
    <vt:lpwstr>Microsoft Office Word</vt:lpwstr>
  </property>
  <property fmtid="{D5CDD505-2E9C-101B-9397-08002B2CF9AE}" pid="4" name="LastSaved">
    <vt:filetime>2020-11-18T00:00:00Z</vt:filetime>
  </property>
</Properties>
</file>